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86001" w:rsidRDefault="00786001" w:rsidP="006E64B1">
      <w:pPr>
        <w:spacing w:after="0" w:line="240" w:lineRule="auto"/>
        <w:rPr>
          <w:rFonts w:cstheme="minorHAnsi"/>
          <w:b/>
          <w:i/>
          <w:color w:val="C0504D" w:themeColor="accent2"/>
          <w:sz w:val="72"/>
          <w:szCs w:val="72"/>
        </w:rPr>
      </w:pPr>
      <w:r>
        <w:rPr>
          <w:b/>
          <w:i/>
          <w:noProof/>
          <w:color w:val="C00000"/>
          <w:sz w:val="56"/>
          <w:szCs w:val="56"/>
          <w:lang w:eastAsia="en-CA"/>
        </w:rPr>
        <w:drawing>
          <wp:inline distT="0" distB="0" distL="0" distR="0" wp14:anchorId="7BC2CE67" wp14:editId="7B752FF6">
            <wp:extent cx="678180" cy="462264"/>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80119" cy="463586"/>
                    </a:xfrm>
                    <a:prstGeom prst="rect">
                      <a:avLst/>
                    </a:prstGeom>
                    <a:noFill/>
                    <a:ln>
                      <a:noFill/>
                    </a:ln>
                  </pic:spPr>
                </pic:pic>
              </a:graphicData>
            </a:graphic>
          </wp:inline>
        </w:drawing>
      </w:r>
    </w:p>
    <w:p w:rsidR="006E64B1" w:rsidRPr="00786001" w:rsidRDefault="00E24677" w:rsidP="00786001">
      <w:pPr>
        <w:spacing w:after="0" w:line="240" w:lineRule="auto"/>
        <w:rPr>
          <w:rFonts w:cstheme="minorHAnsi"/>
          <w:b/>
          <w:i/>
          <w:color w:val="C0504D" w:themeColor="accent2"/>
          <w:sz w:val="24"/>
          <w:szCs w:val="24"/>
        </w:rPr>
        <w:sectPr w:rsidR="006E64B1" w:rsidRPr="00786001" w:rsidSect="001F661E">
          <w:headerReference w:type="even" r:id="rId10"/>
          <w:headerReference w:type="default" r:id="rId11"/>
          <w:footerReference w:type="even" r:id="rId12"/>
          <w:footerReference w:type="default" r:id="rId13"/>
          <w:headerReference w:type="first" r:id="rId14"/>
          <w:footerReference w:type="first" r:id="rId15"/>
          <w:pgSz w:w="12240" w:h="15840"/>
          <w:pgMar w:top="1134" w:right="1440" w:bottom="1440" w:left="1440" w:header="708" w:footer="708" w:gutter="0"/>
          <w:cols w:space="708"/>
          <w:docGrid w:linePitch="360"/>
        </w:sectPr>
      </w:pPr>
      <w:r>
        <w:rPr>
          <w:rFonts w:cstheme="minorHAnsi"/>
          <w:b/>
          <w:i/>
          <w:color w:val="C0504D" w:themeColor="accent2"/>
          <w:sz w:val="72"/>
          <w:szCs w:val="72"/>
        </w:rPr>
        <w:t xml:space="preserve">School </w:t>
      </w:r>
      <w:r w:rsidR="000A5A4B">
        <w:rPr>
          <w:rFonts w:cstheme="minorHAnsi"/>
          <w:b/>
          <w:i/>
          <w:color w:val="C0504D" w:themeColor="accent2"/>
          <w:sz w:val="72"/>
          <w:szCs w:val="72"/>
        </w:rPr>
        <w:t>Engagement</w:t>
      </w:r>
      <w:r w:rsidR="00D13770">
        <w:rPr>
          <w:rFonts w:cstheme="minorHAnsi"/>
          <w:b/>
          <w:i/>
          <w:color w:val="C0504D" w:themeColor="accent2"/>
          <w:sz w:val="72"/>
          <w:szCs w:val="72"/>
        </w:rPr>
        <w:t xml:space="preserve">                  </w:t>
      </w:r>
      <w:r w:rsidR="00DA28A7">
        <w:rPr>
          <w:rFonts w:cstheme="minorHAnsi"/>
          <w:b/>
          <w:i/>
          <w:color w:val="C0504D" w:themeColor="accent2"/>
          <w:sz w:val="72"/>
          <w:szCs w:val="72"/>
        </w:rPr>
        <w:tab/>
        <w:t xml:space="preserve">  </w:t>
      </w:r>
      <w:r w:rsidR="00DA28A7">
        <w:rPr>
          <w:rFonts w:cstheme="minorHAnsi"/>
          <w:b/>
          <w:i/>
          <w:color w:val="C0504D" w:themeColor="accent2"/>
        </w:rPr>
        <w:t xml:space="preserve">  </w:t>
      </w:r>
      <w:r w:rsidR="00E676AD">
        <w:rPr>
          <w:rFonts w:cstheme="minorHAnsi"/>
          <w:b/>
          <w:i/>
          <w:color w:val="C0504D" w:themeColor="accent2"/>
        </w:rPr>
        <w:t xml:space="preserve">Occasional paper No. </w:t>
      </w:r>
      <w:r w:rsidR="00D13770">
        <w:rPr>
          <w:rFonts w:cstheme="minorHAnsi"/>
          <w:b/>
          <w:i/>
          <w:color w:val="C0504D" w:themeColor="accent2"/>
        </w:rPr>
        <w:t>2</w:t>
      </w:r>
      <w:r w:rsidR="00786001">
        <w:rPr>
          <w:rFonts w:cstheme="minorHAnsi"/>
          <w:b/>
          <w:i/>
          <w:color w:val="C0504D" w:themeColor="accent2"/>
        </w:rPr>
        <w:tab/>
      </w:r>
      <w:r w:rsidR="00786001">
        <w:rPr>
          <w:rFonts w:cstheme="minorHAnsi"/>
          <w:b/>
          <w:i/>
          <w:color w:val="C0504D" w:themeColor="accent2"/>
        </w:rPr>
        <w:tab/>
      </w:r>
      <w:r w:rsidR="00786001">
        <w:rPr>
          <w:rFonts w:cstheme="minorHAnsi"/>
          <w:b/>
          <w:i/>
          <w:color w:val="C0504D" w:themeColor="accent2"/>
        </w:rPr>
        <w:tab/>
      </w:r>
      <w:r w:rsidR="00786001">
        <w:rPr>
          <w:rFonts w:cstheme="minorHAnsi"/>
          <w:b/>
          <w:i/>
          <w:color w:val="C0504D" w:themeColor="accent2"/>
        </w:rPr>
        <w:tab/>
      </w:r>
      <w:r w:rsidR="00786001">
        <w:rPr>
          <w:rFonts w:cstheme="minorHAnsi"/>
          <w:b/>
          <w:i/>
          <w:color w:val="C0504D" w:themeColor="accent2"/>
        </w:rPr>
        <w:tab/>
      </w:r>
      <w:r w:rsidR="00786001">
        <w:rPr>
          <w:rFonts w:cstheme="minorHAnsi"/>
          <w:b/>
          <w:i/>
          <w:color w:val="C0504D" w:themeColor="accent2"/>
        </w:rPr>
        <w:tab/>
      </w:r>
      <w:r w:rsidR="00B76707">
        <w:rPr>
          <w:rFonts w:cstheme="minorHAnsi"/>
          <w:b/>
          <w:i/>
          <w:color w:val="C0504D" w:themeColor="accent2"/>
        </w:rPr>
        <w:t xml:space="preserve"> </w:t>
      </w:r>
      <w:r w:rsidR="006E64B1" w:rsidRPr="005F6AE4">
        <w:rPr>
          <w:rFonts w:cstheme="minorHAnsi"/>
          <w:b/>
          <w:i/>
          <w:color w:val="C0504D" w:themeColor="accent2"/>
        </w:rPr>
        <w:t xml:space="preserve">October </w:t>
      </w:r>
      <w:r w:rsidR="00B76707">
        <w:rPr>
          <w:rFonts w:cstheme="minorHAnsi"/>
          <w:b/>
          <w:i/>
          <w:color w:val="C0504D" w:themeColor="accent2"/>
        </w:rPr>
        <w:t>20</w:t>
      </w:r>
      <w:r w:rsidR="006E64B1" w:rsidRPr="005F6AE4">
        <w:rPr>
          <w:rFonts w:cstheme="minorHAnsi"/>
          <w:b/>
          <w:i/>
          <w:color w:val="C0504D" w:themeColor="accent2"/>
        </w:rPr>
        <w:t>, 2</w:t>
      </w:r>
      <w:r w:rsidR="009B059A" w:rsidRPr="005F6AE4">
        <w:rPr>
          <w:rFonts w:cstheme="minorHAnsi"/>
          <w:b/>
          <w:i/>
          <w:color w:val="C0504D" w:themeColor="accent2"/>
        </w:rPr>
        <w:t>01</w:t>
      </w:r>
      <w:r w:rsidR="006E64B1" w:rsidRPr="005F6AE4">
        <w:rPr>
          <w:rFonts w:cstheme="minorHAnsi"/>
          <w:b/>
          <w:i/>
          <w:color w:val="C0504D" w:themeColor="accent2"/>
        </w:rPr>
        <w:t>3</w:t>
      </w:r>
      <w:r w:rsidR="00E676AD">
        <w:rPr>
          <w:rFonts w:cstheme="minorHAnsi"/>
          <w:b/>
          <w:i/>
          <w:color w:val="C00000"/>
        </w:rPr>
        <w:tab/>
      </w:r>
      <w:r w:rsidR="00786001">
        <w:rPr>
          <w:rFonts w:cstheme="minorHAnsi"/>
          <w:b/>
          <w:i/>
          <w:color w:val="C00000"/>
        </w:rPr>
        <w:t>11-</w:t>
      </w:r>
      <w:r w:rsidR="0091369B">
        <w:rPr>
          <w:rFonts w:cstheme="minorHAnsi"/>
          <w:b/>
          <w:i/>
          <w:color w:val="C00000"/>
        </w:rPr>
        <w:t>A</w:t>
      </w:r>
      <w:bookmarkStart w:id="0" w:name="_GoBack"/>
      <w:bookmarkEnd w:id="0"/>
    </w:p>
    <w:p w:rsidR="000A5A4B" w:rsidRDefault="00786001" w:rsidP="000A5A4B">
      <w:pPr>
        <w:pStyle w:val="Standard"/>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jc w:val="center"/>
        <w:rPr>
          <w:b/>
          <w:bCs/>
        </w:rPr>
      </w:pPr>
      <w:r>
        <w:rPr>
          <w:b/>
          <w:bCs/>
        </w:rPr>
        <w:lastRenderedPageBreak/>
        <w:t>________________________________________________________________________________</w:t>
      </w:r>
    </w:p>
    <w:p w:rsidR="000A5A4B" w:rsidRPr="000A5A4B" w:rsidRDefault="00E24677" w:rsidP="00781E95">
      <w:pPr>
        <w:pStyle w:val="Standard"/>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jc w:val="center"/>
        <w:rPr>
          <w:rFonts w:asciiTheme="minorHAnsi" w:hAnsiTheme="minorHAnsi"/>
          <w:b/>
          <w:bCs/>
          <w:sz w:val="22"/>
          <w:szCs w:val="22"/>
        </w:rPr>
      </w:pPr>
      <w:r>
        <w:rPr>
          <w:rFonts w:asciiTheme="minorHAnsi" w:hAnsiTheme="minorHAnsi"/>
          <w:b/>
          <w:bCs/>
          <w:sz w:val="22"/>
          <w:szCs w:val="22"/>
        </w:rPr>
        <w:t>S</w:t>
      </w:r>
      <w:r w:rsidR="00786001">
        <w:rPr>
          <w:rFonts w:asciiTheme="minorHAnsi" w:hAnsiTheme="minorHAnsi"/>
          <w:b/>
          <w:bCs/>
          <w:sz w:val="22"/>
          <w:szCs w:val="22"/>
        </w:rPr>
        <w:t>tudent</w:t>
      </w:r>
      <w:r>
        <w:rPr>
          <w:rFonts w:asciiTheme="minorHAnsi" w:hAnsiTheme="minorHAnsi"/>
          <w:b/>
          <w:bCs/>
          <w:sz w:val="22"/>
          <w:szCs w:val="22"/>
        </w:rPr>
        <w:t xml:space="preserve"> </w:t>
      </w:r>
      <w:r w:rsidR="00F90212">
        <w:rPr>
          <w:rFonts w:asciiTheme="minorHAnsi" w:hAnsiTheme="minorHAnsi"/>
          <w:b/>
          <w:bCs/>
          <w:sz w:val="22"/>
          <w:szCs w:val="22"/>
        </w:rPr>
        <w:t>E</w:t>
      </w:r>
      <w:r w:rsidR="000A5A4B" w:rsidRPr="000A5A4B">
        <w:rPr>
          <w:rFonts w:asciiTheme="minorHAnsi" w:hAnsiTheme="minorHAnsi"/>
          <w:b/>
          <w:bCs/>
          <w:sz w:val="22"/>
          <w:szCs w:val="22"/>
        </w:rPr>
        <w:t>ngagement</w:t>
      </w:r>
    </w:p>
    <w:p w:rsidR="000A5A4B" w:rsidRPr="000A5A4B" w:rsidRDefault="000A5A4B" w:rsidP="00781E95">
      <w:pPr>
        <w:pStyle w:val="Standard"/>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jc w:val="center"/>
        <w:rPr>
          <w:rFonts w:asciiTheme="minorHAnsi" w:hAnsiTheme="minorHAnsi"/>
          <w:b/>
          <w:bCs/>
          <w:sz w:val="22"/>
          <w:szCs w:val="22"/>
        </w:rPr>
      </w:pPr>
    </w:p>
    <w:p w:rsidR="00D263AC" w:rsidRDefault="00D263AC" w:rsidP="00781E95">
      <w:pPr>
        <w:spacing w:after="0" w:line="240" w:lineRule="auto"/>
        <w:rPr>
          <w:rFonts w:cstheme="minorHAnsi"/>
        </w:rPr>
      </w:pPr>
      <w:r>
        <w:rPr>
          <w:rFonts w:cstheme="minorHAnsi"/>
          <w:b/>
        </w:rPr>
        <w:t>Background</w:t>
      </w:r>
    </w:p>
    <w:p w:rsidR="00D263AC" w:rsidRDefault="00D263AC" w:rsidP="00781E95">
      <w:pPr>
        <w:spacing w:after="0" w:line="240" w:lineRule="auto"/>
        <w:rPr>
          <w:rFonts w:cstheme="minorHAnsi"/>
        </w:rPr>
      </w:pPr>
      <w:r>
        <w:rPr>
          <w:rFonts w:cstheme="minorHAnsi"/>
        </w:rPr>
        <w:t>Student engagement is considered a positive indicator of successful schools and considered important enough to be incorporated into a schools instructional strategy.  While an actual defin</w:t>
      </w:r>
      <w:r w:rsidR="00A353E1">
        <w:rPr>
          <w:rFonts w:cstheme="minorHAnsi"/>
        </w:rPr>
        <w:t xml:space="preserve">ition is elusive, engagement is usually described in terms of a feeling of belonging, their depth of interaction with school work, a willingness to participate in school activities, a positive attitude and even a “stick-to </w:t>
      </w:r>
      <w:proofErr w:type="spellStart"/>
      <w:r w:rsidR="00A353E1">
        <w:rPr>
          <w:rFonts w:cstheme="minorHAnsi"/>
        </w:rPr>
        <w:t>itiveness</w:t>
      </w:r>
      <w:proofErr w:type="spellEnd"/>
      <w:r w:rsidR="00A353E1">
        <w:rPr>
          <w:rFonts w:cstheme="minorHAnsi"/>
        </w:rPr>
        <w:t xml:space="preserve">”. Engagement seems to march hand-in-hand with achievement.  It seems to flourish where there is a </w:t>
      </w:r>
      <w:proofErr w:type="gramStart"/>
      <w:r w:rsidR="00A353E1">
        <w:rPr>
          <w:rFonts w:cstheme="minorHAnsi"/>
        </w:rPr>
        <w:t>strong  disciplinary</w:t>
      </w:r>
      <w:proofErr w:type="gramEnd"/>
      <w:r w:rsidR="00A353E1">
        <w:rPr>
          <w:rFonts w:cstheme="minorHAnsi"/>
        </w:rPr>
        <w:t xml:space="preserve"> climate, good teacher student relations and high expectations.  </w:t>
      </w:r>
      <w:r w:rsidR="00250DB1">
        <w:rPr>
          <w:rFonts w:cstheme="minorHAnsi"/>
        </w:rPr>
        <w:t xml:space="preserve">Improved student engagement is a frequent outcome of school reform that includes school autonomy, parental involvement, strong core program, </w:t>
      </w:r>
      <w:proofErr w:type="gramStart"/>
      <w:r w:rsidR="00250DB1">
        <w:rPr>
          <w:rFonts w:cstheme="minorHAnsi"/>
        </w:rPr>
        <w:t>curriculum  reform</w:t>
      </w:r>
      <w:proofErr w:type="gramEnd"/>
      <w:r w:rsidR="00250DB1">
        <w:rPr>
          <w:rFonts w:cstheme="minorHAnsi"/>
        </w:rPr>
        <w:t xml:space="preserve"> ND authentic assessment. </w:t>
      </w:r>
    </w:p>
    <w:p w:rsidR="00A353E1" w:rsidRDefault="00A353E1" w:rsidP="00781E95">
      <w:pPr>
        <w:spacing w:after="0" w:line="240" w:lineRule="auto"/>
        <w:rPr>
          <w:rFonts w:cstheme="minorHAnsi"/>
        </w:rPr>
      </w:pPr>
    </w:p>
    <w:p w:rsidR="00781E95" w:rsidRPr="00781E95" w:rsidRDefault="00781E95" w:rsidP="00781E95">
      <w:pPr>
        <w:spacing w:after="0" w:line="240" w:lineRule="auto"/>
        <w:rPr>
          <w:rFonts w:cstheme="minorHAnsi"/>
          <w:b/>
        </w:rPr>
      </w:pPr>
      <w:r w:rsidRPr="00781E95">
        <w:rPr>
          <w:rFonts w:cstheme="minorHAnsi"/>
          <w:b/>
        </w:rPr>
        <w:t>Benefits</w:t>
      </w:r>
    </w:p>
    <w:p w:rsidR="00781E95" w:rsidRDefault="00250DB1" w:rsidP="00781E95">
      <w:pPr>
        <w:spacing w:after="0" w:line="240" w:lineRule="auto"/>
        <w:rPr>
          <w:rFonts w:cstheme="minorHAnsi"/>
        </w:rPr>
      </w:pPr>
      <w:r>
        <w:rPr>
          <w:rFonts w:cstheme="minorHAnsi"/>
        </w:rPr>
        <w:t xml:space="preserve">The </w:t>
      </w:r>
      <w:r w:rsidR="00781E95">
        <w:rPr>
          <w:rFonts w:cstheme="minorHAnsi"/>
        </w:rPr>
        <w:t>literature</w:t>
      </w:r>
      <w:r>
        <w:rPr>
          <w:rFonts w:cstheme="minorHAnsi"/>
        </w:rPr>
        <w:t xml:space="preserve"> reports that</w:t>
      </w:r>
      <w:r w:rsidR="00781E95">
        <w:rPr>
          <w:rFonts w:cstheme="minorHAnsi"/>
        </w:rPr>
        <w:t>, w</w:t>
      </w:r>
      <w:r w:rsidR="00407787" w:rsidRPr="007E7F59">
        <w:rPr>
          <w:rFonts w:cstheme="minorHAnsi"/>
        </w:rPr>
        <w:t xml:space="preserve">hen families, schools, and communities work together, positive results happen: </w:t>
      </w:r>
    </w:p>
    <w:p w:rsidR="00781E95" w:rsidRDefault="00407787" w:rsidP="00781E95">
      <w:pPr>
        <w:pStyle w:val="ListParagraph"/>
        <w:numPr>
          <w:ilvl w:val="0"/>
          <w:numId w:val="24"/>
        </w:numPr>
        <w:spacing w:after="0" w:line="240" w:lineRule="auto"/>
        <w:rPr>
          <w:rFonts w:cstheme="minorHAnsi"/>
        </w:rPr>
      </w:pPr>
      <w:r w:rsidRPr="00781E95">
        <w:rPr>
          <w:rFonts w:cstheme="minorHAnsi"/>
        </w:rPr>
        <w:t xml:space="preserve">Student achievement improves; </w:t>
      </w:r>
    </w:p>
    <w:p w:rsidR="00781E95" w:rsidRDefault="00407787" w:rsidP="00781E95">
      <w:pPr>
        <w:pStyle w:val="ListParagraph"/>
        <w:numPr>
          <w:ilvl w:val="0"/>
          <w:numId w:val="24"/>
        </w:numPr>
        <w:spacing w:after="0" w:line="240" w:lineRule="auto"/>
        <w:rPr>
          <w:rFonts w:cstheme="minorHAnsi"/>
        </w:rPr>
      </w:pPr>
      <w:r w:rsidRPr="00781E95">
        <w:rPr>
          <w:rFonts w:cstheme="minorHAnsi"/>
        </w:rPr>
        <w:t xml:space="preserve">Teacher morale rises; </w:t>
      </w:r>
    </w:p>
    <w:p w:rsidR="00781E95" w:rsidRDefault="00407787" w:rsidP="00781E95">
      <w:pPr>
        <w:pStyle w:val="ListParagraph"/>
        <w:numPr>
          <w:ilvl w:val="0"/>
          <w:numId w:val="24"/>
        </w:numPr>
        <w:spacing w:after="0" w:line="240" w:lineRule="auto"/>
        <w:rPr>
          <w:rFonts w:cstheme="minorHAnsi"/>
        </w:rPr>
      </w:pPr>
      <w:r w:rsidRPr="00781E95">
        <w:rPr>
          <w:rFonts w:cstheme="minorHAnsi"/>
        </w:rPr>
        <w:t xml:space="preserve">Communication </w:t>
      </w:r>
      <w:r w:rsidR="00781E95">
        <w:rPr>
          <w:rFonts w:cstheme="minorHAnsi"/>
        </w:rPr>
        <w:t>i</w:t>
      </w:r>
      <w:r w:rsidR="00E24677">
        <w:rPr>
          <w:rFonts w:cstheme="minorHAnsi"/>
        </w:rPr>
        <w:t>ncreases</w:t>
      </w:r>
      <w:r w:rsidR="00F90212" w:rsidRPr="00781E95">
        <w:rPr>
          <w:rFonts w:cstheme="minorHAnsi"/>
        </w:rPr>
        <w:t xml:space="preserve">; </w:t>
      </w:r>
    </w:p>
    <w:p w:rsidR="00781E95" w:rsidRDefault="00781E95" w:rsidP="00781E95">
      <w:pPr>
        <w:pStyle w:val="ListParagraph"/>
        <w:numPr>
          <w:ilvl w:val="0"/>
          <w:numId w:val="24"/>
        </w:numPr>
        <w:spacing w:after="0" w:line="240" w:lineRule="auto"/>
        <w:rPr>
          <w:rFonts w:cstheme="minorHAnsi"/>
        </w:rPr>
      </w:pPr>
      <w:r>
        <w:rPr>
          <w:rFonts w:cstheme="minorHAnsi"/>
        </w:rPr>
        <w:t>C</w:t>
      </w:r>
      <w:r w:rsidR="00F90212" w:rsidRPr="00781E95">
        <w:rPr>
          <w:rFonts w:cstheme="minorHAnsi"/>
        </w:rPr>
        <w:t>ontent becomes more relevant</w:t>
      </w:r>
    </w:p>
    <w:p w:rsidR="00781E95" w:rsidRPr="00781E95" w:rsidRDefault="00781E95" w:rsidP="00781E95">
      <w:pPr>
        <w:pStyle w:val="ListParagraph"/>
        <w:numPr>
          <w:ilvl w:val="0"/>
          <w:numId w:val="24"/>
        </w:numPr>
        <w:spacing w:after="0" w:line="240" w:lineRule="auto"/>
        <w:rPr>
          <w:rFonts w:cstheme="minorHAnsi"/>
        </w:rPr>
      </w:pPr>
      <w:r>
        <w:rPr>
          <w:rFonts w:cstheme="minorHAnsi"/>
        </w:rPr>
        <w:t>F</w:t>
      </w:r>
      <w:r w:rsidR="00F90212" w:rsidRPr="00781E95">
        <w:rPr>
          <w:rFonts w:cstheme="minorHAnsi"/>
        </w:rPr>
        <w:t>eedback more meaningful.</w:t>
      </w:r>
    </w:p>
    <w:p w:rsidR="00781E95" w:rsidRPr="007E7F59" w:rsidRDefault="00781E95" w:rsidP="00781E95">
      <w:pPr>
        <w:pStyle w:val="ListParagraph"/>
        <w:numPr>
          <w:ilvl w:val="0"/>
          <w:numId w:val="20"/>
        </w:numPr>
        <w:spacing w:after="0" w:line="240" w:lineRule="auto"/>
        <w:rPr>
          <w:rFonts w:cstheme="minorHAnsi"/>
          <w:b/>
          <w:lang w:val="en-US"/>
        </w:rPr>
      </w:pPr>
      <w:r>
        <w:rPr>
          <w:rFonts w:cstheme="minorHAnsi"/>
        </w:rPr>
        <w:t>V</w:t>
      </w:r>
      <w:r w:rsidRPr="007E7F59">
        <w:rPr>
          <w:rFonts w:cstheme="minorHAnsi"/>
        </w:rPr>
        <w:t>iewpoints</w:t>
      </w:r>
      <w:r>
        <w:rPr>
          <w:rFonts w:cstheme="minorHAnsi"/>
        </w:rPr>
        <w:t xml:space="preserve"> broaden</w:t>
      </w:r>
    </w:p>
    <w:p w:rsidR="00781E95" w:rsidRPr="007E7F59" w:rsidRDefault="00781E95" w:rsidP="00781E95">
      <w:pPr>
        <w:pStyle w:val="ListParagraph"/>
        <w:numPr>
          <w:ilvl w:val="0"/>
          <w:numId w:val="20"/>
        </w:numPr>
        <w:spacing w:after="0" w:line="240" w:lineRule="auto"/>
        <w:rPr>
          <w:rFonts w:cstheme="minorHAnsi"/>
          <w:b/>
          <w:lang w:val="en-US"/>
        </w:rPr>
      </w:pPr>
      <w:r>
        <w:rPr>
          <w:rFonts w:cstheme="minorHAnsi"/>
        </w:rPr>
        <w:t>Community is better informed</w:t>
      </w:r>
      <w:r w:rsidRPr="007E7F59">
        <w:rPr>
          <w:rFonts w:cstheme="minorHAnsi"/>
        </w:rPr>
        <w:t xml:space="preserve"> </w:t>
      </w:r>
    </w:p>
    <w:p w:rsidR="00781E95" w:rsidRPr="007E7F59" w:rsidRDefault="00781E95" w:rsidP="00781E95">
      <w:pPr>
        <w:pStyle w:val="ListParagraph"/>
        <w:numPr>
          <w:ilvl w:val="0"/>
          <w:numId w:val="20"/>
        </w:numPr>
        <w:spacing w:after="0" w:line="240" w:lineRule="auto"/>
        <w:rPr>
          <w:rFonts w:cstheme="minorHAnsi"/>
          <w:b/>
          <w:lang w:val="en-US"/>
        </w:rPr>
      </w:pPr>
      <w:r>
        <w:rPr>
          <w:rFonts w:cstheme="minorHAnsi"/>
        </w:rPr>
        <w:t>New ideas are more likely to be generated and adopted</w:t>
      </w:r>
      <w:r w:rsidRPr="007E7F59">
        <w:rPr>
          <w:rFonts w:cstheme="minorHAnsi"/>
        </w:rPr>
        <w:t xml:space="preserve">  </w:t>
      </w:r>
    </w:p>
    <w:p w:rsidR="00781E95" w:rsidRPr="007E7F59" w:rsidRDefault="00781E95" w:rsidP="00781E95">
      <w:pPr>
        <w:pStyle w:val="ListParagraph"/>
        <w:numPr>
          <w:ilvl w:val="0"/>
          <w:numId w:val="20"/>
        </w:numPr>
        <w:spacing w:after="0" w:line="240" w:lineRule="auto"/>
        <w:rPr>
          <w:rFonts w:cstheme="minorHAnsi"/>
          <w:b/>
          <w:lang w:val="en-US"/>
        </w:rPr>
      </w:pPr>
      <w:r w:rsidRPr="007E7F59">
        <w:rPr>
          <w:rFonts w:cstheme="minorHAnsi"/>
        </w:rPr>
        <w:t>Helps gain public understanding and trust</w:t>
      </w:r>
    </w:p>
    <w:p w:rsidR="00781E95" w:rsidRPr="00E24677" w:rsidRDefault="00781E95" w:rsidP="00781E95">
      <w:pPr>
        <w:pStyle w:val="ListParagraph"/>
        <w:numPr>
          <w:ilvl w:val="0"/>
          <w:numId w:val="20"/>
        </w:numPr>
        <w:spacing w:after="0" w:line="240" w:lineRule="auto"/>
        <w:rPr>
          <w:rFonts w:cstheme="minorHAnsi"/>
          <w:b/>
          <w:lang w:val="en-US"/>
        </w:rPr>
      </w:pPr>
      <w:r w:rsidRPr="007E7F59">
        <w:rPr>
          <w:rFonts w:cstheme="minorHAnsi"/>
        </w:rPr>
        <w:t xml:space="preserve">Contribute to student </w:t>
      </w:r>
      <w:r w:rsidR="00E24677">
        <w:rPr>
          <w:rFonts w:cstheme="minorHAnsi"/>
        </w:rPr>
        <w:t>health, well</w:t>
      </w:r>
      <w:r w:rsidRPr="007E7F59">
        <w:rPr>
          <w:rFonts w:cstheme="minorHAnsi"/>
        </w:rPr>
        <w:t>being</w:t>
      </w:r>
      <w:r w:rsidR="00E24677">
        <w:rPr>
          <w:rFonts w:cstheme="minorHAnsi"/>
        </w:rPr>
        <w:t xml:space="preserve"> and quality of life</w:t>
      </w:r>
    </w:p>
    <w:p w:rsidR="00E24677" w:rsidRPr="007E7F59" w:rsidRDefault="00E24677" w:rsidP="00781E95">
      <w:pPr>
        <w:pStyle w:val="ListParagraph"/>
        <w:numPr>
          <w:ilvl w:val="0"/>
          <w:numId w:val="20"/>
        </w:numPr>
        <w:spacing w:after="0" w:line="240" w:lineRule="auto"/>
        <w:rPr>
          <w:rFonts w:cstheme="minorHAnsi"/>
          <w:b/>
          <w:lang w:val="en-US"/>
        </w:rPr>
      </w:pPr>
      <w:r>
        <w:rPr>
          <w:rFonts w:cstheme="minorHAnsi"/>
        </w:rPr>
        <w:t>Students are more likely to continue their formal education and find satisfying employment</w:t>
      </w:r>
    </w:p>
    <w:p w:rsidR="00834E35" w:rsidRDefault="00834E35" w:rsidP="00781E95">
      <w:pPr>
        <w:pStyle w:val="Standard"/>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rPr>
          <w:rFonts w:asciiTheme="minorHAnsi" w:hAnsiTheme="minorHAnsi"/>
          <w:bCs/>
          <w:sz w:val="22"/>
          <w:szCs w:val="22"/>
        </w:rPr>
      </w:pPr>
    </w:p>
    <w:p w:rsidR="000A5A4B" w:rsidRDefault="00CB22DB" w:rsidP="00781E95">
      <w:pPr>
        <w:pStyle w:val="Standard"/>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rPr>
          <w:rFonts w:asciiTheme="minorHAnsi" w:hAnsiTheme="minorHAnsi"/>
          <w:bCs/>
          <w:sz w:val="22"/>
          <w:szCs w:val="22"/>
        </w:rPr>
      </w:pPr>
      <w:r>
        <w:rPr>
          <w:rFonts w:asciiTheme="minorHAnsi" w:hAnsiTheme="minorHAnsi"/>
          <w:bCs/>
          <w:sz w:val="22"/>
          <w:szCs w:val="22"/>
        </w:rPr>
        <w:t xml:space="preserve">There are a number of ways to describe the engagement framework; </w:t>
      </w:r>
      <w:r w:rsidR="00C15D12">
        <w:rPr>
          <w:rFonts w:asciiTheme="minorHAnsi" w:hAnsiTheme="minorHAnsi"/>
          <w:bCs/>
          <w:sz w:val="22"/>
          <w:szCs w:val="22"/>
        </w:rPr>
        <w:t xml:space="preserve">we’ve chosen first, </w:t>
      </w:r>
      <w:r>
        <w:rPr>
          <w:rFonts w:asciiTheme="minorHAnsi" w:hAnsiTheme="minorHAnsi"/>
          <w:bCs/>
          <w:sz w:val="22"/>
          <w:szCs w:val="22"/>
        </w:rPr>
        <w:t>a student</w:t>
      </w:r>
      <w:r w:rsidR="00C15D12">
        <w:rPr>
          <w:rFonts w:asciiTheme="minorHAnsi" w:hAnsiTheme="minorHAnsi"/>
          <w:bCs/>
          <w:sz w:val="22"/>
          <w:szCs w:val="22"/>
        </w:rPr>
        <w:t>’</w:t>
      </w:r>
      <w:r>
        <w:rPr>
          <w:rFonts w:asciiTheme="minorHAnsi" w:hAnsiTheme="minorHAnsi"/>
          <w:bCs/>
          <w:sz w:val="22"/>
          <w:szCs w:val="22"/>
        </w:rPr>
        <w:t>s perspective and secondly,</w:t>
      </w:r>
      <w:r w:rsidR="00C15D12">
        <w:rPr>
          <w:rFonts w:asciiTheme="minorHAnsi" w:hAnsiTheme="minorHAnsi"/>
          <w:bCs/>
          <w:sz w:val="22"/>
          <w:szCs w:val="22"/>
        </w:rPr>
        <w:t xml:space="preserve"> </w:t>
      </w:r>
      <w:r>
        <w:rPr>
          <w:rFonts w:asciiTheme="minorHAnsi" w:hAnsiTheme="minorHAnsi"/>
          <w:bCs/>
          <w:sz w:val="22"/>
          <w:szCs w:val="22"/>
        </w:rPr>
        <w:t>that of the school:</w:t>
      </w:r>
    </w:p>
    <w:p w:rsidR="000A5A4B" w:rsidRPr="00CB22DB" w:rsidRDefault="00C15D12" w:rsidP="00CB22DB">
      <w:pPr>
        <w:pStyle w:val="Standard"/>
        <w:numPr>
          <w:ilvl w:val="0"/>
          <w:numId w:val="29"/>
        </w:numPr>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rPr>
          <w:rFonts w:asciiTheme="minorHAnsi" w:hAnsiTheme="minorHAnsi"/>
          <w:bCs/>
          <w:sz w:val="22"/>
          <w:szCs w:val="22"/>
        </w:rPr>
      </w:pPr>
      <w:r>
        <w:rPr>
          <w:rFonts w:asciiTheme="minorHAnsi" w:hAnsiTheme="minorHAnsi"/>
          <w:b/>
          <w:sz w:val="22"/>
          <w:szCs w:val="22"/>
        </w:rPr>
        <w:t>Students and peers</w:t>
      </w:r>
      <w:r w:rsidR="000A5A4B" w:rsidRPr="00CB22DB">
        <w:rPr>
          <w:rFonts w:asciiTheme="minorHAnsi" w:hAnsiTheme="minorHAnsi"/>
          <w:b/>
          <w:sz w:val="22"/>
          <w:szCs w:val="22"/>
        </w:rPr>
        <w:t>:</w:t>
      </w:r>
      <w:r w:rsidR="000A5A4B" w:rsidRPr="00CB22DB">
        <w:rPr>
          <w:rFonts w:asciiTheme="minorHAnsi" w:hAnsiTheme="minorHAnsi"/>
          <w:color w:val="DC2300"/>
          <w:sz w:val="22"/>
          <w:szCs w:val="22"/>
        </w:rPr>
        <w:t xml:space="preserve"> </w:t>
      </w:r>
    </w:p>
    <w:p w:rsidR="000A5A4B" w:rsidRPr="000A5A4B" w:rsidRDefault="00C15D12" w:rsidP="00CB22DB">
      <w:pPr>
        <w:pStyle w:val="Standard"/>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ind w:left="708"/>
        <w:rPr>
          <w:rFonts w:asciiTheme="minorHAnsi" w:hAnsiTheme="minorHAnsi"/>
          <w:sz w:val="22"/>
          <w:szCs w:val="22"/>
        </w:rPr>
      </w:pPr>
      <w:r w:rsidRPr="00C15D12">
        <w:rPr>
          <w:rFonts w:asciiTheme="minorHAnsi" w:hAnsiTheme="minorHAnsi"/>
          <w:sz w:val="22"/>
          <w:szCs w:val="22"/>
        </w:rPr>
        <w:t xml:space="preserve">The development </w:t>
      </w:r>
      <w:proofErr w:type="gramStart"/>
      <w:r w:rsidRPr="00C15D12">
        <w:rPr>
          <w:rFonts w:asciiTheme="minorHAnsi" w:hAnsiTheme="minorHAnsi"/>
          <w:sz w:val="22"/>
          <w:szCs w:val="22"/>
        </w:rPr>
        <w:t xml:space="preserve">of </w:t>
      </w:r>
      <w:r w:rsidR="000A5A4B" w:rsidRPr="00C15D12">
        <w:rPr>
          <w:rFonts w:asciiTheme="minorHAnsi" w:hAnsiTheme="minorHAnsi"/>
          <w:sz w:val="22"/>
          <w:szCs w:val="22"/>
        </w:rPr>
        <w:t xml:space="preserve"> </w:t>
      </w:r>
      <w:r w:rsidR="000A5A4B" w:rsidRPr="000A5A4B">
        <w:rPr>
          <w:rFonts w:asciiTheme="minorHAnsi" w:hAnsiTheme="minorHAnsi"/>
          <w:sz w:val="22"/>
          <w:szCs w:val="22"/>
        </w:rPr>
        <w:t>relationships</w:t>
      </w:r>
      <w:proofErr w:type="gramEnd"/>
      <w:r w:rsidR="000A5A4B" w:rsidRPr="000A5A4B">
        <w:rPr>
          <w:rFonts w:asciiTheme="minorHAnsi" w:hAnsiTheme="minorHAnsi"/>
          <w:sz w:val="22"/>
          <w:szCs w:val="22"/>
        </w:rPr>
        <w:t xml:space="preserve"> based on respect, caring, courtesy, tact, honour, cooperation and collaboration</w:t>
      </w:r>
      <w:r>
        <w:rPr>
          <w:rFonts w:asciiTheme="minorHAnsi" w:hAnsiTheme="minorHAnsi"/>
          <w:sz w:val="22"/>
          <w:szCs w:val="22"/>
        </w:rPr>
        <w:t xml:space="preserve"> </w:t>
      </w:r>
      <w:proofErr w:type="spellStart"/>
      <w:r>
        <w:rPr>
          <w:rFonts w:asciiTheme="minorHAnsi" w:hAnsiTheme="minorHAnsi"/>
          <w:sz w:val="22"/>
          <w:szCs w:val="22"/>
        </w:rPr>
        <w:t>alongan</w:t>
      </w:r>
      <w:proofErr w:type="spellEnd"/>
      <w:r>
        <w:rPr>
          <w:rFonts w:asciiTheme="minorHAnsi" w:hAnsiTheme="minorHAnsi"/>
          <w:sz w:val="22"/>
          <w:szCs w:val="22"/>
        </w:rPr>
        <w:t xml:space="preserve"> o</w:t>
      </w:r>
      <w:r w:rsidRPr="00C15D12">
        <w:rPr>
          <w:rFonts w:asciiTheme="minorHAnsi" w:hAnsiTheme="minorHAnsi"/>
          <w:sz w:val="22"/>
          <w:szCs w:val="22"/>
        </w:rPr>
        <w:t xml:space="preserve">pportunity </w:t>
      </w:r>
      <w:r>
        <w:rPr>
          <w:rFonts w:asciiTheme="minorHAnsi" w:hAnsiTheme="minorHAnsi"/>
          <w:sz w:val="22"/>
          <w:szCs w:val="22"/>
        </w:rPr>
        <w:t>to work in small groups, large groups and the freedom to pursue their own interests.</w:t>
      </w:r>
      <w:r w:rsidRPr="000A5A4B">
        <w:rPr>
          <w:rFonts w:asciiTheme="minorHAnsi" w:hAnsiTheme="minorHAnsi"/>
          <w:sz w:val="22"/>
          <w:szCs w:val="22"/>
        </w:rPr>
        <w:t xml:space="preserve">  </w:t>
      </w:r>
    </w:p>
    <w:p w:rsidR="000A5A4B" w:rsidRPr="000A5A4B" w:rsidRDefault="000A5A4B" w:rsidP="00781E95">
      <w:pPr>
        <w:pStyle w:val="Standard"/>
        <w:rPr>
          <w:rFonts w:asciiTheme="minorHAnsi" w:hAnsiTheme="minorHAnsi"/>
          <w:sz w:val="22"/>
          <w:szCs w:val="22"/>
        </w:rPr>
      </w:pPr>
    </w:p>
    <w:p w:rsidR="000A5A4B" w:rsidRPr="000A5A4B" w:rsidRDefault="000A5A4B" w:rsidP="00CB22DB">
      <w:pPr>
        <w:pStyle w:val="Standard"/>
        <w:numPr>
          <w:ilvl w:val="0"/>
          <w:numId w:val="29"/>
        </w:numPr>
        <w:tabs>
          <w:tab w:val="left" w:pos="384"/>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rPr>
          <w:rFonts w:asciiTheme="minorHAnsi" w:hAnsiTheme="minorHAnsi"/>
          <w:sz w:val="22"/>
          <w:szCs w:val="22"/>
        </w:rPr>
      </w:pPr>
      <w:r w:rsidRPr="000A5A4B">
        <w:rPr>
          <w:rFonts w:asciiTheme="minorHAnsi" w:hAnsiTheme="minorHAnsi"/>
          <w:b/>
          <w:sz w:val="22"/>
          <w:szCs w:val="22"/>
        </w:rPr>
        <w:t xml:space="preserve">Student </w:t>
      </w:r>
      <w:r w:rsidR="00C15D12">
        <w:rPr>
          <w:rFonts w:asciiTheme="minorHAnsi" w:hAnsiTheme="minorHAnsi"/>
          <w:b/>
          <w:sz w:val="22"/>
          <w:szCs w:val="22"/>
        </w:rPr>
        <w:t>and t</w:t>
      </w:r>
      <w:r w:rsidRPr="000A5A4B">
        <w:rPr>
          <w:rFonts w:asciiTheme="minorHAnsi" w:hAnsiTheme="minorHAnsi"/>
          <w:b/>
          <w:sz w:val="22"/>
          <w:szCs w:val="22"/>
        </w:rPr>
        <w:t>eacher</w:t>
      </w:r>
      <w:r w:rsidR="00C15D12">
        <w:rPr>
          <w:rFonts w:asciiTheme="minorHAnsi" w:hAnsiTheme="minorHAnsi"/>
          <w:b/>
          <w:sz w:val="22"/>
          <w:szCs w:val="22"/>
        </w:rPr>
        <w:t>s</w:t>
      </w:r>
      <w:r w:rsidRPr="000A5A4B">
        <w:rPr>
          <w:rFonts w:asciiTheme="minorHAnsi" w:hAnsiTheme="minorHAnsi"/>
          <w:b/>
          <w:sz w:val="22"/>
          <w:szCs w:val="22"/>
        </w:rPr>
        <w:t>:</w:t>
      </w:r>
      <w:r w:rsidRPr="000A5A4B">
        <w:rPr>
          <w:rFonts w:asciiTheme="minorHAnsi" w:hAnsiTheme="minorHAnsi"/>
          <w:sz w:val="22"/>
          <w:szCs w:val="22"/>
        </w:rPr>
        <w:t xml:space="preserve"> </w:t>
      </w:r>
    </w:p>
    <w:p w:rsidR="000A5A4B" w:rsidRPr="000A5A4B" w:rsidRDefault="00447474" w:rsidP="00447474">
      <w:pPr>
        <w:pStyle w:val="Standard"/>
        <w:tabs>
          <w:tab w:val="left" w:pos="384"/>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ind w:left="708"/>
        <w:rPr>
          <w:rFonts w:asciiTheme="minorHAnsi" w:hAnsiTheme="minorHAnsi"/>
          <w:sz w:val="22"/>
          <w:szCs w:val="22"/>
        </w:rPr>
      </w:pPr>
      <w:r>
        <w:rPr>
          <w:rFonts w:asciiTheme="minorHAnsi" w:hAnsiTheme="minorHAnsi"/>
          <w:sz w:val="22"/>
          <w:szCs w:val="22"/>
        </w:rPr>
        <w:t>An environ</w:t>
      </w:r>
      <w:r w:rsidR="000A5A4B" w:rsidRPr="000A5A4B">
        <w:rPr>
          <w:rFonts w:asciiTheme="minorHAnsi" w:hAnsiTheme="minorHAnsi"/>
          <w:sz w:val="22"/>
          <w:szCs w:val="22"/>
        </w:rPr>
        <w:t>ment; one that is safe and comfortable physically and emotionally and based on the assumptions of respect, trust, ca</w:t>
      </w:r>
      <w:r>
        <w:rPr>
          <w:rFonts w:asciiTheme="minorHAnsi" w:hAnsiTheme="minorHAnsi"/>
          <w:sz w:val="22"/>
          <w:szCs w:val="22"/>
        </w:rPr>
        <w:t xml:space="preserve">re, optimism and intentionality’  </w:t>
      </w:r>
      <w:r w:rsidR="000A5A4B" w:rsidRPr="000A5A4B">
        <w:rPr>
          <w:rFonts w:asciiTheme="minorHAnsi" w:hAnsiTheme="minorHAnsi"/>
          <w:sz w:val="22"/>
          <w:szCs w:val="22"/>
        </w:rPr>
        <w:t>Teacher encourages critical inquiry, writing, research, collaborative learning and other skills that develop students' intellectual and practical skills.</w:t>
      </w:r>
      <w:r>
        <w:rPr>
          <w:rFonts w:asciiTheme="minorHAnsi" w:hAnsiTheme="minorHAnsi"/>
          <w:sz w:val="22"/>
          <w:szCs w:val="22"/>
        </w:rPr>
        <w:t xml:space="preserve"> Views student as central to </w:t>
      </w:r>
      <w:r w:rsidR="000A5A4B" w:rsidRPr="000A5A4B">
        <w:rPr>
          <w:rFonts w:asciiTheme="minorHAnsi" w:hAnsiTheme="minorHAnsi"/>
          <w:sz w:val="22"/>
          <w:szCs w:val="22"/>
        </w:rPr>
        <w:t xml:space="preserve">Teacher ensures he/she is on leading edge of current teaching practices and technology so as to better  </w:t>
      </w:r>
      <w:r w:rsidR="00A13AC6">
        <w:rPr>
          <w:rFonts w:asciiTheme="minorHAnsi" w:hAnsiTheme="minorHAnsi"/>
          <w:sz w:val="22"/>
          <w:szCs w:val="22"/>
        </w:rPr>
        <w:tab/>
      </w:r>
      <w:r w:rsidR="000A5A4B" w:rsidRPr="000A5A4B">
        <w:rPr>
          <w:rFonts w:asciiTheme="minorHAnsi" w:hAnsiTheme="minorHAnsi"/>
          <w:sz w:val="22"/>
          <w:szCs w:val="22"/>
        </w:rPr>
        <w:t>prepare students' for 21</w:t>
      </w:r>
      <w:proofErr w:type="spellStart"/>
      <w:r w:rsidR="000A5A4B" w:rsidRPr="000A5A4B">
        <w:rPr>
          <w:rFonts w:asciiTheme="minorHAnsi" w:hAnsiTheme="minorHAnsi"/>
          <w:position w:val="6"/>
          <w:sz w:val="22"/>
          <w:szCs w:val="22"/>
        </w:rPr>
        <w:t>st</w:t>
      </w:r>
      <w:proofErr w:type="spellEnd"/>
      <w:r w:rsidR="000A5A4B" w:rsidRPr="000A5A4B">
        <w:rPr>
          <w:rFonts w:asciiTheme="minorHAnsi" w:hAnsiTheme="minorHAnsi"/>
          <w:sz w:val="22"/>
          <w:szCs w:val="22"/>
        </w:rPr>
        <w:t xml:space="preserve"> century learning.</w:t>
      </w:r>
    </w:p>
    <w:p w:rsidR="000A5A4B" w:rsidRPr="000A5A4B" w:rsidRDefault="000A5A4B" w:rsidP="00781E95">
      <w:pPr>
        <w:pStyle w:val="Standard"/>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ind w:left="720"/>
        <w:rPr>
          <w:rFonts w:asciiTheme="minorHAnsi" w:hAnsiTheme="minorHAnsi"/>
          <w:sz w:val="22"/>
          <w:szCs w:val="22"/>
        </w:rPr>
      </w:pPr>
    </w:p>
    <w:p w:rsidR="000A5A4B" w:rsidRPr="000A5A4B" w:rsidRDefault="000A5A4B" w:rsidP="00834E35">
      <w:pPr>
        <w:pStyle w:val="Standard"/>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rPr>
          <w:rFonts w:asciiTheme="minorHAnsi" w:hAnsiTheme="minorHAnsi"/>
          <w:sz w:val="22"/>
          <w:szCs w:val="22"/>
        </w:rPr>
      </w:pPr>
      <w:r w:rsidRPr="000A5A4B">
        <w:rPr>
          <w:rFonts w:asciiTheme="minorHAnsi" w:hAnsiTheme="minorHAnsi"/>
          <w:sz w:val="22"/>
          <w:szCs w:val="22"/>
        </w:rPr>
        <w:lastRenderedPageBreak/>
        <w:t xml:space="preserve"> </w:t>
      </w:r>
    </w:p>
    <w:p w:rsidR="000A5A4B" w:rsidRPr="000A5A4B" w:rsidRDefault="000A5A4B" w:rsidP="00781E95">
      <w:pPr>
        <w:pStyle w:val="Standard"/>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rPr>
          <w:rFonts w:asciiTheme="minorHAnsi" w:hAnsiTheme="minorHAnsi"/>
          <w:sz w:val="22"/>
          <w:szCs w:val="22"/>
        </w:rPr>
      </w:pPr>
    </w:p>
    <w:p w:rsidR="000A5A4B" w:rsidRPr="000A5A4B" w:rsidRDefault="000A5A4B" w:rsidP="00CB22DB">
      <w:pPr>
        <w:pStyle w:val="L5-2"/>
        <w:numPr>
          <w:ilvl w:val="0"/>
          <w:numId w:val="29"/>
        </w:numPr>
        <w:rPr>
          <w:rFonts w:asciiTheme="minorHAnsi" w:hAnsiTheme="minorHAnsi"/>
          <w:sz w:val="22"/>
          <w:szCs w:val="22"/>
          <w:lang w:bidi="ar-SA"/>
        </w:rPr>
      </w:pPr>
      <w:r w:rsidRPr="000A5A4B">
        <w:rPr>
          <w:rFonts w:asciiTheme="minorHAnsi" w:hAnsiTheme="minorHAnsi"/>
          <w:b/>
          <w:sz w:val="22"/>
          <w:szCs w:val="22"/>
          <w:lang w:bidi="ar-SA"/>
        </w:rPr>
        <w:t xml:space="preserve">Student </w:t>
      </w:r>
      <w:r w:rsidR="00447474">
        <w:rPr>
          <w:rFonts w:asciiTheme="minorHAnsi" w:hAnsiTheme="minorHAnsi"/>
          <w:b/>
          <w:sz w:val="22"/>
          <w:szCs w:val="22"/>
          <w:lang w:bidi="ar-SA"/>
        </w:rPr>
        <w:t>and</w:t>
      </w:r>
      <w:r w:rsidRPr="000A5A4B">
        <w:rPr>
          <w:rFonts w:asciiTheme="minorHAnsi" w:hAnsiTheme="minorHAnsi"/>
          <w:b/>
          <w:sz w:val="22"/>
          <w:szCs w:val="22"/>
          <w:lang w:bidi="ar-SA"/>
        </w:rPr>
        <w:t xml:space="preserve"> </w:t>
      </w:r>
      <w:r w:rsidR="00834E35">
        <w:rPr>
          <w:rFonts w:asciiTheme="minorHAnsi" w:hAnsiTheme="minorHAnsi"/>
          <w:b/>
          <w:sz w:val="22"/>
          <w:szCs w:val="22"/>
          <w:lang w:bidi="ar-SA"/>
        </w:rPr>
        <w:t>instructional process:</w:t>
      </w:r>
      <w:r w:rsidRPr="000A5A4B">
        <w:rPr>
          <w:rFonts w:asciiTheme="minorHAnsi" w:hAnsiTheme="minorHAnsi"/>
          <w:sz w:val="22"/>
          <w:szCs w:val="22"/>
          <w:lang w:bidi="ar-SA"/>
        </w:rPr>
        <w:t xml:space="preserve"> </w:t>
      </w:r>
    </w:p>
    <w:p w:rsidR="000A5A4B" w:rsidRPr="000A5A4B" w:rsidRDefault="000A5A4B" w:rsidP="002959FC">
      <w:pPr>
        <w:pStyle w:val="L5-2"/>
        <w:ind w:left="708"/>
        <w:rPr>
          <w:rFonts w:asciiTheme="minorHAnsi" w:hAnsiTheme="minorHAnsi"/>
          <w:sz w:val="22"/>
          <w:szCs w:val="22"/>
          <w:lang w:bidi="ar-SA"/>
        </w:rPr>
      </w:pPr>
      <w:r w:rsidRPr="000A5A4B">
        <w:rPr>
          <w:rFonts w:asciiTheme="minorHAnsi" w:hAnsiTheme="minorHAnsi"/>
          <w:sz w:val="22"/>
          <w:szCs w:val="22"/>
          <w:lang w:bidi="ar-SA"/>
        </w:rPr>
        <w:t>Teacher helps students engage actively in learning and make meaning of the information for application in the real world. Some examples would include collaborative projects, i.e. learning to work and solve real problems in groups by sharpening their own understanding through listening seriously to insights of others especially those from different backgrounds and cultures. Students could also be encouraged to record examples of their best work through a portfolio or video and discuss their learning with other classmates and teachers.</w:t>
      </w:r>
    </w:p>
    <w:p w:rsidR="000A5A4B" w:rsidRPr="000A5A4B" w:rsidRDefault="000A5A4B" w:rsidP="00781E95">
      <w:pPr>
        <w:pStyle w:val="Standard"/>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rPr>
          <w:rFonts w:asciiTheme="minorHAnsi" w:hAnsiTheme="minorHAnsi"/>
          <w:sz w:val="22"/>
          <w:szCs w:val="22"/>
        </w:rPr>
      </w:pPr>
      <w:r w:rsidRPr="000A5A4B">
        <w:rPr>
          <w:rFonts w:asciiTheme="minorHAnsi" w:hAnsiTheme="minorHAnsi"/>
          <w:sz w:val="22"/>
          <w:szCs w:val="22"/>
        </w:rPr>
        <w:tab/>
        <w:t xml:space="preserve">                            </w:t>
      </w:r>
    </w:p>
    <w:p w:rsidR="00834E35" w:rsidRPr="000A5A4B" w:rsidRDefault="00834E35" w:rsidP="00CB22DB">
      <w:pPr>
        <w:pStyle w:val="Standard"/>
        <w:numPr>
          <w:ilvl w:val="0"/>
          <w:numId w:val="29"/>
        </w:numPr>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rPr>
          <w:rFonts w:asciiTheme="minorHAnsi" w:hAnsiTheme="minorHAnsi"/>
          <w:sz w:val="22"/>
          <w:szCs w:val="22"/>
        </w:rPr>
      </w:pPr>
      <w:r w:rsidRPr="000A5A4B">
        <w:rPr>
          <w:rFonts w:asciiTheme="minorHAnsi" w:hAnsiTheme="minorHAnsi"/>
          <w:b/>
          <w:sz w:val="22"/>
          <w:szCs w:val="22"/>
        </w:rPr>
        <w:t>Student</w:t>
      </w:r>
      <w:r>
        <w:rPr>
          <w:rFonts w:asciiTheme="minorHAnsi" w:hAnsiTheme="minorHAnsi"/>
          <w:b/>
          <w:sz w:val="22"/>
          <w:szCs w:val="22"/>
        </w:rPr>
        <w:t xml:space="preserve"> to school</w:t>
      </w:r>
      <w:r w:rsidRPr="000A5A4B">
        <w:rPr>
          <w:rFonts w:asciiTheme="minorHAnsi" w:hAnsiTheme="minorHAnsi"/>
          <w:sz w:val="22"/>
          <w:szCs w:val="22"/>
        </w:rPr>
        <w:t xml:space="preserve">: </w:t>
      </w:r>
    </w:p>
    <w:p w:rsidR="00447474" w:rsidRPr="000A5A4B" w:rsidRDefault="00834E35" w:rsidP="002959FC">
      <w:pPr>
        <w:pStyle w:val="Standard"/>
        <w:widowControl w:val="0"/>
        <w:tabs>
          <w:tab w:val="left" w:pos="384"/>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suppressAutoHyphens w:val="0"/>
        <w:autoSpaceDE w:val="0"/>
        <w:adjustRightInd w:val="0"/>
        <w:ind w:left="720"/>
        <w:jc w:val="both"/>
        <w:textAlignment w:val="auto"/>
        <w:rPr>
          <w:rFonts w:asciiTheme="minorHAnsi" w:hAnsiTheme="minorHAnsi"/>
          <w:sz w:val="22"/>
          <w:szCs w:val="22"/>
        </w:rPr>
      </w:pPr>
      <w:r w:rsidRPr="000A5A4B">
        <w:rPr>
          <w:rFonts w:asciiTheme="minorHAnsi" w:hAnsiTheme="minorHAnsi"/>
          <w:sz w:val="22"/>
          <w:szCs w:val="22"/>
        </w:rPr>
        <w:t>.</w:t>
      </w:r>
      <w:r w:rsidR="00447474" w:rsidRPr="00447474">
        <w:rPr>
          <w:rFonts w:asciiTheme="minorHAnsi" w:hAnsiTheme="minorHAnsi"/>
          <w:sz w:val="22"/>
          <w:szCs w:val="22"/>
        </w:rPr>
        <w:t xml:space="preserve"> </w:t>
      </w:r>
      <w:proofErr w:type="gramStart"/>
      <w:r w:rsidR="00447474" w:rsidRPr="000A5A4B">
        <w:rPr>
          <w:rFonts w:asciiTheme="minorHAnsi" w:hAnsiTheme="minorHAnsi"/>
          <w:sz w:val="22"/>
          <w:szCs w:val="22"/>
        </w:rPr>
        <w:t>encourages</w:t>
      </w:r>
      <w:proofErr w:type="gramEnd"/>
      <w:r w:rsidR="00447474" w:rsidRPr="000A5A4B">
        <w:rPr>
          <w:rFonts w:asciiTheme="minorHAnsi" w:hAnsiTheme="minorHAnsi"/>
          <w:sz w:val="22"/>
          <w:szCs w:val="22"/>
        </w:rPr>
        <w:t xml:space="preserve"> integration of learning </w:t>
      </w:r>
      <w:r w:rsidR="00447474" w:rsidRPr="000A5A4B">
        <w:rPr>
          <w:rFonts w:asciiTheme="minorHAnsi" w:hAnsiTheme="minorHAnsi"/>
          <w:i/>
          <w:sz w:val="22"/>
          <w:szCs w:val="22"/>
        </w:rPr>
        <w:t xml:space="preserve">across </w:t>
      </w:r>
      <w:r w:rsidR="00447474" w:rsidRPr="000A5A4B">
        <w:rPr>
          <w:rFonts w:asciiTheme="minorHAnsi" w:hAnsiTheme="minorHAnsi"/>
          <w:sz w:val="22"/>
          <w:szCs w:val="22"/>
        </w:rPr>
        <w:t>courses and invites students to discuss “big questions” that matter beyond the classroom.</w:t>
      </w:r>
    </w:p>
    <w:p w:rsidR="000A5A4B" w:rsidRPr="000A5A4B" w:rsidRDefault="000A5A4B" w:rsidP="00781E95">
      <w:pPr>
        <w:pStyle w:val="Standard"/>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rPr>
          <w:rFonts w:asciiTheme="minorHAnsi" w:hAnsiTheme="minorHAnsi"/>
          <w:sz w:val="22"/>
          <w:szCs w:val="22"/>
        </w:rPr>
      </w:pPr>
    </w:p>
    <w:p w:rsidR="00FB0B23" w:rsidRDefault="00834E35" w:rsidP="00CB22DB">
      <w:pPr>
        <w:pStyle w:val="L7-2"/>
        <w:numPr>
          <w:ilvl w:val="0"/>
          <w:numId w:val="29"/>
        </w:numPr>
        <w:rPr>
          <w:rFonts w:asciiTheme="minorHAnsi" w:hAnsiTheme="minorHAnsi"/>
          <w:sz w:val="22"/>
          <w:szCs w:val="22"/>
        </w:rPr>
      </w:pPr>
      <w:r>
        <w:rPr>
          <w:rFonts w:asciiTheme="minorHAnsi" w:hAnsiTheme="minorHAnsi"/>
          <w:b/>
          <w:sz w:val="22"/>
          <w:szCs w:val="22"/>
        </w:rPr>
        <w:t xml:space="preserve">School to </w:t>
      </w:r>
      <w:r w:rsidR="000A5A4B" w:rsidRPr="000A5A4B">
        <w:rPr>
          <w:rFonts w:asciiTheme="minorHAnsi" w:hAnsiTheme="minorHAnsi"/>
          <w:b/>
          <w:sz w:val="22"/>
          <w:szCs w:val="22"/>
        </w:rPr>
        <w:t>Parent:</w:t>
      </w:r>
      <w:r w:rsidR="000A5A4B" w:rsidRPr="000A5A4B">
        <w:rPr>
          <w:rFonts w:asciiTheme="minorHAnsi" w:hAnsiTheme="minorHAnsi"/>
          <w:sz w:val="22"/>
          <w:szCs w:val="22"/>
        </w:rPr>
        <w:t xml:space="preserve"> </w:t>
      </w:r>
    </w:p>
    <w:p w:rsidR="000A5A4B" w:rsidRDefault="000A5A4B" w:rsidP="002959FC">
      <w:pPr>
        <w:pStyle w:val="L7-2"/>
        <w:ind w:left="708"/>
        <w:rPr>
          <w:rFonts w:asciiTheme="minorHAnsi" w:hAnsiTheme="minorHAnsi"/>
          <w:sz w:val="22"/>
          <w:szCs w:val="22"/>
        </w:rPr>
      </w:pPr>
      <w:r w:rsidRPr="000A5A4B">
        <w:rPr>
          <w:rFonts w:asciiTheme="minorHAnsi" w:hAnsiTheme="minorHAnsi"/>
          <w:sz w:val="22"/>
          <w:szCs w:val="22"/>
        </w:rPr>
        <w:t xml:space="preserve">Study after study show the dramatic impact parental involvement makes to a child's success in school. In fact, engaging families in their children’s education improves school achievement, attendance, behaviour and graduation rates.  </w:t>
      </w:r>
    </w:p>
    <w:p w:rsidR="001B11E0" w:rsidRDefault="001B11E0" w:rsidP="00781E95">
      <w:pPr>
        <w:pStyle w:val="L7-2"/>
        <w:rPr>
          <w:rFonts w:asciiTheme="minorHAnsi" w:hAnsiTheme="minorHAnsi"/>
          <w:sz w:val="22"/>
          <w:szCs w:val="22"/>
        </w:rPr>
      </w:pPr>
    </w:p>
    <w:p w:rsidR="00F90212" w:rsidRDefault="00F90212" w:rsidP="00CB22DB">
      <w:pPr>
        <w:pStyle w:val="L7-2"/>
        <w:numPr>
          <w:ilvl w:val="0"/>
          <w:numId w:val="29"/>
        </w:numPr>
        <w:rPr>
          <w:rFonts w:asciiTheme="minorHAnsi" w:hAnsiTheme="minorHAnsi"/>
          <w:sz w:val="22"/>
          <w:szCs w:val="22"/>
        </w:rPr>
      </w:pPr>
      <w:r>
        <w:rPr>
          <w:rFonts w:asciiTheme="minorHAnsi" w:hAnsiTheme="minorHAnsi"/>
          <w:b/>
          <w:sz w:val="22"/>
          <w:szCs w:val="22"/>
        </w:rPr>
        <w:t>School Community Partnerships:</w:t>
      </w:r>
    </w:p>
    <w:p w:rsidR="00F90212" w:rsidRPr="00FB0B23" w:rsidRDefault="00AB789A" w:rsidP="002959FC">
      <w:pPr>
        <w:spacing w:after="0" w:line="240" w:lineRule="auto"/>
        <w:ind w:left="720"/>
        <w:rPr>
          <w:rFonts w:cstheme="minorHAnsi"/>
          <w:lang w:val="en-US"/>
        </w:rPr>
      </w:pPr>
      <w:r>
        <w:rPr>
          <w:rFonts w:cstheme="minorHAnsi"/>
          <w:lang w:val="en-US"/>
        </w:rPr>
        <w:t xml:space="preserve">Engagement of </w:t>
      </w:r>
      <w:r w:rsidR="003318DD">
        <w:rPr>
          <w:rFonts w:cstheme="minorHAnsi"/>
          <w:lang w:val="en-US"/>
        </w:rPr>
        <w:t xml:space="preserve">schools in </w:t>
      </w:r>
      <w:r>
        <w:rPr>
          <w:rFonts w:cstheme="minorHAnsi"/>
          <w:lang w:val="en-US"/>
        </w:rPr>
        <w:t>the wider community also brings benefit</w:t>
      </w:r>
      <w:r w:rsidR="003318DD">
        <w:rPr>
          <w:rFonts w:cstheme="minorHAnsi"/>
          <w:lang w:val="en-US"/>
        </w:rPr>
        <w:t xml:space="preserve">.  </w:t>
      </w:r>
      <w:proofErr w:type="gramStart"/>
      <w:r w:rsidR="002959FC">
        <w:rPr>
          <w:rFonts w:cstheme="minorHAnsi"/>
          <w:lang w:val="en-US"/>
        </w:rPr>
        <w:t xml:space="preserve">A </w:t>
      </w:r>
      <w:r w:rsidR="00FB0B23" w:rsidRPr="00FB0B23">
        <w:rPr>
          <w:rFonts w:cstheme="minorHAnsi"/>
          <w:lang w:val="en-US"/>
        </w:rPr>
        <w:t>U</w:t>
      </w:r>
      <w:r w:rsidR="00FB0B23">
        <w:rPr>
          <w:rFonts w:cstheme="minorHAnsi"/>
          <w:lang w:val="en-US"/>
        </w:rPr>
        <w:t>NICEF report in 2000</w:t>
      </w:r>
      <w:r>
        <w:rPr>
          <w:rFonts w:cstheme="minorHAnsi"/>
          <w:lang w:val="en-US"/>
        </w:rPr>
        <w:t xml:space="preserve"> points out the importance of engagement both for the relevance of the curriculum</w:t>
      </w:r>
      <w:r w:rsidR="003318DD">
        <w:rPr>
          <w:rFonts w:cstheme="minorHAnsi"/>
          <w:lang w:val="en-US"/>
        </w:rPr>
        <w:t xml:space="preserve"> in </w:t>
      </w:r>
      <w:r>
        <w:rPr>
          <w:rFonts w:cstheme="minorHAnsi"/>
          <w:lang w:val="en-US"/>
        </w:rPr>
        <w:t>meeting both individual and community needs</w:t>
      </w:r>
      <w:r w:rsidR="003318DD">
        <w:rPr>
          <w:rFonts w:cstheme="minorHAnsi"/>
          <w:lang w:val="en-US"/>
        </w:rPr>
        <w:t xml:space="preserve"> </w:t>
      </w:r>
      <w:r w:rsidR="002959FC">
        <w:rPr>
          <w:rFonts w:cstheme="minorHAnsi"/>
          <w:lang w:val="en-US"/>
        </w:rPr>
        <w:t xml:space="preserve">and also the </w:t>
      </w:r>
      <w:r w:rsidR="003318DD">
        <w:rPr>
          <w:rFonts w:cstheme="minorHAnsi"/>
          <w:lang w:val="en-US"/>
        </w:rPr>
        <w:t>relevance to national goals as well.</w:t>
      </w:r>
      <w:proofErr w:type="gramEnd"/>
      <w:r w:rsidR="002959FC">
        <w:rPr>
          <w:rFonts w:cstheme="minorHAnsi"/>
          <w:lang w:val="en-US"/>
        </w:rPr>
        <w:t xml:space="preserve">  </w:t>
      </w:r>
      <w:r w:rsidR="002959FC" w:rsidRPr="000A5A4B">
        <w:t>This involves direct experience with concepts and issues they are studying in the curriculum. The opportunity to learn, a</w:t>
      </w:r>
      <w:r w:rsidR="002959FC">
        <w:t xml:space="preserve"> </w:t>
      </w:r>
      <w:r w:rsidR="002959FC">
        <w:t>a</w:t>
      </w:r>
      <w:r w:rsidR="002959FC" w:rsidRPr="000A5A4B">
        <w:t>nalyze information, and be a participant in community setting also reinforces the idea of good citizenship, i.e. giving back to the community. Other examples of student/community partnership may include fundraising for various community projects and involvement in diverse community service</w:t>
      </w:r>
    </w:p>
    <w:p w:rsidR="00F90212" w:rsidRDefault="00F90212" w:rsidP="00781E95">
      <w:pPr>
        <w:spacing w:after="0" w:line="240" w:lineRule="auto"/>
        <w:rPr>
          <w:rFonts w:cstheme="minorHAnsi"/>
          <w:b/>
          <w:lang w:val="en-US"/>
        </w:rPr>
      </w:pPr>
    </w:p>
    <w:p w:rsidR="001B11E0" w:rsidRPr="007E7F59" w:rsidRDefault="001B11E0" w:rsidP="00781E95">
      <w:pPr>
        <w:spacing w:after="0" w:line="240" w:lineRule="auto"/>
        <w:rPr>
          <w:rFonts w:cstheme="minorHAnsi"/>
          <w:b/>
          <w:bCs/>
          <w:u w:val="single"/>
        </w:rPr>
      </w:pPr>
      <w:r w:rsidRPr="007E7F59">
        <w:rPr>
          <w:rFonts w:cstheme="minorHAnsi"/>
          <w:b/>
          <w:bCs/>
          <w:u w:val="single"/>
        </w:rPr>
        <w:t>Measures/criteria</w:t>
      </w:r>
    </w:p>
    <w:p w:rsidR="002959FC" w:rsidRDefault="001B11E0" w:rsidP="002959FC">
      <w:pPr>
        <w:pStyle w:val="ListParagraph"/>
        <w:numPr>
          <w:ilvl w:val="0"/>
          <w:numId w:val="29"/>
        </w:numPr>
        <w:spacing w:before="100" w:beforeAutospacing="1" w:after="100" w:afterAutospacing="1" w:line="240" w:lineRule="auto"/>
        <w:rPr>
          <w:rFonts w:eastAsia="Times New Roman" w:cs="Arial"/>
          <w:lang w:eastAsia="en-CA"/>
        </w:rPr>
      </w:pPr>
      <w:r w:rsidRPr="002959FC">
        <w:rPr>
          <w:rFonts w:eastAsia="Times New Roman" w:cs="Arial"/>
          <w:lang w:eastAsia="en-CA"/>
        </w:rPr>
        <w:t>Level of communications with community, parents, students</w:t>
      </w:r>
    </w:p>
    <w:p w:rsidR="002959FC" w:rsidRDefault="001B11E0" w:rsidP="002959FC">
      <w:pPr>
        <w:pStyle w:val="ListParagraph"/>
        <w:numPr>
          <w:ilvl w:val="0"/>
          <w:numId w:val="29"/>
        </w:numPr>
        <w:spacing w:before="100" w:beforeAutospacing="1" w:after="100" w:afterAutospacing="1" w:line="240" w:lineRule="auto"/>
        <w:rPr>
          <w:rFonts w:eastAsia="Times New Roman" w:cs="Arial"/>
          <w:lang w:eastAsia="en-CA"/>
        </w:rPr>
      </w:pPr>
      <w:r w:rsidRPr="002959FC">
        <w:rPr>
          <w:rFonts w:eastAsia="Times New Roman" w:cs="Arial"/>
          <w:lang w:eastAsia="en-CA"/>
        </w:rPr>
        <w:t>Frequency of school events</w:t>
      </w:r>
    </w:p>
    <w:p w:rsidR="002959FC" w:rsidRDefault="001B11E0" w:rsidP="002959FC">
      <w:pPr>
        <w:pStyle w:val="ListParagraph"/>
        <w:numPr>
          <w:ilvl w:val="0"/>
          <w:numId w:val="29"/>
        </w:numPr>
        <w:spacing w:before="100" w:beforeAutospacing="1" w:after="100" w:afterAutospacing="1" w:line="240" w:lineRule="auto"/>
        <w:rPr>
          <w:rFonts w:eastAsia="Times New Roman" w:cs="Arial"/>
          <w:lang w:eastAsia="en-CA"/>
        </w:rPr>
      </w:pPr>
      <w:r w:rsidRPr="002959FC">
        <w:rPr>
          <w:rFonts w:eastAsia="Times New Roman" w:cs="Arial"/>
          <w:lang w:eastAsia="en-CA"/>
        </w:rPr>
        <w:t>Community based student activities</w:t>
      </w:r>
    </w:p>
    <w:p w:rsidR="002959FC" w:rsidRDefault="001B11E0" w:rsidP="002959FC">
      <w:pPr>
        <w:pStyle w:val="ListParagraph"/>
        <w:numPr>
          <w:ilvl w:val="0"/>
          <w:numId w:val="29"/>
        </w:numPr>
        <w:spacing w:before="100" w:beforeAutospacing="1" w:after="100" w:afterAutospacing="1" w:line="240" w:lineRule="auto"/>
        <w:rPr>
          <w:rFonts w:eastAsia="Times New Roman" w:cs="Arial"/>
          <w:lang w:eastAsia="en-CA"/>
        </w:rPr>
      </w:pPr>
      <w:r w:rsidRPr="002959FC">
        <w:rPr>
          <w:rFonts w:eastAsia="Times New Roman" w:cs="Arial"/>
          <w:lang w:eastAsia="en-CA"/>
        </w:rPr>
        <w:t>Parent involvement in curriculum development</w:t>
      </w:r>
    </w:p>
    <w:p w:rsidR="002959FC" w:rsidRDefault="001B11E0" w:rsidP="002959FC">
      <w:pPr>
        <w:pStyle w:val="ListParagraph"/>
        <w:numPr>
          <w:ilvl w:val="0"/>
          <w:numId w:val="29"/>
        </w:numPr>
        <w:spacing w:before="100" w:beforeAutospacing="1" w:after="100" w:afterAutospacing="1" w:line="240" w:lineRule="auto"/>
        <w:rPr>
          <w:rFonts w:eastAsia="Times New Roman" w:cs="Arial"/>
          <w:lang w:eastAsia="en-CA"/>
        </w:rPr>
      </w:pPr>
      <w:r w:rsidRPr="002959FC">
        <w:rPr>
          <w:rFonts w:eastAsia="Times New Roman" w:cs="Arial"/>
          <w:lang w:eastAsia="en-CA"/>
        </w:rPr>
        <w:t>Parent involvement in planning</w:t>
      </w:r>
    </w:p>
    <w:p w:rsidR="002959FC" w:rsidRDefault="001B11E0" w:rsidP="002959FC">
      <w:pPr>
        <w:pStyle w:val="ListParagraph"/>
        <w:numPr>
          <w:ilvl w:val="0"/>
          <w:numId w:val="29"/>
        </w:numPr>
        <w:spacing w:before="100" w:beforeAutospacing="1" w:after="100" w:afterAutospacing="1" w:line="240" w:lineRule="auto"/>
        <w:rPr>
          <w:rFonts w:eastAsia="Times New Roman" w:cs="Arial"/>
          <w:lang w:eastAsia="en-CA"/>
        </w:rPr>
      </w:pPr>
      <w:r w:rsidRPr="002959FC">
        <w:rPr>
          <w:rFonts w:eastAsia="Times New Roman" w:cs="Arial"/>
          <w:lang w:eastAsia="en-CA"/>
        </w:rPr>
        <w:t xml:space="preserve">Staff participation in community </w:t>
      </w:r>
      <w:r w:rsidR="00250DB1" w:rsidRPr="002959FC">
        <w:rPr>
          <w:rFonts w:eastAsia="Times New Roman" w:cs="Arial"/>
          <w:lang w:eastAsia="en-CA"/>
        </w:rPr>
        <w:t>activities</w:t>
      </w:r>
    </w:p>
    <w:p w:rsidR="00250DB1" w:rsidRPr="002959FC" w:rsidRDefault="00250DB1" w:rsidP="002959FC">
      <w:pPr>
        <w:pStyle w:val="ListParagraph"/>
        <w:numPr>
          <w:ilvl w:val="0"/>
          <w:numId w:val="29"/>
        </w:numPr>
        <w:spacing w:before="100" w:beforeAutospacing="1" w:after="100" w:afterAutospacing="1" w:line="240" w:lineRule="auto"/>
        <w:rPr>
          <w:rFonts w:eastAsia="Times New Roman" w:cs="Arial"/>
          <w:lang w:eastAsia="en-CA"/>
        </w:rPr>
      </w:pPr>
      <w:r w:rsidRPr="002959FC">
        <w:rPr>
          <w:rFonts w:eastAsia="Times New Roman" w:cs="Arial"/>
          <w:lang w:eastAsia="en-CA"/>
        </w:rPr>
        <w:t>School attendance</w:t>
      </w:r>
    </w:p>
    <w:p w:rsidR="000A5A4B" w:rsidRPr="00435F9D" w:rsidRDefault="000A5A4B" w:rsidP="00781E95">
      <w:pPr>
        <w:pStyle w:val="Standard"/>
        <w:rPr>
          <w:rFonts w:asciiTheme="minorHAnsi" w:hAnsiTheme="minorHAnsi"/>
          <w:b/>
          <w:sz w:val="22"/>
          <w:szCs w:val="22"/>
        </w:rPr>
      </w:pPr>
      <w:r w:rsidRPr="00435F9D">
        <w:rPr>
          <w:rFonts w:asciiTheme="minorHAnsi" w:hAnsiTheme="minorHAnsi"/>
          <w:b/>
          <w:sz w:val="22"/>
          <w:szCs w:val="22"/>
        </w:rPr>
        <w:t>Websites</w:t>
      </w:r>
    </w:p>
    <w:p w:rsidR="000A5A4B" w:rsidRPr="00435F9D" w:rsidRDefault="00A75B59" w:rsidP="00781E95">
      <w:pPr>
        <w:pStyle w:val="Standard"/>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rPr>
          <w:rFonts w:asciiTheme="minorHAnsi" w:hAnsiTheme="minorHAnsi"/>
          <w:sz w:val="22"/>
          <w:szCs w:val="22"/>
        </w:rPr>
      </w:pPr>
      <w:proofErr w:type="gramStart"/>
      <w:r w:rsidRPr="00435F9D">
        <w:rPr>
          <w:rFonts w:asciiTheme="minorHAnsi" w:hAnsiTheme="minorHAnsi"/>
          <w:sz w:val="22"/>
          <w:szCs w:val="22"/>
        </w:rPr>
        <w:t>Aspire</w:t>
      </w:r>
      <w:proofErr w:type="gramEnd"/>
      <w:r w:rsidRPr="00435F9D">
        <w:rPr>
          <w:rFonts w:asciiTheme="minorHAnsi" w:hAnsiTheme="minorHAnsi"/>
          <w:sz w:val="22"/>
          <w:szCs w:val="22"/>
        </w:rPr>
        <w:t xml:space="preserve"> recognition of excellence in student engagement in a medical school</w:t>
      </w:r>
    </w:p>
    <w:p w:rsidR="00A75B59" w:rsidRPr="00435F9D" w:rsidRDefault="00A75B59" w:rsidP="00781E95">
      <w:pPr>
        <w:pStyle w:val="Standard"/>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rPr>
          <w:rFonts w:asciiTheme="minorHAnsi" w:hAnsiTheme="minorHAnsi"/>
          <w:sz w:val="22"/>
          <w:szCs w:val="22"/>
        </w:rPr>
      </w:pPr>
    </w:p>
    <w:p w:rsidR="000A5A4B" w:rsidRPr="00435F9D" w:rsidRDefault="000A5A4B" w:rsidP="00781E95">
      <w:pPr>
        <w:pStyle w:val="Standard"/>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rPr>
          <w:rFonts w:asciiTheme="minorHAnsi" w:hAnsiTheme="minorHAnsi"/>
          <w:sz w:val="22"/>
          <w:szCs w:val="22"/>
        </w:rPr>
      </w:pPr>
      <w:r w:rsidRPr="00435F9D">
        <w:rPr>
          <w:rFonts w:asciiTheme="minorHAnsi" w:hAnsiTheme="minorHAnsi"/>
          <w:sz w:val="22"/>
          <w:szCs w:val="22"/>
        </w:rPr>
        <w:t>Association of American Colleges and Universities: High Impact Educational Practices</w:t>
      </w:r>
    </w:p>
    <w:p w:rsidR="000A5A4B" w:rsidRPr="00435F9D" w:rsidRDefault="00694946" w:rsidP="00781E95">
      <w:pPr>
        <w:pStyle w:val="Standard"/>
        <w:rPr>
          <w:rFonts w:asciiTheme="minorHAnsi" w:hAnsiTheme="minorHAnsi"/>
          <w:sz w:val="22"/>
          <w:szCs w:val="22"/>
        </w:rPr>
      </w:pPr>
      <w:hyperlink r:id="rId16" w:history="1">
        <w:r w:rsidR="000A5A4B" w:rsidRPr="00435F9D">
          <w:rPr>
            <w:rStyle w:val="Internetlink1"/>
            <w:rFonts w:asciiTheme="minorHAnsi" w:eastAsiaTheme="minorEastAsia" w:hAnsiTheme="minorHAnsi"/>
            <w:color w:val="auto"/>
            <w:sz w:val="22"/>
            <w:szCs w:val="22"/>
            <w:lang w:eastAsia="en-CA"/>
          </w:rPr>
          <w:t>http://www.aacu.org/leap/hip.cfm</w:t>
        </w:r>
      </w:hyperlink>
    </w:p>
    <w:p w:rsidR="000A5A4B" w:rsidRPr="00435F9D" w:rsidRDefault="000A5A4B" w:rsidP="00781E95">
      <w:pPr>
        <w:pStyle w:val="Standard"/>
        <w:rPr>
          <w:rFonts w:asciiTheme="minorHAnsi" w:hAnsiTheme="minorHAnsi"/>
          <w:snapToGrid w:val="0"/>
          <w:sz w:val="22"/>
          <w:szCs w:val="22"/>
        </w:rPr>
      </w:pPr>
    </w:p>
    <w:p w:rsidR="000A5A4B" w:rsidRPr="00435F9D" w:rsidRDefault="000A5A4B" w:rsidP="00781E95">
      <w:pPr>
        <w:pStyle w:val="Standard"/>
        <w:rPr>
          <w:rFonts w:asciiTheme="minorHAnsi" w:hAnsiTheme="minorHAnsi"/>
          <w:snapToGrid w:val="0"/>
          <w:sz w:val="22"/>
          <w:szCs w:val="22"/>
        </w:rPr>
      </w:pPr>
      <w:r w:rsidRPr="00435F9D">
        <w:rPr>
          <w:rStyle w:val="Internetlink"/>
          <w:rFonts w:asciiTheme="minorHAnsi" w:hAnsiTheme="minorHAnsi"/>
          <w:snapToGrid w:val="0"/>
          <w:color w:val="auto"/>
          <w:sz w:val="22"/>
          <w:szCs w:val="22"/>
          <w:lang w:eastAsia="en-CA"/>
        </w:rPr>
        <w:t>International Alliance for Invitational Education:</w:t>
      </w:r>
    </w:p>
    <w:p w:rsidR="000A5A4B" w:rsidRPr="00435F9D" w:rsidRDefault="00694946" w:rsidP="00781E95">
      <w:pPr>
        <w:pStyle w:val="Standard"/>
        <w:rPr>
          <w:rFonts w:asciiTheme="minorHAnsi" w:hAnsiTheme="minorHAnsi"/>
          <w:sz w:val="22"/>
          <w:szCs w:val="22"/>
        </w:rPr>
      </w:pPr>
      <w:hyperlink r:id="rId17" w:history="1">
        <w:r w:rsidR="000A5A4B" w:rsidRPr="00435F9D">
          <w:rPr>
            <w:rStyle w:val="Internetlink1"/>
            <w:rFonts w:asciiTheme="minorHAnsi" w:eastAsiaTheme="minorEastAsia" w:hAnsiTheme="minorHAnsi"/>
            <w:color w:val="auto"/>
            <w:sz w:val="22"/>
            <w:szCs w:val="22"/>
            <w:lang w:eastAsia="en-CA"/>
          </w:rPr>
          <w:t>www.invitationaleducation.net</w:t>
        </w:r>
      </w:hyperlink>
    </w:p>
    <w:p w:rsidR="000A5A4B" w:rsidRPr="00435F9D" w:rsidRDefault="000A5A4B" w:rsidP="00781E95">
      <w:pPr>
        <w:pStyle w:val="Standard"/>
        <w:rPr>
          <w:rFonts w:asciiTheme="minorHAnsi" w:hAnsiTheme="minorHAnsi"/>
          <w:sz w:val="22"/>
          <w:szCs w:val="22"/>
        </w:rPr>
      </w:pPr>
    </w:p>
    <w:p w:rsidR="000A5A4B" w:rsidRPr="00435F9D" w:rsidRDefault="000A5A4B" w:rsidP="00781E95">
      <w:pPr>
        <w:pStyle w:val="Standard"/>
        <w:rPr>
          <w:rFonts w:asciiTheme="minorHAnsi" w:hAnsiTheme="minorHAnsi"/>
          <w:sz w:val="22"/>
          <w:szCs w:val="22"/>
        </w:rPr>
      </w:pPr>
      <w:r w:rsidRPr="00435F9D">
        <w:rPr>
          <w:rStyle w:val="Internetlink"/>
          <w:rFonts w:asciiTheme="minorHAnsi" w:hAnsiTheme="minorHAnsi"/>
          <w:color w:val="auto"/>
          <w:sz w:val="22"/>
          <w:szCs w:val="22"/>
          <w:lang w:eastAsia="en-CA"/>
        </w:rPr>
        <w:t xml:space="preserve"> Multiple Intelligences in the Classroom</w:t>
      </w:r>
    </w:p>
    <w:p w:rsidR="000A5A4B" w:rsidRPr="00435F9D" w:rsidRDefault="000A5A4B" w:rsidP="00781E95">
      <w:pPr>
        <w:pStyle w:val="Standard"/>
        <w:rPr>
          <w:rFonts w:asciiTheme="minorHAnsi" w:hAnsiTheme="minorHAnsi"/>
          <w:sz w:val="22"/>
          <w:szCs w:val="22"/>
        </w:rPr>
      </w:pPr>
      <w:r w:rsidRPr="00435F9D">
        <w:rPr>
          <w:rStyle w:val="Internetlink"/>
          <w:rFonts w:asciiTheme="minorHAnsi" w:hAnsiTheme="minorHAnsi"/>
          <w:color w:val="auto"/>
          <w:sz w:val="22"/>
          <w:szCs w:val="22"/>
          <w:lang w:eastAsia="en-CA"/>
        </w:rPr>
        <w:t xml:space="preserve"> </w:t>
      </w:r>
      <w:hyperlink r:id="rId18" w:history="1">
        <w:r w:rsidRPr="00435F9D">
          <w:rPr>
            <w:rStyle w:val="Internetlink1"/>
            <w:rFonts w:asciiTheme="minorHAnsi" w:eastAsiaTheme="minorEastAsia" w:hAnsiTheme="minorHAnsi"/>
            <w:color w:val="auto"/>
            <w:sz w:val="22"/>
            <w:szCs w:val="22"/>
            <w:lang w:eastAsia="en-CA"/>
          </w:rPr>
          <w:t>www.brainconnection.com</w:t>
        </w:r>
      </w:hyperlink>
    </w:p>
    <w:p w:rsidR="000A5A4B" w:rsidRPr="00435F9D" w:rsidRDefault="000A5A4B" w:rsidP="00781E95">
      <w:pPr>
        <w:pStyle w:val="Standard"/>
        <w:rPr>
          <w:rFonts w:asciiTheme="minorHAnsi" w:hAnsiTheme="minorHAnsi"/>
          <w:snapToGrid w:val="0"/>
          <w:sz w:val="22"/>
          <w:szCs w:val="22"/>
        </w:rPr>
      </w:pPr>
    </w:p>
    <w:p w:rsidR="000A5A4B" w:rsidRPr="00435F9D" w:rsidRDefault="000A5A4B" w:rsidP="00781E95">
      <w:pPr>
        <w:pStyle w:val="Standard"/>
        <w:rPr>
          <w:rFonts w:asciiTheme="minorHAnsi" w:hAnsiTheme="minorHAnsi"/>
          <w:snapToGrid w:val="0"/>
          <w:sz w:val="22"/>
          <w:szCs w:val="22"/>
        </w:rPr>
      </w:pPr>
      <w:r w:rsidRPr="00435F9D">
        <w:rPr>
          <w:rStyle w:val="Internetlink"/>
          <w:rFonts w:asciiTheme="minorHAnsi" w:hAnsiTheme="minorHAnsi"/>
          <w:snapToGrid w:val="0"/>
          <w:color w:val="auto"/>
          <w:sz w:val="22"/>
          <w:szCs w:val="22"/>
          <w:lang w:eastAsia="en-CA"/>
        </w:rPr>
        <w:t>Parents Involvement/ Engagement</w:t>
      </w:r>
    </w:p>
    <w:p w:rsidR="000A5A4B" w:rsidRPr="00435F9D" w:rsidRDefault="00694946" w:rsidP="00781E95">
      <w:pPr>
        <w:pStyle w:val="Standard"/>
        <w:rPr>
          <w:rFonts w:asciiTheme="minorHAnsi" w:hAnsiTheme="minorHAnsi"/>
          <w:sz w:val="22"/>
          <w:szCs w:val="22"/>
        </w:rPr>
      </w:pPr>
      <w:hyperlink r:id="rId19" w:history="1">
        <w:r w:rsidR="000A5A4B" w:rsidRPr="00435F9D">
          <w:rPr>
            <w:rStyle w:val="Internetlink1"/>
            <w:rFonts w:asciiTheme="minorHAnsi" w:eastAsiaTheme="minorEastAsia" w:hAnsiTheme="minorHAnsi"/>
            <w:color w:val="auto"/>
            <w:sz w:val="22"/>
            <w:szCs w:val="22"/>
            <w:lang w:eastAsia="en-CA"/>
          </w:rPr>
          <w:t>www.weac.org</w:t>
        </w:r>
      </w:hyperlink>
    </w:p>
    <w:p w:rsidR="000A5A4B" w:rsidRPr="00435F9D" w:rsidRDefault="000A5A4B" w:rsidP="00781E95">
      <w:pPr>
        <w:pStyle w:val="Standard"/>
        <w:rPr>
          <w:rFonts w:asciiTheme="minorHAnsi" w:hAnsiTheme="minorHAnsi"/>
          <w:sz w:val="22"/>
          <w:szCs w:val="22"/>
        </w:rPr>
      </w:pPr>
    </w:p>
    <w:p w:rsidR="000A5A4B" w:rsidRPr="00435F9D" w:rsidRDefault="00694946" w:rsidP="00781E95">
      <w:pPr>
        <w:pStyle w:val="Standard"/>
        <w:rPr>
          <w:rFonts w:asciiTheme="minorHAnsi" w:hAnsiTheme="minorHAnsi"/>
          <w:sz w:val="22"/>
          <w:szCs w:val="22"/>
        </w:rPr>
      </w:pPr>
      <w:hyperlink r:id="rId20" w:history="1">
        <w:r w:rsidR="000A5A4B" w:rsidRPr="00435F9D">
          <w:rPr>
            <w:rStyle w:val="Internetlink1"/>
            <w:rFonts w:asciiTheme="minorHAnsi" w:eastAsiaTheme="minorEastAsia" w:hAnsiTheme="minorHAnsi"/>
            <w:color w:val="auto"/>
            <w:sz w:val="22"/>
            <w:szCs w:val="22"/>
            <w:lang w:eastAsia="en-CA"/>
          </w:rPr>
          <w:t>www.educationworld.com</w:t>
        </w:r>
      </w:hyperlink>
    </w:p>
    <w:p w:rsidR="000A5A4B" w:rsidRPr="00435F9D" w:rsidRDefault="000A5A4B" w:rsidP="00781E95">
      <w:pPr>
        <w:pStyle w:val="Standard"/>
        <w:rPr>
          <w:rFonts w:asciiTheme="minorHAnsi" w:hAnsiTheme="minorHAnsi"/>
          <w:snapToGrid w:val="0"/>
          <w:sz w:val="22"/>
          <w:szCs w:val="22"/>
        </w:rPr>
      </w:pPr>
    </w:p>
    <w:p w:rsidR="000A5A4B" w:rsidRPr="00435F9D" w:rsidRDefault="000A5A4B" w:rsidP="00781E95">
      <w:pPr>
        <w:pStyle w:val="Standard"/>
        <w:rPr>
          <w:rFonts w:asciiTheme="minorHAnsi" w:hAnsiTheme="minorHAnsi"/>
          <w:snapToGrid w:val="0"/>
          <w:sz w:val="22"/>
          <w:szCs w:val="22"/>
        </w:rPr>
      </w:pPr>
      <w:r w:rsidRPr="00435F9D">
        <w:rPr>
          <w:rStyle w:val="Internetlink"/>
          <w:rFonts w:asciiTheme="minorHAnsi" w:hAnsiTheme="minorHAnsi"/>
          <w:snapToGrid w:val="0"/>
          <w:color w:val="auto"/>
          <w:sz w:val="22"/>
          <w:szCs w:val="22"/>
          <w:lang w:eastAsia="en-CA"/>
        </w:rPr>
        <w:t xml:space="preserve">National Network of </w:t>
      </w:r>
      <w:r w:rsidRPr="00435F9D">
        <w:rPr>
          <w:rStyle w:val="Internetlink"/>
          <w:rFonts w:asciiTheme="minorHAnsi" w:hAnsiTheme="minorHAnsi"/>
          <w:i/>
          <w:snapToGrid w:val="0"/>
          <w:color w:val="auto"/>
          <w:sz w:val="22"/>
          <w:szCs w:val="22"/>
          <w:lang w:eastAsia="en-CA"/>
        </w:rPr>
        <w:t>Partnership Schools</w:t>
      </w:r>
    </w:p>
    <w:p w:rsidR="000A5A4B" w:rsidRPr="00435F9D" w:rsidRDefault="000A5A4B" w:rsidP="00781E95">
      <w:pPr>
        <w:pStyle w:val="Standard"/>
        <w:rPr>
          <w:rFonts w:asciiTheme="minorHAnsi" w:hAnsiTheme="minorHAnsi"/>
          <w:sz w:val="22"/>
          <w:szCs w:val="22"/>
        </w:rPr>
      </w:pPr>
      <w:r w:rsidRPr="00435F9D">
        <w:rPr>
          <w:rStyle w:val="Internetlink"/>
          <w:rFonts w:asciiTheme="minorHAnsi" w:hAnsiTheme="minorHAnsi"/>
          <w:color w:val="auto"/>
          <w:sz w:val="22"/>
          <w:szCs w:val="22"/>
          <w:lang w:eastAsia="en-CA"/>
        </w:rPr>
        <w:t>Johns Hopkins University</w:t>
      </w:r>
    </w:p>
    <w:p w:rsidR="000A5A4B" w:rsidRPr="00435F9D" w:rsidRDefault="00694946" w:rsidP="00781E95">
      <w:pPr>
        <w:pStyle w:val="Standard"/>
        <w:rPr>
          <w:rFonts w:asciiTheme="minorHAnsi" w:hAnsiTheme="minorHAnsi"/>
          <w:sz w:val="22"/>
          <w:szCs w:val="22"/>
        </w:rPr>
      </w:pPr>
      <w:hyperlink r:id="rId21" w:history="1">
        <w:r w:rsidR="000A5A4B" w:rsidRPr="00435F9D">
          <w:rPr>
            <w:rStyle w:val="Internetlink1"/>
            <w:rFonts w:asciiTheme="minorHAnsi" w:eastAsiaTheme="minorEastAsia" w:hAnsiTheme="minorHAnsi"/>
            <w:color w:val="auto"/>
            <w:sz w:val="22"/>
            <w:szCs w:val="22"/>
            <w:lang w:eastAsia="en-CA"/>
          </w:rPr>
          <w:t>www.csos.jhu.edu</w:t>
        </w:r>
      </w:hyperlink>
    </w:p>
    <w:p w:rsidR="000A5A4B" w:rsidRPr="00435F9D" w:rsidRDefault="000A5A4B" w:rsidP="00781E95">
      <w:pPr>
        <w:pStyle w:val="Standard"/>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rPr>
          <w:rFonts w:asciiTheme="minorHAnsi" w:hAnsiTheme="minorHAnsi"/>
          <w:sz w:val="22"/>
          <w:szCs w:val="22"/>
        </w:rPr>
      </w:pPr>
    </w:p>
    <w:p w:rsidR="000A5A4B" w:rsidRPr="00435F9D" w:rsidRDefault="000A5A4B" w:rsidP="00781E95">
      <w:pPr>
        <w:pStyle w:val="Standard"/>
        <w:rPr>
          <w:rFonts w:asciiTheme="minorHAnsi" w:hAnsiTheme="minorHAnsi"/>
          <w:sz w:val="22"/>
          <w:szCs w:val="22"/>
        </w:rPr>
      </w:pPr>
      <w:r w:rsidRPr="00435F9D">
        <w:rPr>
          <w:rStyle w:val="Internetlink"/>
          <w:rFonts w:asciiTheme="minorHAnsi" w:hAnsiTheme="minorHAnsi"/>
          <w:color w:val="auto"/>
          <w:sz w:val="22"/>
          <w:szCs w:val="22"/>
          <w:lang w:eastAsia="en-CA"/>
        </w:rPr>
        <w:t>Campbell, Bruce</w:t>
      </w:r>
      <w:proofErr w:type="gramStart"/>
      <w:r w:rsidRPr="00435F9D">
        <w:rPr>
          <w:rStyle w:val="Internetlink"/>
          <w:rFonts w:asciiTheme="minorHAnsi" w:hAnsiTheme="minorHAnsi"/>
          <w:color w:val="auto"/>
          <w:sz w:val="22"/>
          <w:szCs w:val="22"/>
          <w:lang w:eastAsia="en-CA"/>
        </w:rPr>
        <w:t>:1991</w:t>
      </w:r>
      <w:proofErr w:type="gramEnd"/>
      <w:r w:rsidRPr="00435F9D">
        <w:rPr>
          <w:rStyle w:val="Internetlink"/>
          <w:rFonts w:asciiTheme="minorHAnsi" w:hAnsiTheme="minorHAnsi"/>
          <w:color w:val="auto"/>
          <w:sz w:val="22"/>
          <w:szCs w:val="22"/>
          <w:lang w:eastAsia="en-CA"/>
        </w:rPr>
        <w:t xml:space="preserve">;1996  Multiple Intelligences in The Classroom , </w:t>
      </w:r>
    </w:p>
    <w:p w:rsidR="000A5A4B" w:rsidRPr="00435F9D" w:rsidRDefault="000A5A4B" w:rsidP="00781E95">
      <w:pPr>
        <w:pStyle w:val="Standard"/>
        <w:rPr>
          <w:rFonts w:asciiTheme="minorHAnsi" w:hAnsiTheme="minorHAnsi"/>
          <w:sz w:val="22"/>
          <w:szCs w:val="22"/>
        </w:rPr>
      </w:pPr>
      <w:r w:rsidRPr="00435F9D">
        <w:rPr>
          <w:rStyle w:val="Internetlink"/>
          <w:rFonts w:asciiTheme="minorHAnsi" w:hAnsiTheme="minorHAnsi"/>
          <w:color w:val="auto"/>
          <w:sz w:val="22"/>
          <w:szCs w:val="22"/>
          <w:lang w:eastAsia="en-CA"/>
        </w:rPr>
        <w:t>The Learning Revolution (IC</w:t>
      </w:r>
      <w:proofErr w:type="gramStart"/>
      <w:r w:rsidRPr="00435F9D">
        <w:rPr>
          <w:rStyle w:val="Internetlink"/>
          <w:rFonts w:asciiTheme="minorHAnsi" w:hAnsiTheme="minorHAnsi"/>
          <w:color w:val="auto"/>
          <w:sz w:val="22"/>
          <w:szCs w:val="22"/>
          <w:lang w:eastAsia="en-CA"/>
        </w:rPr>
        <w:t>)#</w:t>
      </w:r>
      <w:proofErr w:type="gramEnd"/>
      <w:r w:rsidRPr="00435F9D">
        <w:rPr>
          <w:rStyle w:val="Internetlink"/>
          <w:rFonts w:asciiTheme="minorHAnsi" w:hAnsiTheme="minorHAnsi"/>
          <w:color w:val="auto"/>
          <w:sz w:val="22"/>
          <w:szCs w:val="22"/>
          <w:lang w:eastAsia="en-CA"/>
        </w:rPr>
        <w:t>27 first published Winter 1919; pg12</w:t>
      </w:r>
    </w:p>
    <w:p w:rsidR="000A5A4B" w:rsidRPr="00435F9D" w:rsidRDefault="000A5A4B" w:rsidP="00781E95">
      <w:pPr>
        <w:pStyle w:val="Standard"/>
        <w:rPr>
          <w:rFonts w:asciiTheme="minorHAnsi" w:hAnsiTheme="minorHAnsi"/>
          <w:sz w:val="22"/>
          <w:szCs w:val="22"/>
        </w:rPr>
      </w:pPr>
      <w:r w:rsidRPr="00435F9D">
        <w:rPr>
          <w:rStyle w:val="Internetlink"/>
          <w:rFonts w:asciiTheme="minorHAnsi" w:hAnsiTheme="minorHAnsi"/>
          <w:color w:val="auto"/>
          <w:sz w:val="22"/>
          <w:szCs w:val="22"/>
          <w:lang w:eastAsia="en-CA"/>
        </w:rPr>
        <w:t>(</w:t>
      </w:r>
      <w:hyperlink r:id="rId22" w:history="1">
        <w:r w:rsidRPr="00435F9D">
          <w:rPr>
            <w:rStyle w:val="Internetlink1"/>
            <w:rFonts w:asciiTheme="minorHAnsi" w:eastAsiaTheme="minorEastAsia" w:hAnsiTheme="minorHAnsi"/>
            <w:color w:val="auto"/>
            <w:sz w:val="22"/>
            <w:szCs w:val="22"/>
            <w:lang w:eastAsia="en-CA"/>
          </w:rPr>
          <w:t>www.context.org/iclib/ic27/campbell/</w:t>
        </w:r>
      </w:hyperlink>
    </w:p>
    <w:p w:rsidR="000A5A4B" w:rsidRPr="00435F9D" w:rsidRDefault="000A5A4B" w:rsidP="00781E95">
      <w:pPr>
        <w:pStyle w:val="Standard"/>
        <w:rPr>
          <w:rFonts w:asciiTheme="minorHAnsi" w:hAnsiTheme="minorHAnsi"/>
          <w:snapToGrid w:val="0"/>
          <w:sz w:val="22"/>
          <w:szCs w:val="22"/>
        </w:rPr>
      </w:pPr>
    </w:p>
    <w:p w:rsidR="000A5A4B" w:rsidRPr="00435F9D" w:rsidRDefault="000A5A4B" w:rsidP="00781E95">
      <w:pPr>
        <w:pStyle w:val="Standard"/>
        <w:rPr>
          <w:rFonts w:asciiTheme="minorHAnsi" w:hAnsiTheme="minorHAnsi"/>
          <w:snapToGrid w:val="0"/>
          <w:sz w:val="22"/>
          <w:szCs w:val="22"/>
        </w:rPr>
      </w:pPr>
      <w:r w:rsidRPr="00435F9D">
        <w:rPr>
          <w:rStyle w:val="Internetlink"/>
          <w:rFonts w:asciiTheme="minorHAnsi" w:hAnsiTheme="minorHAnsi"/>
          <w:snapToGrid w:val="0"/>
          <w:color w:val="auto"/>
          <w:sz w:val="22"/>
          <w:szCs w:val="22"/>
          <w:lang w:eastAsia="en-CA"/>
        </w:rPr>
        <w:t>Armstrong, Thomas: (2009</w:t>
      </w:r>
      <w:proofErr w:type="gramStart"/>
      <w:r w:rsidRPr="00435F9D">
        <w:rPr>
          <w:rStyle w:val="Internetlink"/>
          <w:rFonts w:asciiTheme="minorHAnsi" w:hAnsiTheme="minorHAnsi"/>
          <w:snapToGrid w:val="0"/>
          <w:color w:val="auto"/>
          <w:sz w:val="22"/>
          <w:szCs w:val="22"/>
          <w:lang w:eastAsia="en-CA"/>
        </w:rPr>
        <w:t>)  Multiple</w:t>
      </w:r>
      <w:proofErr w:type="gramEnd"/>
      <w:r w:rsidRPr="00435F9D">
        <w:rPr>
          <w:rStyle w:val="Internetlink"/>
          <w:rFonts w:asciiTheme="minorHAnsi" w:hAnsiTheme="minorHAnsi"/>
          <w:snapToGrid w:val="0"/>
          <w:color w:val="auto"/>
          <w:sz w:val="22"/>
          <w:szCs w:val="22"/>
          <w:lang w:eastAsia="en-CA"/>
        </w:rPr>
        <w:t xml:space="preserve"> Intelligences in the Classroom (3</w:t>
      </w:r>
      <w:proofErr w:type="spellStart"/>
      <w:r w:rsidRPr="00435F9D">
        <w:rPr>
          <w:rStyle w:val="Internetlink"/>
          <w:rFonts w:asciiTheme="minorHAnsi" w:hAnsiTheme="minorHAnsi"/>
          <w:snapToGrid w:val="0"/>
          <w:color w:val="auto"/>
          <w:position w:val="6"/>
          <w:sz w:val="22"/>
          <w:szCs w:val="22"/>
          <w:lang w:eastAsia="en-CA"/>
        </w:rPr>
        <w:t>rd</w:t>
      </w:r>
      <w:proofErr w:type="spellEnd"/>
      <w:r w:rsidRPr="00435F9D">
        <w:rPr>
          <w:rStyle w:val="Internetlink"/>
          <w:rFonts w:asciiTheme="minorHAnsi" w:hAnsiTheme="minorHAnsi"/>
          <w:snapToGrid w:val="0"/>
          <w:color w:val="auto"/>
          <w:sz w:val="22"/>
          <w:szCs w:val="22"/>
          <w:lang w:eastAsia="en-CA"/>
        </w:rPr>
        <w:t xml:space="preserve"> edition)</w:t>
      </w:r>
    </w:p>
    <w:p w:rsidR="000A5A4B" w:rsidRPr="00435F9D" w:rsidRDefault="00694946" w:rsidP="00781E95">
      <w:pPr>
        <w:pStyle w:val="Standard"/>
        <w:rPr>
          <w:rFonts w:asciiTheme="minorHAnsi" w:hAnsiTheme="minorHAnsi"/>
          <w:sz w:val="22"/>
          <w:szCs w:val="22"/>
        </w:rPr>
      </w:pPr>
      <w:hyperlink r:id="rId23" w:history="1">
        <w:r w:rsidR="000A5A4B" w:rsidRPr="00435F9D">
          <w:rPr>
            <w:rStyle w:val="Internetlink1"/>
            <w:rFonts w:asciiTheme="minorHAnsi" w:eastAsiaTheme="minorEastAsia" w:hAnsiTheme="minorHAnsi"/>
            <w:color w:val="auto"/>
            <w:sz w:val="22"/>
            <w:szCs w:val="22"/>
            <w:lang w:eastAsia="en-CA"/>
          </w:rPr>
          <w:t>www.amazon.com</w:t>
        </w:r>
      </w:hyperlink>
      <w:r w:rsidR="000A5A4B" w:rsidRPr="00435F9D">
        <w:rPr>
          <w:rFonts w:asciiTheme="minorHAnsi" w:hAnsiTheme="minorHAnsi"/>
          <w:sz w:val="22"/>
          <w:szCs w:val="22"/>
          <w:u w:val="single"/>
          <w:lang w:val="en-US"/>
        </w:rPr>
        <w:t xml:space="preserve">  ;</w:t>
      </w:r>
    </w:p>
    <w:p w:rsidR="000A5A4B" w:rsidRPr="00435F9D" w:rsidRDefault="000A5A4B" w:rsidP="00781E95">
      <w:pPr>
        <w:pStyle w:val="Standard"/>
        <w:rPr>
          <w:rFonts w:asciiTheme="minorHAnsi" w:hAnsiTheme="minorHAnsi"/>
          <w:sz w:val="22"/>
          <w:szCs w:val="22"/>
        </w:rPr>
      </w:pPr>
    </w:p>
    <w:p w:rsidR="000A5A4B" w:rsidRPr="00435F9D" w:rsidRDefault="004605A5" w:rsidP="00781E95">
      <w:pPr>
        <w:pStyle w:val="Standard"/>
        <w:rPr>
          <w:rFonts w:asciiTheme="minorHAnsi" w:hAnsiTheme="minorHAnsi"/>
          <w:sz w:val="22"/>
          <w:szCs w:val="22"/>
        </w:rPr>
      </w:pPr>
      <w:r w:rsidRPr="00435F9D">
        <w:rPr>
          <w:rFonts w:asciiTheme="minorHAnsi" w:hAnsiTheme="minorHAnsi"/>
          <w:sz w:val="22"/>
          <w:szCs w:val="22"/>
        </w:rPr>
        <w:t>*</w:t>
      </w:r>
      <w:proofErr w:type="spellStart"/>
      <w:r w:rsidRPr="00435F9D">
        <w:rPr>
          <w:rFonts w:asciiTheme="minorHAnsi" w:hAnsiTheme="minorHAnsi"/>
          <w:sz w:val="22"/>
          <w:szCs w:val="22"/>
        </w:rPr>
        <w:t>Sobel</w:t>
      </w:r>
      <w:proofErr w:type="spellEnd"/>
      <w:r w:rsidRPr="00435F9D">
        <w:rPr>
          <w:rFonts w:asciiTheme="minorHAnsi" w:hAnsiTheme="minorHAnsi"/>
          <w:sz w:val="22"/>
          <w:szCs w:val="22"/>
        </w:rPr>
        <w:t>, David</w:t>
      </w:r>
      <w:r w:rsidRPr="00435F9D">
        <w:rPr>
          <w:rFonts w:asciiTheme="minorHAnsi" w:hAnsiTheme="minorHAnsi"/>
          <w:sz w:val="22"/>
          <w:szCs w:val="22"/>
        </w:rPr>
        <w:tab/>
      </w:r>
      <w:r w:rsidRPr="00435F9D">
        <w:rPr>
          <w:rFonts w:asciiTheme="minorHAnsi" w:hAnsiTheme="minorHAnsi"/>
          <w:sz w:val="22"/>
          <w:szCs w:val="22"/>
        </w:rPr>
        <w:tab/>
        <w:t>Place Based Education:</w:t>
      </w:r>
      <w:r w:rsidR="002959FC">
        <w:rPr>
          <w:rFonts w:asciiTheme="minorHAnsi" w:hAnsiTheme="minorHAnsi"/>
          <w:sz w:val="22"/>
          <w:szCs w:val="22"/>
        </w:rPr>
        <w:t xml:space="preserve"> </w:t>
      </w:r>
      <w:r w:rsidRPr="00435F9D">
        <w:rPr>
          <w:rFonts w:asciiTheme="minorHAnsi" w:hAnsiTheme="minorHAnsi"/>
          <w:sz w:val="22"/>
          <w:szCs w:val="22"/>
        </w:rPr>
        <w:t>connecting Classroom and Community</w:t>
      </w:r>
    </w:p>
    <w:p w:rsidR="000A5A4B" w:rsidRPr="00435F9D" w:rsidRDefault="000A5A4B" w:rsidP="00781E95">
      <w:pPr>
        <w:pStyle w:val="Standard"/>
        <w:rPr>
          <w:rFonts w:asciiTheme="minorHAnsi" w:hAnsiTheme="minorHAnsi"/>
          <w:sz w:val="22"/>
          <w:szCs w:val="22"/>
          <w:u w:val="single"/>
          <w:lang w:val="en-US"/>
        </w:rPr>
      </w:pPr>
      <w:r w:rsidRPr="00435F9D">
        <w:rPr>
          <w:rStyle w:val="Internetlink"/>
          <w:rFonts w:asciiTheme="minorHAnsi" w:hAnsiTheme="minorHAnsi"/>
          <w:color w:val="auto"/>
          <w:sz w:val="22"/>
          <w:szCs w:val="22"/>
          <w:lang w:eastAsia="en-CA"/>
        </w:rPr>
        <w:t xml:space="preserve">Kane, Michele, </w:t>
      </w:r>
      <w:proofErr w:type="spellStart"/>
      <w:r w:rsidRPr="00435F9D">
        <w:rPr>
          <w:rStyle w:val="Internetlink"/>
          <w:rFonts w:asciiTheme="minorHAnsi" w:hAnsiTheme="minorHAnsi"/>
          <w:color w:val="auto"/>
          <w:sz w:val="22"/>
          <w:szCs w:val="22"/>
          <w:lang w:eastAsia="en-CA"/>
        </w:rPr>
        <w:t>Ed.D</w:t>
      </w:r>
      <w:proofErr w:type="spellEnd"/>
      <w:r w:rsidRPr="00435F9D">
        <w:rPr>
          <w:rStyle w:val="Internetlink"/>
          <w:rFonts w:asciiTheme="minorHAnsi" w:hAnsiTheme="minorHAnsi"/>
          <w:color w:val="auto"/>
          <w:sz w:val="22"/>
          <w:szCs w:val="22"/>
          <w:lang w:eastAsia="en-CA"/>
        </w:rPr>
        <w:t xml:space="preserve">; Fielder, Ellen D, </w:t>
      </w:r>
      <w:proofErr w:type="spellStart"/>
      <w:r w:rsidRPr="00435F9D">
        <w:rPr>
          <w:rStyle w:val="Internetlink"/>
          <w:rFonts w:asciiTheme="minorHAnsi" w:hAnsiTheme="minorHAnsi"/>
          <w:color w:val="auto"/>
          <w:sz w:val="22"/>
          <w:szCs w:val="22"/>
          <w:lang w:eastAsia="en-CA"/>
        </w:rPr>
        <w:t>Ph.D</w:t>
      </w:r>
      <w:proofErr w:type="spellEnd"/>
      <w:r w:rsidRPr="00435F9D">
        <w:rPr>
          <w:rStyle w:val="Internetlink"/>
          <w:rFonts w:asciiTheme="minorHAnsi" w:hAnsiTheme="minorHAnsi"/>
          <w:color w:val="auto"/>
          <w:sz w:val="22"/>
          <w:szCs w:val="22"/>
          <w:lang w:eastAsia="en-CA"/>
        </w:rPr>
        <w:t xml:space="preserve">; 2012/10/10 Article: Invitational Learning: Creating Classrooms with </w:t>
      </w:r>
      <w:proofErr w:type="gramStart"/>
      <w:r w:rsidRPr="00435F9D">
        <w:rPr>
          <w:rStyle w:val="Internetlink"/>
          <w:rFonts w:asciiTheme="minorHAnsi" w:hAnsiTheme="minorHAnsi"/>
          <w:color w:val="auto"/>
          <w:sz w:val="22"/>
          <w:szCs w:val="22"/>
          <w:lang w:eastAsia="en-CA"/>
        </w:rPr>
        <w:t>Enthusiasm  (</w:t>
      </w:r>
      <w:proofErr w:type="gramEnd"/>
      <w:r w:rsidRPr="00435F9D">
        <w:rPr>
          <w:rFonts w:asciiTheme="minorHAnsi" w:hAnsiTheme="minorHAnsi"/>
          <w:sz w:val="22"/>
          <w:szCs w:val="22"/>
          <w:u w:val="single"/>
          <w:lang w:val="en-US"/>
        </w:rPr>
        <w:fldChar w:fldCharType="begin"/>
      </w:r>
      <w:r w:rsidRPr="00435F9D">
        <w:rPr>
          <w:rFonts w:asciiTheme="minorHAnsi" w:hAnsiTheme="minorHAnsi"/>
          <w:sz w:val="22"/>
          <w:szCs w:val="22"/>
          <w:u w:val="single"/>
          <w:lang w:val="en-US"/>
        </w:rPr>
        <w:instrText xml:space="preserve">HYPERLINK "http://www.seisummit.org/" </w:instrText>
      </w:r>
      <w:r w:rsidRPr="00435F9D">
        <w:rPr>
          <w:rFonts w:asciiTheme="minorHAnsi" w:hAnsiTheme="minorHAnsi"/>
          <w:sz w:val="22"/>
          <w:szCs w:val="22"/>
          <w:u w:val="single"/>
          <w:lang w:val="en-US"/>
        </w:rPr>
        <w:fldChar w:fldCharType="separate"/>
      </w:r>
      <w:r w:rsidRPr="00435F9D">
        <w:rPr>
          <w:rStyle w:val="Internetlink1"/>
          <w:rFonts w:asciiTheme="minorHAnsi" w:eastAsiaTheme="minorEastAsia" w:hAnsiTheme="minorHAnsi"/>
          <w:color w:val="auto"/>
          <w:sz w:val="22"/>
          <w:szCs w:val="22"/>
          <w:lang w:eastAsia="en-CA"/>
        </w:rPr>
        <w:t>www.seisummit.org</w:t>
      </w:r>
      <w:r w:rsidRPr="00435F9D">
        <w:rPr>
          <w:rFonts w:asciiTheme="minorHAnsi" w:hAnsiTheme="minorHAnsi"/>
          <w:sz w:val="22"/>
          <w:szCs w:val="22"/>
          <w:u w:val="single"/>
          <w:lang w:val="en-US"/>
        </w:rPr>
        <w:fldChar w:fldCharType="end"/>
      </w:r>
      <w:hyperlink r:id="rId24" w:history="1">
        <w:r w:rsidRPr="00435F9D">
          <w:rPr>
            <w:rStyle w:val="Internetlink1"/>
            <w:rFonts w:asciiTheme="minorHAnsi" w:eastAsiaTheme="minorEastAsia" w:hAnsiTheme="minorHAnsi"/>
            <w:color w:val="auto"/>
            <w:sz w:val="22"/>
            <w:szCs w:val="22"/>
            <w:lang w:eastAsia="en-CA"/>
          </w:rPr>
          <w:t>www.seisummit.org</w:t>
        </w:r>
      </w:hyperlink>
      <w:r w:rsidRPr="00435F9D">
        <w:rPr>
          <w:rFonts w:asciiTheme="minorHAnsi" w:hAnsiTheme="minorHAnsi"/>
          <w:sz w:val="22"/>
          <w:szCs w:val="22"/>
          <w:u w:val="single"/>
          <w:lang w:val="en-US"/>
        </w:rPr>
        <w:t xml:space="preserve">  )</w:t>
      </w:r>
    </w:p>
    <w:p w:rsidR="00A75B59" w:rsidRPr="00435F9D" w:rsidRDefault="00A75B59" w:rsidP="00781E95">
      <w:pPr>
        <w:autoSpaceDE w:val="0"/>
        <w:autoSpaceDN w:val="0"/>
        <w:adjustRightInd w:val="0"/>
        <w:spacing w:after="0" w:line="240" w:lineRule="auto"/>
        <w:rPr>
          <w:rFonts w:eastAsia="SimSun" w:cs="Mangal"/>
          <w:kern w:val="3"/>
          <w:u w:val="single"/>
          <w:lang w:val="en-US" w:eastAsia="zh-CN" w:bidi="hi-IN"/>
        </w:rPr>
      </w:pPr>
    </w:p>
    <w:p w:rsidR="00C625E4" w:rsidRPr="00435F9D" w:rsidRDefault="00C625E4" w:rsidP="00781E95">
      <w:pPr>
        <w:autoSpaceDE w:val="0"/>
        <w:autoSpaceDN w:val="0"/>
        <w:adjustRightInd w:val="0"/>
        <w:spacing w:after="0" w:line="240" w:lineRule="auto"/>
        <w:rPr>
          <w:rFonts w:eastAsia="SimSun" w:cs="Mangal"/>
          <w:kern w:val="3"/>
          <w:u w:val="single"/>
          <w:lang w:val="en-US" w:eastAsia="zh-CN" w:bidi="hi-IN"/>
        </w:rPr>
      </w:pPr>
    </w:p>
    <w:p w:rsidR="00C625E4" w:rsidRPr="00435F9D" w:rsidRDefault="00C625E4" w:rsidP="00781E95">
      <w:pPr>
        <w:autoSpaceDE w:val="0"/>
        <w:autoSpaceDN w:val="0"/>
        <w:adjustRightInd w:val="0"/>
        <w:spacing w:after="0" w:line="240" w:lineRule="auto"/>
        <w:rPr>
          <w:rFonts w:eastAsia="SimSun" w:cs="Mangal"/>
          <w:kern w:val="3"/>
          <w:u w:val="single"/>
          <w:lang w:val="en-US" w:eastAsia="zh-CN" w:bidi="hi-IN"/>
        </w:rPr>
      </w:pPr>
      <w:r w:rsidRPr="00435F9D">
        <w:rPr>
          <w:rFonts w:eastAsia="SimSun" w:cs="Mangal"/>
          <w:kern w:val="3"/>
          <w:u w:val="single"/>
          <w:lang w:val="en-US" w:eastAsia="zh-CN" w:bidi="hi-IN"/>
        </w:rPr>
        <w:t>USA PTA</w:t>
      </w:r>
    </w:p>
    <w:p w:rsidR="00C625E4" w:rsidRPr="00435F9D" w:rsidRDefault="00C625E4" w:rsidP="00781E95">
      <w:pPr>
        <w:autoSpaceDE w:val="0"/>
        <w:autoSpaceDN w:val="0"/>
        <w:adjustRightInd w:val="0"/>
        <w:spacing w:after="0" w:line="240" w:lineRule="auto"/>
        <w:rPr>
          <w:rFonts w:cs="Arial"/>
        </w:rPr>
      </w:pPr>
    </w:p>
    <w:p w:rsidR="001B11E0" w:rsidRPr="00435F9D" w:rsidRDefault="00A75B59" w:rsidP="00781E95">
      <w:pPr>
        <w:autoSpaceDE w:val="0"/>
        <w:autoSpaceDN w:val="0"/>
        <w:adjustRightInd w:val="0"/>
        <w:spacing w:after="0" w:line="240" w:lineRule="auto"/>
        <w:rPr>
          <w:rFonts w:cs="Arial"/>
        </w:rPr>
      </w:pPr>
      <w:r w:rsidRPr="00435F9D">
        <w:rPr>
          <w:rFonts w:cs="Arial"/>
        </w:rPr>
        <w:t>*Finn, Jeremy, School engagement and students at risk STNY Buffalo</w:t>
      </w:r>
    </w:p>
    <w:p w:rsidR="001B11E0" w:rsidRPr="00435F9D" w:rsidRDefault="001B11E0" w:rsidP="00781E95">
      <w:pPr>
        <w:autoSpaceDE w:val="0"/>
        <w:autoSpaceDN w:val="0"/>
        <w:adjustRightInd w:val="0"/>
        <w:spacing w:after="0" w:line="240" w:lineRule="auto"/>
        <w:rPr>
          <w:rFonts w:cs="Arial"/>
        </w:rPr>
      </w:pPr>
    </w:p>
    <w:p w:rsidR="001B11E0" w:rsidRPr="00435F9D" w:rsidRDefault="001B11E0" w:rsidP="00781E95">
      <w:pPr>
        <w:autoSpaceDE w:val="0"/>
        <w:autoSpaceDN w:val="0"/>
        <w:adjustRightInd w:val="0"/>
        <w:spacing w:after="0" w:line="240" w:lineRule="auto"/>
        <w:rPr>
          <w:rFonts w:cs="Arial"/>
        </w:rPr>
      </w:pPr>
      <w:r w:rsidRPr="00435F9D">
        <w:rPr>
          <w:rFonts w:cs="Arial"/>
        </w:rPr>
        <w:t xml:space="preserve">Jennifer A </w:t>
      </w:r>
      <w:proofErr w:type="spellStart"/>
      <w:r w:rsidRPr="00435F9D">
        <w:rPr>
          <w:rFonts w:cs="Arial"/>
        </w:rPr>
        <w:t>Fredricks</w:t>
      </w:r>
      <w:proofErr w:type="spellEnd"/>
      <w:r w:rsidRPr="00435F9D">
        <w:rPr>
          <w:rFonts w:cs="Arial"/>
        </w:rPr>
        <w:t xml:space="preserve">, Phyllis C </w:t>
      </w:r>
      <w:proofErr w:type="spellStart"/>
      <w:r w:rsidRPr="00435F9D">
        <w:rPr>
          <w:rFonts w:cs="Arial"/>
        </w:rPr>
        <w:t>Blumenfeld</w:t>
      </w:r>
      <w:proofErr w:type="spellEnd"/>
      <w:r w:rsidRPr="00435F9D">
        <w:rPr>
          <w:rFonts w:cs="Arial"/>
        </w:rPr>
        <w:t xml:space="preserve"> and Alison H Paris</w:t>
      </w:r>
    </w:p>
    <w:p w:rsidR="001B11E0" w:rsidRPr="00435F9D" w:rsidRDefault="001B11E0" w:rsidP="00781E95">
      <w:pPr>
        <w:autoSpaceDE w:val="0"/>
        <w:autoSpaceDN w:val="0"/>
        <w:adjustRightInd w:val="0"/>
        <w:spacing w:after="0" w:line="240" w:lineRule="auto"/>
        <w:rPr>
          <w:rFonts w:cs="Arial"/>
          <w:b/>
          <w:bCs/>
        </w:rPr>
      </w:pPr>
      <w:r w:rsidRPr="00435F9D">
        <w:rPr>
          <w:rFonts w:cs="Arial"/>
          <w:b/>
          <w:bCs/>
        </w:rPr>
        <w:t>School Engagement: Potential of the Concept, State of the Evidence</w:t>
      </w:r>
    </w:p>
    <w:p w:rsidR="001B11E0" w:rsidRPr="00435F9D" w:rsidRDefault="001B11E0" w:rsidP="00781E95">
      <w:pPr>
        <w:autoSpaceDE w:val="0"/>
        <w:autoSpaceDN w:val="0"/>
        <w:adjustRightInd w:val="0"/>
        <w:spacing w:after="0" w:line="240" w:lineRule="auto"/>
        <w:rPr>
          <w:rFonts w:cs="Arial"/>
        </w:rPr>
      </w:pPr>
      <w:r w:rsidRPr="00435F9D">
        <w:rPr>
          <w:rFonts w:cs="Arial"/>
        </w:rPr>
        <w:t>http://rer.sagepub.com/cgi/content/abstract/74/1/59</w:t>
      </w:r>
    </w:p>
    <w:p w:rsidR="001B11E0" w:rsidRPr="00435F9D" w:rsidRDefault="001B11E0" w:rsidP="00781E95">
      <w:pPr>
        <w:pStyle w:val="Standard"/>
        <w:ind w:left="720" w:firstLine="720"/>
        <w:jc w:val="both"/>
        <w:rPr>
          <w:rFonts w:asciiTheme="minorHAnsi" w:hAnsiTheme="minorHAnsi" w:cs="Calibri"/>
          <w:b/>
          <w:bCs/>
          <w:i/>
          <w:sz w:val="22"/>
          <w:szCs w:val="22"/>
          <w:vertAlign w:val="subscript"/>
          <w:lang w:eastAsia="en-CA"/>
        </w:rPr>
      </w:pPr>
    </w:p>
    <w:p w:rsidR="001B11E0" w:rsidRPr="00435F9D" w:rsidRDefault="001B11E0" w:rsidP="00781E95">
      <w:pPr>
        <w:autoSpaceDE w:val="0"/>
        <w:autoSpaceDN w:val="0"/>
        <w:adjustRightInd w:val="0"/>
        <w:spacing w:after="0" w:line="240" w:lineRule="auto"/>
        <w:rPr>
          <w:rFonts w:cs="Times New Roman"/>
          <w:b/>
          <w:bCs/>
        </w:rPr>
      </w:pPr>
      <w:r w:rsidRPr="00435F9D">
        <w:rPr>
          <w:rFonts w:cs="Times New Roman"/>
        </w:rPr>
        <w:t xml:space="preserve">Shane R. </w:t>
      </w:r>
      <w:proofErr w:type="spellStart"/>
      <w:r w:rsidRPr="00435F9D">
        <w:rPr>
          <w:rFonts w:cs="Times New Roman"/>
        </w:rPr>
        <w:t>Jimerson</w:t>
      </w:r>
      <w:proofErr w:type="spellEnd"/>
      <w:r w:rsidRPr="00435F9D">
        <w:rPr>
          <w:rFonts w:cs="Times New Roman"/>
        </w:rPr>
        <w:t>, Emily Campos, and Jennifer L. Greif, T</w:t>
      </w:r>
      <w:r w:rsidRPr="00435F9D">
        <w:rPr>
          <w:rFonts w:cs="Times New Roman"/>
          <w:b/>
          <w:bCs/>
        </w:rPr>
        <w:t>oward an Understanding of Definitions and</w:t>
      </w:r>
    </w:p>
    <w:p w:rsidR="001B11E0" w:rsidRPr="00435F9D" w:rsidRDefault="001B11E0" w:rsidP="00781E95">
      <w:pPr>
        <w:autoSpaceDE w:val="0"/>
        <w:autoSpaceDN w:val="0"/>
        <w:adjustRightInd w:val="0"/>
        <w:spacing w:after="0" w:line="240" w:lineRule="auto"/>
        <w:rPr>
          <w:rFonts w:cs="Times New Roman"/>
        </w:rPr>
      </w:pPr>
      <w:proofErr w:type="gramStart"/>
      <w:r w:rsidRPr="00435F9D">
        <w:rPr>
          <w:rFonts w:cs="Times New Roman"/>
          <w:b/>
          <w:bCs/>
        </w:rPr>
        <w:t>Measures of School Engagement and Related Terms.</w:t>
      </w:r>
      <w:proofErr w:type="gramEnd"/>
      <w:r w:rsidRPr="00435F9D">
        <w:rPr>
          <w:rFonts w:cs="Times New Roman"/>
          <w:b/>
          <w:bCs/>
        </w:rPr>
        <w:t xml:space="preserve"> </w:t>
      </w:r>
      <w:r w:rsidRPr="00435F9D">
        <w:rPr>
          <w:rFonts w:cs="Times New Roman"/>
          <w:i/>
          <w:iCs/>
        </w:rPr>
        <w:t xml:space="preserve">University of California, Santa Barbara   </w:t>
      </w:r>
      <w:proofErr w:type="gramStart"/>
      <w:r w:rsidRPr="00435F9D">
        <w:rPr>
          <w:rFonts w:cs="Times New Roman"/>
        </w:rPr>
        <w:t>The</w:t>
      </w:r>
      <w:proofErr w:type="gramEnd"/>
      <w:r w:rsidRPr="00435F9D">
        <w:rPr>
          <w:rFonts w:cs="Times New Roman"/>
        </w:rPr>
        <w:t xml:space="preserve"> California School Psychologist, Vol. 8, pp. 7-27, 2003</w:t>
      </w:r>
    </w:p>
    <w:p w:rsidR="001B11E0" w:rsidRPr="00435F9D" w:rsidRDefault="001B11E0" w:rsidP="00781E95">
      <w:pPr>
        <w:autoSpaceDE w:val="0"/>
        <w:autoSpaceDN w:val="0"/>
        <w:adjustRightInd w:val="0"/>
        <w:spacing w:after="0" w:line="240" w:lineRule="auto"/>
        <w:rPr>
          <w:rFonts w:cs="Arial"/>
          <w:b/>
          <w:bCs/>
        </w:rPr>
      </w:pPr>
      <w:r w:rsidRPr="00435F9D">
        <w:rPr>
          <w:rFonts w:cs="Times New Roman"/>
        </w:rPr>
        <w:t>Copyright 2003 California Association of School Psychologists</w:t>
      </w:r>
    </w:p>
    <w:p w:rsidR="001B11E0" w:rsidRPr="00435F9D" w:rsidRDefault="001B11E0" w:rsidP="00781E95">
      <w:pPr>
        <w:autoSpaceDE w:val="0"/>
        <w:autoSpaceDN w:val="0"/>
        <w:adjustRightInd w:val="0"/>
        <w:spacing w:after="0" w:line="240" w:lineRule="auto"/>
        <w:rPr>
          <w:rFonts w:cs="Times New Roman"/>
          <w:i/>
          <w:iCs/>
        </w:rPr>
      </w:pPr>
    </w:p>
    <w:p w:rsidR="001B11E0" w:rsidRPr="00435F9D" w:rsidRDefault="00A75B59" w:rsidP="00781E95">
      <w:pPr>
        <w:autoSpaceDE w:val="0"/>
        <w:autoSpaceDN w:val="0"/>
        <w:adjustRightInd w:val="0"/>
        <w:spacing w:after="0" w:line="240" w:lineRule="auto"/>
        <w:rPr>
          <w:rFonts w:cs="TempusSansITC"/>
        </w:rPr>
      </w:pPr>
      <w:r w:rsidRPr="00435F9D">
        <w:rPr>
          <w:rFonts w:cs="Perpetua"/>
        </w:rPr>
        <w:t>*</w:t>
      </w:r>
      <w:r w:rsidR="001B11E0" w:rsidRPr="00435F9D">
        <w:rPr>
          <w:rFonts w:cs="Perpetua"/>
        </w:rPr>
        <w:t xml:space="preserve">Jon Douglas </w:t>
      </w:r>
      <w:proofErr w:type="spellStart"/>
      <w:r w:rsidR="001B11E0" w:rsidRPr="00435F9D">
        <w:rPr>
          <w:rFonts w:cs="Perpetua"/>
        </w:rPr>
        <w:t>Willms</w:t>
      </w:r>
      <w:proofErr w:type="spellEnd"/>
      <w:r w:rsidR="001B11E0" w:rsidRPr="00435F9D">
        <w:rPr>
          <w:rFonts w:cs="Perpetua"/>
        </w:rPr>
        <w:t xml:space="preserve">, </w:t>
      </w:r>
      <w:r w:rsidR="001B11E0" w:rsidRPr="00435F9D">
        <w:rPr>
          <w:rFonts w:cs="ItcEras-Bold"/>
          <w:b/>
          <w:bCs/>
        </w:rPr>
        <w:t xml:space="preserve">STUDENT ENGAGEMENT AT SCHOOL: </w:t>
      </w:r>
      <w:r w:rsidR="001B11E0" w:rsidRPr="00435F9D">
        <w:rPr>
          <w:rFonts w:cs="TempusSansITC"/>
        </w:rPr>
        <w:t>A SENSE OF BELONGING AND PARTICIPATION</w:t>
      </w:r>
    </w:p>
    <w:p w:rsidR="001B11E0" w:rsidRPr="00435F9D" w:rsidRDefault="001B11E0" w:rsidP="00781E95">
      <w:pPr>
        <w:autoSpaceDE w:val="0"/>
        <w:autoSpaceDN w:val="0"/>
        <w:adjustRightInd w:val="0"/>
        <w:spacing w:after="0" w:line="240" w:lineRule="auto"/>
        <w:rPr>
          <w:rFonts w:cs="Perpetua"/>
        </w:rPr>
      </w:pPr>
      <w:r w:rsidRPr="00435F9D">
        <w:rPr>
          <w:rFonts w:cs="TempusSansITC"/>
        </w:rPr>
        <w:t xml:space="preserve">RESULTS FROM PISA 2000, </w:t>
      </w:r>
      <w:r w:rsidRPr="00435F9D">
        <w:rPr>
          <w:rFonts w:cs="Perpetua-Bold"/>
          <w:b/>
          <w:bCs/>
        </w:rPr>
        <w:t xml:space="preserve">OECD, </w:t>
      </w:r>
      <w:r w:rsidRPr="00435F9D">
        <w:rPr>
          <w:rFonts w:cs="Perpetua"/>
        </w:rPr>
        <w:t>ORGANISATION FOR ECONOMIC CO-OPERATION AND DEVELOPMENT</w:t>
      </w:r>
    </w:p>
    <w:p w:rsidR="001B11E0" w:rsidRPr="00435F9D" w:rsidRDefault="001B11E0" w:rsidP="00781E95">
      <w:pPr>
        <w:pStyle w:val="Standard"/>
        <w:rPr>
          <w:rFonts w:asciiTheme="minorHAnsi" w:hAnsiTheme="minorHAnsi"/>
          <w:sz w:val="22"/>
          <w:szCs w:val="22"/>
        </w:rPr>
      </w:pPr>
    </w:p>
    <w:p w:rsidR="001B11E0" w:rsidRPr="00435F9D" w:rsidRDefault="001B11E0" w:rsidP="00781E95">
      <w:pPr>
        <w:pStyle w:val="Standard"/>
      </w:pPr>
      <w:r w:rsidRPr="00435F9D">
        <w:rPr>
          <w:rStyle w:val="Internetlink"/>
          <w:b/>
          <w:color w:val="auto"/>
          <w:lang w:eastAsia="en-CA"/>
        </w:rPr>
        <w:t>Print</w:t>
      </w:r>
    </w:p>
    <w:p w:rsidR="001B11E0" w:rsidRPr="00435F9D" w:rsidRDefault="001B11E0" w:rsidP="00781E95">
      <w:pPr>
        <w:pStyle w:val="Standard"/>
      </w:pPr>
    </w:p>
    <w:p w:rsidR="001B11E0" w:rsidRPr="00435F9D" w:rsidRDefault="001B11E0" w:rsidP="00781E95">
      <w:pPr>
        <w:pStyle w:val="Standard"/>
      </w:pPr>
    </w:p>
    <w:p w:rsidR="001B11E0" w:rsidRPr="00435F9D" w:rsidRDefault="001B11E0" w:rsidP="00781E95">
      <w:pPr>
        <w:pStyle w:val="Standard"/>
      </w:pPr>
      <w:r w:rsidRPr="00435F9D">
        <w:rPr>
          <w:rStyle w:val="Internetlink"/>
          <w:color w:val="auto"/>
          <w:lang w:eastAsia="en-CA"/>
        </w:rPr>
        <w:t>Campbell, Bruce</w:t>
      </w:r>
      <w:proofErr w:type="gramStart"/>
      <w:r w:rsidRPr="00435F9D">
        <w:rPr>
          <w:rStyle w:val="Internetlink"/>
          <w:color w:val="auto"/>
          <w:lang w:eastAsia="en-CA"/>
        </w:rPr>
        <w:t>:1991</w:t>
      </w:r>
      <w:proofErr w:type="gramEnd"/>
      <w:r w:rsidRPr="00435F9D">
        <w:rPr>
          <w:rStyle w:val="Internetlink"/>
          <w:color w:val="auto"/>
          <w:lang w:eastAsia="en-CA"/>
        </w:rPr>
        <w:t xml:space="preserve">;1996  Multiple Intelligences in The Classroom , </w:t>
      </w:r>
    </w:p>
    <w:p w:rsidR="001B11E0" w:rsidRPr="00435F9D" w:rsidRDefault="001B11E0" w:rsidP="00781E95">
      <w:pPr>
        <w:pStyle w:val="Standard"/>
      </w:pPr>
      <w:r w:rsidRPr="00435F9D">
        <w:rPr>
          <w:rStyle w:val="Internetlink"/>
          <w:color w:val="auto"/>
          <w:lang w:eastAsia="en-CA"/>
        </w:rPr>
        <w:t>The Learning Revolution (IC</w:t>
      </w:r>
      <w:proofErr w:type="gramStart"/>
      <w:r w:rsidRPr="00435F9D">
        <w:rPr>
          <w:rStyle w:val="Internetlink"/>
          <w:color w:val="auto"/>
          <w:lang w:eastAsia="en-CA"/>
        </w:rPr>
        <w:t>)#</w:t>
      </w:r>
      <w:proofErr w:type="gramEnd"/>
      <w:r w:rsidRPr="00435F9D">
        <w:rPr>
          <w:rStyle w:val="Internetlink"/>
          <w:color w:val="auto"/>
          <w:lang w:eastAsia="en-CA"/>
        </w:rPr>
        <w:t>27 first published Winter 1919; pg12</w:t>
      </w:r>
    </w:p>
    <w:p w:rsidR="001B11E0" w:rsidRPr="00435F9D" w:rsidRDefault="001B11E0" w:rsidP="00781E95">
      <w:pPr>
        <w:pStyle w:val="Standard"/>
      </w:pPr>
      <w:r w:rsidRPr="00435F9D">
        <w:rPr>
          <w:rStyle w:val="Internetlink"/>
          <w:color w:val="auto"/>
          <w:lang w:eastAsia="en-CA"/>
        </w:rPr>
        <w:t>(</w:t>
      </w:r>
      <w:hyperlink r:id="rId25" w:history="1">
        <w:r w:rsidRPr="00435F9D">
          <w:rPr>
            <w:rStyle w:val="Internetlink1"/>
            <w:rFonts w:eastAsiaTheme="minorEastAsia"/>
            <w:color w:val="auto"/>
            <w:lang w:eastAsia="en-CA"/>
          </w:rPr>
          <w:t>www.context.org/iclib/ic27/campbell/</w:t>
        </w:r>
      </w:hyperlink>
    </w:p>
    <w:p w:rsidR="001B11E0" w:rsidRPr="00435F9D" w:rsidRDefault="001B11E0" w:rsidP="00781E95">
      <w:pPr>
        <w:pStyle w:val="Standard"/>
        <w:rPr>
          <w:snapToGrid w:val="0"/>
        </w:rPr>
      </w:pPr>
    </w:p>
    <w:p w:rsidR="001B11E0" w:rsidRPr="00435F9D" w:rsidRDefault="001B11E0" w:rsidP="00781E95">
      <w:pPr>
        <w:pStyle w:val="Standard"/>
        <w:rPr>
          <w:snapToGrid w:val="0"/>
        </w:rPr>
      </w:pPr>
      <w:r w:rsidRPr="00435F9D">
        <w:rPr>
          <w:rStyle w:val="Internetlink"/>
          <w:snapToGrid w:val="0"/>
          <w:color w:val="auto"/>
          <w:lang w:eastAsia="en-CA"/>
        </w:rPr>
        <w:t>Armstrong, Thomas: (2009</w:t>
      </w:r>
      <w:proofErr w:type="gramStart"/>
      <w:r w:rsidRPr="00435F9D">
        <w:rPr>
          <w:rStyle w:val="Internetlink"/>
          <w:snapToGrid w:val="0"/>
          <w:color w:val="auto"/>
          <w:lang w:eastAsia="en-CA"/>
        </w:rPr>
        <w:t>)  Multiple</w:t>
      </w:r>
      <w:proofErr w:type="gramEnd"/>
      <w:r w:rsidRPr="00435F9D">
        <w:rPr>
          <w:rStyle w:val="Internetlink"/>
          <w:snapToGrid w:val="0"/>
          <w:color w:val="auto"/>
          <w:lang w:eastAsia="en-CA"/>
        </w:rPr>
        <w:t xml:space="preserve"> Intelligences in the Classroom (3</w:t>
      </w:r>
      <w:proofErr w:type="spellStart"/>
      <w:r w:rsidRPr="00435F9D">
        <w:rPr>
          <w:rStyle w:val="Internetlink"/>
          <w:snapToGrid w:val="0"/>
          <w:color w:val="auto"/>
          <w:position w:val="6"/>
          <w:lang w:eastAsia="en-CA"/>
        </w:rPr>
        <w:t>rd</w:t>
      </w:r>
      <w:proofErr w:type="spellEnd"/>
      <w:r w:rsidRPr="00435F9D">
        <w:rPr>
          <w:rStyle w:val="Internetlink"/>
          <w:snapToGrid w:val="0"/>
          <w:color w:val="auto"/>
          <w:lang w:eastAsia="en-CA"/>
        </w:rPr>
        <w:t xml:space="preserve"> edition)</w:t>
      </w:r>
    </w:p>
    <w:p w:rsidR="001B11E0" w:rsidRPr="00435F9D" w:rsidRDefault="00694946" w:rsidP="00781E95">
      <w:pPr>
        <w:pStyle w:val="Standard"/>
      </w:pPr>
      <w:hyperlink r:id="rId26" w:history="1">
        <w:r w:rsidR="001B11E0" w:rsidRPr="00435F9D">
          <w:rPr>
            <w:rStyle w:val="Internetlink1"/>
            <w:rFonts w:eastAsiaTheme="minorEastAsia"/>
            <w:color w:val="auto"/>
            <w:lang w:eastAsia="en-CA"/>
          </w:rPr>
          <w:t>www.amazon.com</w:t>
        </w:r>
      </w:hyperlink>
      <w:r w:rsidR="001B11E0" w:rsidRPr="00435F9D">
        <w:rPr>
          <w:u w:val="single"/>
          <w:lang w:val="en-US"/>
        </w:rPr>
        <w:t xml:space="preserve">  ;</w:t>
      </w:r>
    </w:p>
    <w:p w:rsidR="001B11E0" w:rsidRPr="00435F9D" w:rsidRDefault="001B11E0" w:rsidP="00781E95">
      <w:pPr>
        <w:pStyle w:val="Standard"/>
      </w:pPr>
    </w:p>
    <w:p w:rsidR="001B11E0" w:rsidRPr="00435F9D" w:rsidRDefault="001B11E0" w:rsidP="00781E95">
      <w:pPr>
        <w:pStyle w:val="Standard"/>
      </w:pPr>
    </w:p>
    <w:p w:rsidR="001B11E0" w:rsidRPr="00435F9D" w:rsidRDefault="001B11E0" w:rsidP="00781E95">
      <w:pPr>
        <w:pStyle w:val="Standard"/>
      </w:pPr>
      <w:r w:rsidRPr="00435F9D">
        <w:rPr>
          <w:rStyle w:val="Internetlink"/>
          <w:color w:val="auto"/>
          <w:lang w:eastAsia="en-CA"/>
        </w:rPr>
        <w:t xml:space="preserve">Kane, Michele, </w:t>
      </w:r>
      <w:proofErr w:type="spellStart"/>
      <w:r w:rsidRPr="00435F9D">
        <w:rPr>
          <w:rStyle w:val="Internetlink"/>
          <w:color w:val="auto"/>
          <w:lang w:eastAsia="en-CA"/>
        </w:rPr>
        <w:t>Ed.D</w:t>
      </w:r>
      <w:proofErr w:type="spellEnd"/>
      <w:r w:rsidRPr="00435F9D">
        <w:rPr>
          <w:rStyle w:val="Internetlink"/>
          <w:color w:val="auto"/>
          <w:lang w:eastAsia="en-CA"/>
        </w:rPr>
        <w:t xml:space="preserve">; Fielder, Ellen D, </w:t>
      </w:r>
      <w:proofErr w:type="spellStart"/>
      <w:r w:rsidRPr="00435F9D">
        <w:rPr>
          <w:rStyle w:val="Internetlink"/>
          <w:color w:val="auto"/>
          <w:lang w:eastAsia="en-CA"/>
        </w:rPr>
        <w:t>Ph.D</w:t>
      </w:r>
      <w:proofErr w:type="spellEnd"/>
      <w:r w:rsidRPr="00435F9D">
        <w:rPr>
          <w:rStyle w:val="Internetlink"/>
          <w:color w:val="auto"/>
          <w:lang w:eastAsia="en-CA"/>
        </w:rPr>
        <w:t xml:space="preserve">; 2012/10/10 Article: Invitational Learning: Creating Classrooms with </w:t>
      </w:r>
      <w:proofErr w:type="gramStart"/>
      <w:r w:rsidRPr="00435F9D">
        <w:rPr>
          <w:rStyle w:val="Internetlink"/>
          <w:color w:val="auto"/>
          <w:lang w:eastAsia="en-CA"/>
        </w:rPr>
        <w:t>Enthusiasm  (</w:t>
      </w:r>
      <w:proofErr w:type="gramEnd"/>
      <w:r w:rsidRPr="00435F9D">
        <w:rPr>
          <w:u w:val="single"/>
          <w:lang w:val="en-US"/>
        </w:rPr>
        <w:fldChar w:fldCharType="begin"/>
      </w:r>
      <w:r w:rsidRPr="00435F9D">
        <w:rPr>
          <w:u w:val="single"/>
          <w:lang w:val="en-US"/>
        </w:rPr>
        <w:instrText xml:space="preserve">HYPERLINK "http://www.seisummit.org/" </w:instrText>
      </w:r>
      <w:r w:rsidRPr="00435F9D">
        <w:rPr>
          <w:u w:val="single"/>
          <w:lang w:val="en-US"/>
        </w:rPr>
        <w:fldChar w:fldCharType="separate"/>
      </w:r>
      <w:r w:rsidRPr="00435F9D">
        <w:rPr>
          <w:rStyle w:val="Internetlink1"/>
          <w:rFonts w:eastAsiaTheme="minorEastAsia"/>
          <w:color w:val="auto"/>
          <w:lang w:eastAsia="en-CA"/>
        </w:rPr>
        <w:t>www.seisummit.org</w:t>
      </w:r>
      <w:r w:rsidRPr="00435F9D">
        <w:rPr>
          <w:u w:val="single"/>
          <w:lang w:val="en-US"/>
        </w:rPr>
        <w:fldChar w:fldCharType="end"/>
      </w:r>
      <w:hyperlink r:id="rId27" w:history="1">
        <w:r w:rsidRPr="00435F9D">
          <w:rPr>
            <w:rStyle w:val="Internetlink1"/>
            <w:rFonts w:eastAsiaTheme="minorEastAsia"/>
            <w:color w:val="auto"/>
            <w:lang w:eastAsia="en-CA"/>
          </w:rPr>
          <w:t>www.seisummit.org</w:t>
        </w:r>
      </w:hyperlink>
      <w:r w:rsidRPr="00435F9D">
        <w:rPr>
          <w:u w:val="single"/>
          <w:lang w:val="en-US"/>
        </w:rPr>
        <w:t xml:space="preserve">  )</w:t>
      </w:r>
    </w:p>
    <w:p w:rsidR="001B11E0" w:rsidRPr="00435F9D" w:rsidRDefault="001B11E0" w:rsidP="00781E95">
      <w:pPr>
        <w:pStyle w:val="Standard"/>
        <w:rPr>
          <w:snapToGrid w:val="0"/>
        </w:rPr>
      </w:pPr>
    </w:p>
    <w:p w:rsidR="001B11E0" w:rsidRPr="00435F9D" w:rsidRDefault="001B11E0" w:rsidP="00781E95">
      <w:pPr>
        <w:pStyle w:val="Standard"/>
        <w:rPr>
          <w:lang w:bidi="ar-SA"/>
        </w:rPr>
      </w:pPr>
    </w:p>
    <w:p w:rsidR="001B11E0" w:rsidRPr="00435F9D" w:rsidRDefault="001B11E0" w:rsidP="00781E95">
      <w:pPr>
        <w:pStyle w:val="Standard"/>
        <w:rPr>
          <w:lang w:bidi="ar-SA"/>
        </w:rPr>
      </w:pPr>
    </w:p>
    <w:p w:rsidR="001B11E0" w:rsidRPr="00435F9D" w:rsidRDefault="001B11E0" w:rsidP="00781E95">
      <w:pPr>
        <w:pStyle w:val="Standard"/>
        <w:rPr>
          <w:lang w:bidi="ar-SA"/>
        </w:rPr>
        <w:sectPr w:rsidR="001B11E0" w:rsidRPr="00435F9D">
          <w:type w:val="continuous"/>
          <w:pgSz w:w="12240" w:h="15840"/>
          <w:pgMar w:top="1134" w:right="1134" w:bottom="1134" w:left="1134" w:header="720" w:footer="720" w:gutter="0"/>
          <w:cols w:space="720"/>
          <w:noEndnote/>
        </w:sectPr>
      </w:pPr>
    </w:p>
    <w:p w:rsidR="001B11E0" w:rsidRPr="00435F9D" w:rsidRDefault="001B11E0" w:rsidP="00781E95">
      <w:pPr>
        <w:spacing w:line="240" w:lineRule="auto"/>
        <w:rPr>
          <w:sz w:val="24"/>
          <w:szCs w:val="24"/>
        </w:rPr>
      </w:pPr>
    </w:p>
    <w:p w:rsidR="001B11E0" w:rsidRPr="00435F9D" w:rsidRDefault="001B11E0" w:rsidP="00781E95">
      <w:pPr>
        <w:spacing w:line="240" w:lineRule="auto"/>
        <w:rPr>
          <w:sz w:val="24"/>
          <w:szCs w:val="24"/>
        </w:rPr>
      </w:pPr>
    </w:p>
    <w:p w:rsidR="000A5A4B" w:rsidRPr="00435F9D" w:rsidRDefault="000A5A4B" w:rsidP="00781E95">
      <w:pPr>
        <w:pStyle w:val="Standard"/>
        <w:rPr>
          <w:rFonts w:asciiTheme="minorHAnsi" w:hAnsiTheme="minorHAnsi"/>
          <w:snapToGrid w:val="0"/>
          <w:sz w:val="22"/>
          <w:szCs w:val="22"/>
        </w:rPr>
      </w:pPr>
    </w:p>
    <w:p w:rsidR="000A5A4B" w:rsidRPr="00435F9D" w:rsidRDefault="000A5A4B" w:rsidP="00781E95">
      <w:pPr>
        <w:pStyle w:val="Standard"/>
        <w:rPr>
          <w:rFonts w:asciiTheme="minorHAnsi" w:hAnsiTheme="minorHAnsi"/>
          <w:sz w:val="22"/>
          <w:szCs w:val="22"/>
          <w:lang w:bidi="ar-SA"/>
        </w:rPr>
      </w:pPr>
    </w:p>
    <w:p w:rsidR="000A5A4B" w:rsidRPr="00435F9D" w:rsidRDefault="000A5A4B" w:rsidP="00781E95">
      <w:pPr>
        <w:spacing w:after="0" w:line="240" w:lineRule="auto"/>
        <w:rPr>
          <w:rFonts w:cstheme="minorHAnsi"/>
        </w:rPr>
      </w:pPr>
    </w:p>
    <w:p w:rsidR="000A5A4B" w:rsidRPr="00435F9D" w:rsidRDefault="000A5A4B" w:rsidP="00781E95">
      <w:pPr>
        <w:pStyle w:val="Standard"/>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rPr>
          <w:rFonts w:asciiTheme="minorHAnsi" w:hAnsiTheme="minorHAnsi"/>
          <w:sz w:val="22"/>
          <w:szCs w:val="22"/>
        </w:rPr>
      </w:pPr>
    </w:p>
    <w:p w:rsidR="000A5A4B" w:rsidRPr="00435F9D" w:rsidRDefault="000A5A4B" w:rsidP="00781E95">
      <w:pPr>
        <w:pStyle w:val="Standard"/>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rPr>
          <w:rFonts w:asciiTheme="minorHAnsi" w:hAnsiTheme="minorHAnsi"/>
          <w:sz w:val="22"/>
          <w:szCs w:val="22"/>
        </w:rPr>
      </w:pPr>
    </w:p>
    <w:p w:rsidR="000A5A4B" w:rsidRPr="00435F9D" w:rsidRDefault="000A5A4B" w:rsidP="00781E95">
      <w:pPr>
        <w:pStyle w:val="Standard"/>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rPr>
          <w:rFonts w:asciiTheme="minorHAnsi" w:hAnsiTheme="minorHAnsi"/>
          <w:sz w:val="22"/>
          <w:szCs w:val="22"/>
        </w:rPr>
      </w:pPr>
    </w:p>
    <w:p w:rsidR="000A5A4B" w:rsidRPr="00435F9D" w:rsidRDefault="000A5A4B" w:rsidP="00781E95">
      <w:pPr>
        <w:pStyle w:val="Standard"/>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rPr>
          <w:rFonts w:asciiTheme="minorHAnsi" w:hAnsiTheme="minorHAnsi"/>
          <w:sz w:val="22"/>
          <w:szCs w:val="22"/>
        </w:rPr>
      </w:pPr>
    </w:p>
    <w:p w:rsidR="000A5A4B" w:rsidRPr="00435F9D" w:rsidRDefault="000A5A4B" w:rsidP="00781E95">
      <w:pPr>
        <w:pStyle w:val="Standard"/>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rPr>
          <w:rFonts w:asciiTheme="minorHAnsi" w:hAnsiTheme="minorHAnsi"/>
          <w:sz w:val="22"/>
          <w:szCs w:val="22"/>
        </w:rPr>
      </w:pPr>
    </w:p>
    <w:p w:rsidR="000A5A4B" w:rsidRPr="00435F9D" w:rsidRDefault="000A5A4B" w:rsidP="00781E95">
      <w:pPr>
        <w:pStyle w:val="Standard"/>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rPr>
          <w:rFonts w:asciiTheme="minorHAnsi" w:hAnsiTheme="minorHAnsi"/>
          <w:sz w:val="22"/>
          <w:szCs w:val="22"/>
        </w:rPr>
      </w:pPr>
    </w:p>
    <w:p w:rsidR="000A5A4B" w:rsidRPr="00435F9D" w:rsidRDefault="000A5A4B" w:rsidP="00781E95">
      <w:pPr>
        <w:pStyle w:val="Standard"/>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rPr>
          <w:rFonts w:asciiTheme="minorHAnsi" w:hAnsiTheme="minorHAnsi"/>
          <w:sz w:val="22"/>
          <w:szCs w:val="22"/>
        </w:rPr>
      </w:pPr>
    </w:p>
    <w:p w:rsidR="000A5A4B" w:rsidRPr="00435F9D" w:rsidRDefault="000A5A4B" w:rsidP="00781E95">
      <w:pPr>
        <w:pStyle w:val="Standard"/>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rPr>
          <w:rFonts w:asciiTheme="minorHAnsi" w:hAnsiTheme="minorHAnsi"/>
          <w:sz w:val="22"/>
          <w:szCs w:val="22"/>
        </w:rPr>
      </w:pPr>
    </w:p>
    <w:p w:rsidR="000A5A4B" w:rsidRPr="00435F9D" w:rsidRDefault="000A5A4B" w:rsidP="00781E95">
      <w:pPr>
        <w:pStyle w:val="Standard"/>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rPr>
          <w:rFonts w:asciiTheme="minorHAnsi" w:hAnsiTheme="minorHAnsi"/>
          <w:sz w:val="22"/>
          <w:szCs w:val="22"/>
        </w:rPr>
      </w:pPr>
    </w:p>
    <w:p w:rsidR="000A5A4B" w:rsidRPr="00435F9D" w:rsidRDefault="000A5A4B" w:rsidP="00781E95">
      <w:pPr>
        <w:pStyle w:val="Standard"/>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rPr>
          <w:rFonts w:asciiTheme="minorHAnsi" w:hAnsiTheme="minorHAnsi"/>
          <w:sz w:val="22"/>
          <w:szCs w:val="22"/>
        </w:rPr>
      </w:pPr>
    </w:p>
    <w:p w:rsidR="000A5A4B" w:rsidRPr="00435F9D" w:rsidRDefault="000A5A4B" w:rsidP="00781E95">
      <w:pPr>
        <w:pStyle w:val="Standard"/>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rPr>
          <w:rFonts w:asciiTheme="minorHAnsi" w:hAnsiTheme="minorHAnsi"/>
          <w:sz w:val="22"/>
          <w:szCs w:val="22"/>
        </w:rPr>
      </w:pPr>
    </w:p>
    <w:p w:rsidR="000A5A4B" w:rsidRPr="00435F9D" w:rsidRDefault="000A5A4B" w:rsidP="00781E95">
      <w:pPr>
        <w:pStyle w:val="Standard"/>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rPr>
          <w:rFonts w:asciiTheme="minorHAnsi" w:hAnsiTheme="minorHAnsi"/>
          <w:sz w:val="22"/>
          <w:szCs w:val="22"/>
        </w:rPr>
      </w:pPr>
    </w:p>
    <w:p w:rsidR="000A5A4B" w:rsidRPr="00435F9D" w:rsidRDefault="000A5A4B" w:rsidP="00781E95">
      <w:pPr>
        <w:pStyle w:val="Standard"/>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rPr>
          <w:rFonts w:asciiTheme="minorHAnsi" w:hAnsiTheme="minorHAnsi"/>
          <w:sz w:val="22"/>
          <w:szCs w:val="22"/>
        </w:rPr>
      </w:pPr>
    </w:p>
    <w:p w:rsidR="000A5A4B" w:rsidRPr="00435F9D" w:rsidRDefault="000A5A4B" w:rsidP="00781E95">
      <w:pPr>
        <w:pStyle w:val="Standard"/>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rPr>
          <w:rFonts w:asciiTheme="minorHAnsi" w:hAnsiTheme="minorHAnsi"/>
          <w:sz w:val="22"/>
          <w:szCs w:val="22"/>
        </w:rPr>
      </w:pPr>
    </w:p>
    <w:p w:rsidR="000A5A4B" w:rsidRPr="00435F9D" w:rsidRDefault="000A5A4B" w:rsidP="00781E95">
      <w:pPr>
        <w:pStyle w:val="Standard"/>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rPr>
          <w:rFonts w:asciiTheme="minorHAnsi" w:hAnsiTheme="minorHAnsi"/>
          <w:sz w:val="22"/>
          <w:szCs w:val="22"/>
        </w:rPr>
      </w:pPr>
    </w:p>
    <w:p w:rsidR="000A5A4B" w:rsidRPr="00435F9D" w:rsidRDefault="000A5A4B" w:rsidP="00781E95">
      <w:pPr>
        <w:pStyle w:val="Standard"/>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rPr>
          <w:rFonts w:asciiTheme="minorHAnsi" w:hAnsiTheme="minorHAnsi"/>
          <w:sz w:val="22"/>
          <w:szCs w:val="22"/>
        </w:rPr>
      </w:pPr>
    </w:p>
    <w:p w:rsidR="000A5A4B" w:rsidRPr="00435F9D" w:rsidRDefault="000A5A4B" w:rsidP="00781E95">
      <w:pPr>
        <w:pStyle w:val="Standard"/>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rPr>
          <w:rFonts w:asciiTheme="minorHAnsi" w:hAnsiTheme="minorHAnsi"/>
          <w:sz w:val="22"/>
          <w:szCs w:val="22"/>
        </w:rPr>
      </w:pPr>
    </w:p>
    <w:p w:rsidR="00585564" w:rsidRPr="00435F9D" w:rsidRDefault="00585564" w:rsidP="00781E95">
      <w:pPr>
        <w:spacing w:after="0" w:line="240" w:lineRule="auto"/>
        <w:rPr>
          <w:rFonts w:cstheme="minorHAnsi"/>
        </w:rPr>
      </w:pPr>
    </w:p>
    <w:p w:rsidR="000A5A4B" w:rsidRPr="00435F9D" w:rsidRDefault="000A5A4B" w:rsidP="00781E95">
      <w:pPr>
        <w:spacing w:after="0" w:line="240" w:lineRule="auto"/>
        <w:rPr>
          <w:rFonts w:cstheme="minorHAnsi"/>
        </w:rPr>
      </w:pPr>
    </w:p>
    <w:p w:rsidR="00A833D0" w:rsidRPr="00435F9D" w:rsidRDefault="00A833D0" w:rsidP="00781E95">
      <w:pPr>
        <w:pStyle w:val="Standard"/>
        <w:ind w:left="720" w:firstLine="720"/>
        <w:jc w:val="both"/>
        <w:rPr>
          <w:rFonts w:asciiTheme="minorHAnsi" w:hAnsiTheme="minorHAnsi"/>
          <w:b/>
          <w:sz w:val="22"/>
          <w:szCs w:val="22"/>
          <w:vertAlign w:val="subscript"/>
        </w:rPr>
      </w:pPr>
      <w:proofErr w:type="gramStart"/>
      <w:r w:rsidRPr="00435F9D">
        <w:rPr>
          <w:rFonts w:asciiTheme="minorHAnsi" w:hAnsiTheme="minorHAnsi" w:cs="Calibri"/>
          <w:b/>
          <w:bCs/>
          <w:i/>
          <w:sz w:val="22"/>
          <w:szCs w:val="22"/>
          <w:vertAlign w:val="subscript"/>
          <w:lang w:eastAsia="en-CA"/>
        </w:rPr>
        <w:t>Education 20/20 Inc.</w:t>
      </w:r>
      <w:proofErr w:type="gramEnd"/>
    </w:p>
    <w:p w:rsidR="00A833D0" w:rsidRPr="00435F9D" w:rsidRDefault="00A833D0" w:rsidP="00781E95">
      <w:pPr>
        <w:pStyle w:val="Standard"/>
        <w:ind w:left="1440"/>
        <w:jc w:val="both"/>
        <w:rPr>
          <w:rFonts w:asciiTheme="minorHAnsi" w:hAnsiTheme="minorHAnsi"/>
          <w:b/>
          <w:sz w:val="22"/>
          <w:szCs w:val="22"/>
          <w:vertAlign w:val="subscript"/>
        </w:rPr>
      </w:pPr>
      <w:r w:rsidRPr="00435F9D">
        <w:rPr>
          <w:rFonts w:asciiTheme="minorHAnsi" w:hAnsiTheme="minorHAnsi" w:cs="Calibri"/>
          <w:b/>
          <w:sz w:val="22"/>
          <w:szCs w:val="22"/>
          <w:vertAlign w:val="subscript"/>
        </w:rPr>
        <w:t>101 Kent St., PO Box 624/rue Kent, BP 624</w:t>
      </w:r>
    </w:p>
    <w:p w:rsidR="00A833D0" w:rsidRPr="00435F9D" w:rsidRDefault="00A833D0" w:rsidP="00781E95">
      <w:pPr>
        <w:pStyle w:val="Standard"/>
        <w:ind w:left="1440"/>
        <w:jc w:val="both"/>
        <w:rPr>
          <w:rFonts w:asciiTheme="minorHAnsi" w:hAnsiTheme="minorHAnsi"/>
          <w:b/>
          <w:sz w:val="22"/>
          <w:szCs w:val="22"/>
          <w:vertAlign w:val="subscript"/>
        </w:rPr>
      </w:pPr>
      <w:r w:rsidRPr="00435F9D">
        <w:rPr>
          <w:rFonts w:asciiTheme="minorHAnsi" w:hAnsiTheme="minorHAnsi" w:cs="Calibri"/>
          <w:b/>
          <w:sz w:val="22"/>
          <w:szCs w:val="22"/>
          <w:vertAlign w:val="subscript"/>
        </w:rPr>
        <w:t>Charlottetown, PEI C1A 1M0 Canada</w:t>
      </w:r>
    </w:p>
    <w:p w:rsidR="00A833D0" w:rsidRPr="00435F9D" w:rsidRDefault="00A833D0" w:rsidP="00781E95">
      <w:pPr>
        <w:pStyle w:val="Standard"/>
        <w:ind w:left="1440"/>
        <w:jc w:val="both"/>
        <w:rPr>
          <w:rFonts w:asciiTheme="minorHAnsi" w:hAnsiTheme="minorHAnsi"/>
          <w:b/>
          <w:sz w:val="22"/>
          <w:szCs w:val="22"/>
          <w:vertAlign w:val="subscript"/>
        </w:rPr>
      </w:pPr>
      <w:r w:rsidRPr="00435F9D">
        <w:rPr>
          <w:rFonts w:asciiTheme="minorHAnsi" w:hAnsiTheme="minorHAnsi" w:cs="Calibri"/>
          <w:b/>
          <w:sz w:val="22"/>
          <w:szCs w:val="22"/>
          <w:vertAlign w:val="subscript"/>
        </w:rPr>
        <w:t>Tel: 902-892-2060</w:t>
      </w:r>
    </w:p>
    <w:p w:rsidR="00A833D0" w:rsidRPr="00435F9D" w:rsidRDefault="00A833D0" w:rsidP="00781E95">
      <w:pPr>
        <w:pStyle w:val="Standard"/>
        <w:ind w:left="1440"/>
        <w:jc w:val="both"/>
        <w:rPr>
          <w:rFonts w:asciiTheme="minorHAnsi" w:hAnsiTheme="minorHAnsi"/>
          <w:b/>
          <w:sz w:val="22"/>
          <w:szCs w:val="22"/>
          <w:vertAlign w:val="subscript"/>
        </w:rPr>
      </w:pPr>
      <w:r w:rsidRPr="00435F9D">
        <w:rPr>
          <w:rFonts w:asciiTheme="minorHAnsi" w:hAnsiTheme="minorHAnsi" w:cs="Calibri"/>
          <w:b/>
          <w:sz w:val="22"/>
          <w:szCs w:val="22"/>
          <w:vertAlign w:val="subscript"/>
        </w:rPr>
        <w:t xml:space="preserve">Email: </w:t>
      </w:r>
      <w:hyperlink r:id="rId28" w:history="1">
        <w:r w:rsidRPr="00435F9D">
          <w:rPr>
            <w:rFonts w:asciiTheme="minorHAnsi" w:hAnsiTheme="minorHAnsi" w:cs="Calibri"/>
            <w:b/>
            <w:sz w:val="22"/>
            <w:szCs w:val="22"/>
            <w:vertAlign w:val="subscript"/>
          </w:rPr>
          <w:t>pei@caneducation2020.com</w:t>
        </w:r>
      </w:hyperlink>
    </w:p>
    <w:p w:rsidR="00A833D0" w:rsidRPr="00435F9D" w:rsidRDefault="00694946" w:rsidP="00781E95">
      <w:pPr>
        <w:pStyle w:val="Standard"/>
        <w:ind w:left="1440"/>
        <w:jc w:val="both"/>
        <w:rPr>
          <w:rFonts w:asciiTheme="minorHAnsi" w:hAnsiTheme="minorHAnsi"/>
          <w:b/>
          <w:sz w:val="22"/>
          <w:szCs w:val="22"/>
          <w:vertAlign w:val="subscript"/>
        </w:rPr>
      </w:pPr>
      <w:hyperlink r:id="rId29" w:history="1">
        <w:r w:rsidR="00A833D0" w:rsidRPr="00435F9D">
          <w:rPr>
            <w:rFonts w:asciiTheme="minorHAnsi" w:hAnsiTheme="minorHAnsi" w:cs="Calibri"/>
            <w:b/>
            <w:sz w:val="22"/>
            <w:szCs w:val="22"/>
            <w:vertAlign w:val="subscript"/>
          </w:rPr>
          <w:t>www.caneducation2020.com</w:t>
        </w:r>
      </w:hyperlink>
      <w:r w:rsidR="00A833D0" w:rsidRPr="00435F9D">
        <w:rPr>
          <w:rFonts w:asciiTheme="minorHAnsi" w:hAnsiTheme="minorHAnsi" w:cs="Calibri"/>
          <w:b/>
          <w:sz w:val="22"/>
          <w:szCs w:val="22"/>
          <w:vertAlign w:val="subscript"/>
        </w:rPr>
        <w:t xml:space="preserve"> –under onstruction</w:t>
      </w:r>
    </w:p>
    <w:p w:rsidR="00A833D0" w:rsidRPr="00435F9D" w:rsidRDefault="00A833D0" w:rsidP="00DE791D">
      <w:pPr>
        <w:ind w:left="4320"/>
        <w:jc w:val="center"/>
      </w:pPr>
    </w:p>
    <w:sectPr w:rsidR="00A833D0" w:rsidRPr="00435F9D" w:rsidSect="000A5A4B">
      <w:type w:val="continuous"/>
      <w:pgSz w:w="12240" w:h="15840"/>
      <w:pgMar w:top="1134" w:right="1440" w:bottom="1440" w:left="1440" w:header="708" w:footer="708"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94946" w:rsidRDefault="00694946" w:rsidP="00545E61">
      <w:pPr>
        <w:spacing w:after="0" w:line="240" w:lineRule="auto"/>
      </w:pPr>
      <w:r>
        <w:separator/>
      </w:r>
    </w:p>
  </w:endnote>
  <w:endnote w:type="continuationSeparator" w:id="0">
    <w:p w:rsidR="00694946" w:rsidRDefault="00694946" w:rsidP="00545E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Perpetua">
    <w:panose1 w:val="02020502060401020303"/>
    <w:charset w:val="00"/>
    <w:family w:val="roman"/>
    <w:pitch w:val="variable"/>
    <w:sig w:usb0="00000003" w:usb1="00000000" w:usb2="00000000" w:usb3="00000000" w:csb0="00000001" w:csb1="00000000"/>
  </w:font>
  <w:font w:name="TempusSansITC">
    <w:panose1 w:val="00000000000000000000"/>
    <w:charset w:val="00"/>
    <w:family w:val="swiss"/>
    <w:notTrueType/>
    <w:pitch w:val="default"/>
    <w:sig w:usb0="00000003" w:usb1="00000000" w:usb2="00000000" w:usb3="00000000" w:csb0="00000001" w:csb1="00000000"/>
  </w:font>
  <w:font w:name="ItcEras-Bold">
    <w:panose1 w:val="00000000000000000000"/>
    <w:charset w:val="00"/>
    <w:family w:val="swiss"/>
    <w:notTrueType/>
    <w:pitch w:val="default"/>
    <w:sig w:usb0="00000003" w:usb1="00000000" w:usb2="00000000" w:usb3="00000000" w:csb0="00000001" w:csb1="00000000"/>
  </w:font>
  <w:font w:name="Perpetua-Bold">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5D12" w:rsidRDefault="00C15D1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5D12" w:rsidRDefault="00C15D12">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5D12" w:rsidRDefault="00C15D1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94946" w:rsidRDefault="00694946" w:rsidP="00545E61">
      <w:pPr>
        <w:spacing w:after="0" w:line="240" w:lineRule="auto"/>
      </w:pPr>
      <w:r>
        <w:separator/>
      </w:r>
    </w:p>
  </w:footnote>
  <w:footnote w:type="continuationSeparator" w:id="0">
    <w:p w:rsidR="00694946" w:rsidRDefault="00694946" w:rsidP="00545E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5D12" w:rsidRDefault="00C15D1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11206899"/>
      <w:docPartObj>
        <w:docPartGallery w:val="Watermarks"/>
        <w:docPartUnique/>
      </w:docPartObj>
    </w:sdtPr>
    <w:sdtContent>
      <w:p w:rsidR="00C15D12" w:rsidRDefault="00C15D12">
        <w:pPr>
          <w:pStyle w:val="Header"/>
        </w:pPr>
        <w:r>
          <w:rPr>
            <w:noProof/>
            <w:lang w:val="en-US"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50" type="#_x0000_t136" style="position:absolute;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5D12" w:rsidRDefault="00C15D1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name w:val="RTF_Num 4"/>
    <w:lvl w:ilvl="0">
      <w:start w:val="1"/>
      <w:numFmt w:val="bullet"/>
      <w:lvlText w:val=""/>
      <w:lvlJc w:val="left"/>
      <w:pPr>
        <w:ind w:left="720" w:hanging="360"/>
      </w:pPr>
      <w:rPr>
        <w:rFonts w:ascii="Symbol" w:hAnsi="Symbol"/>
      </w:rPr>
    </w:lvl>
    <w:lvl w:ilvl="1">
      <w:start w:val="1"/>
      <w:numFmt w:val="bullet"/>
      <w:lvlText w:val="o"/>
      <w:lvlJc w:val="left"/>
      <w:pPr>
        <w:ind w:left="1440" w:hanging="360"/>
      </w:pPr>
      <w:rPr>
        <w:rFonts w:ascii="Courier New" w:hAnsi="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rPr>
    </w:lvl>
    <w:lvl w:ilvl="8">
      <w:start w:val="1"/>
      <w:numFmt w:val="bullet"/>
      <w:lvlText w:val=""/>
      <w:lvlJc w:val="left"/>
      <w:pPr>
        <w:ind w:left="6480" w:hanging="360"/>
      </w:pPr>
      <w:rPr>
        <w:rFonts w:ascii="Wingdings" w:hAnsi="Wingdings"/>
      </w:rPr>
    </w:lvl>
  </w:abstractNum>
  <w:abstractNum w:abstractNumId="1">
    <w:nsid w:val="002414B5"/>
    <w:multiLevelType w:val="hybridMultilevel"/>
    <w:tmpl w:val="5386B5D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nsid w:val="01990971"/>
    <w:multiLevelType w:val="hybridMultilevel"/>
    <w:tmpl w:val="BD76E13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nsid w:val="07EF09B3"/>
    <w:multiLevelType w:val="multilevel"/>
    <w:tmpl w:val="81A0673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nsid w:val="0D0366D6"/>
    <w:multiLevelType w:val="multilevel"/>
    <w:tmpl w:val="D8328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8093905"/>
    <w:multiLevelType w:val="hybridMultilevel"/>
    <w:tmpl w:val="80A6EA8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nsid w:val="198E1061"/>
    <w:multiLevelType w:val="multilevel"/>
    <w:tmpl w:val="1B82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3B334AF"/>
    <w:multiLevelType w:val="multilevel"/>
    <w:tmpl w:val="D2B61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4A62939"/>
    <w:multiLevelType w:val="multilevel"/>
    <w:tmpl w:val="6A54B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10C47E4"/>
    <w:multiLevelType w:val="hybridMultilevel"/>
    <w:tmpl w:val="7FBE200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nsid w:val="375A3AD6"/>
    <w:multiLevelType w:val="multilevel"/>
    <w:tmpl w:val="D56AC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C7218EC"/>
    <w:multiLevelType w:val="hybridMultilevel"/>
    <w:tmpl w:val="B468994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nsid w:val="3F68401D"/>
    <w:multiLevelType w:val="hybridMultilevel"/>
    <w:tmpl w:val="D3B212F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nsid w:val="43C519FC"/>
    <w:multiLevelType w:val="hybridMultilevel"/>
    <w:tmpl w:val="F9E219D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nsid w:val="4A6A09F6"/>
    <w:multiLevelType w:val="hybridMultilevel"/>
    <w:tmpl w:val="AB5465C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nsid w:val="4AFD0F82"/>
    <w:multiLevelType w:val="hybridMultilevel"/>
    <w:tmpl w:val="58423F3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nsid w:val="4E821E6F"/>
    <w:multiLevelType w:val="hybridMultilevel"/>
    <w:tmpl w:val="630C1BB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nsid w:val="50BE3D5A"/>
    <w:multiLevelType w:val="multilevel"/>
    <w:tmpl w:val="E96EC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1061A6F"/>
    <w:multiLevelType w:val="hybridMultilevel"/>
    <w:tmpl w:val="97CE606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nsid w:val="511E3D6F"/>
    <w:multiLevelType w:val="hybridMultilevel"/>
    <w:tmpl w:val="2A30E9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nsid w:val="540B602E"/>
    <w:multiLevelType w:val="multilevel"/>
    <w:tmpl w:val="31306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C543F2D"/>
    <w:multiLevelType w:val="hybridMultilevel"/>
    <w:tmpl w:val="0E66DA8A"/>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nsid w:val="5F1A430C"/>
    <w:multiLevelType w:val="hybridMultilevel"/>
    <w:tmpl w:val="B47EF9E2"/>
    <w:lvl w:ilvl="0" w:tplc="10090001">
      <w:start w:val="1"/>
      <w:numFmt w:val="bullet"/>
      <w:lvlText w:val=""/>
      <w:lvlJc w:val="left"/>
      <w:pPr>
        <w:ind w:left="768" w:hanging="360"/>
      </w:pPr>
      <w:rPr>
        <w:rFonts w:ascii="Symbol" w:hAnsi="Symbol" w:hint="default"/>
      </w:rPr>
    </w:lvl>
    <w:lvl w:ilvl="1" w:tplc="10090003" w:tentative="1">
      <w:start w:val="1"/>
      <w:numFmt w:val="bullet"/>
      <w:lvlText w:val="o"/>
      <w:lvlJc w:val="left"/>
      <w:pPr>
        <w:ind w:left="1488" w:hanging="360"/>
      </w:pPr>
      <w:rPr>
        <w:rFonts w:ascii="Courier New" w:hAnsi="Courier New" w:cs="Courier New" w:hint="default"/>
      </w:rPr>
    </w:lvl>
    <w:lvl w:ilvl="2" w:tplc="10090005" w:tentative="1">
      <w:start w:val="1"/>
      <w:numFmt w:val="bullet"/>
      <w:lvlText w:val=""/>
      <w:lvlJc w:val="left"/>
      <w:pPr>
        <w:ind w:left="2208" w:hanging="360"/>
      </w:pPr>
      <w:rPr>
        <w:rFonts w:ascii="Wingdings" w:hAnsi="Wingdings" w:hint="default"/>
      </w:rPr>
    </w:lvl>
    <w:lvl w:ilvl="3" w:tplc="10090001" w:tentative="1">
      <w:start w:val="1"/>
      <w:numFmt w:val="bullet"/>
      <w:lvlText w:val=""/>
      <w:lvlJc w:val="left"/>
      <w:pPr>
        <w:ind w:left="2928" w:hanging="360"/>
      </w:pPr>
      <w:rPr>
        <w:rFonts w:ascii="Symbol" w:hAnsi="Symbol" w:hint="default"/>
      </w:rPr>
    </w:lvl>
    <w:lvl w:ilvl="4" w:tplc="10090003" w:tentative="1">
      <w:start w:val="1"/>
      <w:numFmt w:val="bullet"/>
      <w:lvlText w:val="o"/>
      <w:lvlJc w:val="left"/>
      <w:pPr>
        <w:ind w:left="3648" w:hanging="360"/>
      </w:pPr>
      <w:rPr>
        <w:rFonts w:ascii="Courier New" w:hAnsi="Courier New" w:cs="Courier New" w:hint="default"/>
      </w:rPr>
    </w:lvl>
    <w:lvl w:ilvl="5" w:tplc="10090005" w:tentative="1">
      <w:start w:val="1"/>
      <w:numFmt w:val="bullet"/>
      <w:lvlText w:val=""/>
      <w:lvlJc w:val="left"/>
      <w:pPr>
        <w:ind w:left="4368" w:hanging="360"/>
      </w:pPr>
      <w:rPr>
        <w:rFonts w:ascii="Wingdings" w:hAnsi="Wingdings" w:hint="default"/>
      </w:rPr>
    </w:lvl>
    <w:lvl w:ilvl="6" w:tplc="10090001" w:tentative="1">
      <w:start w:val="1"/>
      <w:numFmt w:val="bullet"/>
      <w:lvlText w:val=""/>
      <w:lvlJc w:val="left"/>
      <w:pPr>
        <w:ind w:left="5088" w:hanging="360"/>
      </w:pPr>
      <w:rPr>
        <w:rFonts w:ascii="Symbol" w:hAnsi="Symbol" w:hint="default"/>
      </w:rPr>
    </w:lvl>
    <w:lvl w:ilvl="7" w:tplc="10090003" w:tentative="1">
      <w:start w:val="1"/>
      <w:numFmt w:val="bullet"/>
      <w:lvlText w:val="o"/>
      <w:lvlJc w:val="left"/>
      <w:pPr>
        <w:ind w:left="5808" w:hanging="360"/>
      </w:pPr>
      <w:rPr>
        <w:rFonts w:ascii="Courier New" w:hAnsi="Courier New" w:cs="Courier New" w:hint="default"/>
      </w:rPr>
    </w:lvl>
    <w:lvl w:ilvl="8" w:tplc="10090005" w:tentative="1">
      <w:start w:val="1"/>
      <w:numFmt w:val="bullet"/>
      <w:lvlText w:val=""/>
      <w:lvlJc w:val="left"/>
      <w:pPr>
        <w:ind w:left="6528" w:hanging="360"/>
      </w:pPr>
      <w:rPr>
        <w:rFonts w:ascii="Wingdings" w:hAnsi="Wingdings" w:hint="default"/>
      </w:rPr>
    </w:lvl>
  </w:abstractNum>
  <w:abstractNum w:abstractNumId="23">
    <w:nsid w:val="64C068E7"/>
    <w:multiLevelType w:val="hybridMultilevel"/>
    <w:tmpl w:val="8310803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nsid w:val="6E7B2931"/>
    <w:multiLevelType w:val="multilevel"/>
    <w:tmpl w:val="F5C2D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70D61121"/>
    <w:multiLevelType w:val="hybridMultilevel"/>
    <w:tmpl w:val="BD4818F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nsid w:val="738B6EFD"/>
    <w:multiLevelType w:val="hybridMultilevel"/>
    <w:tmpl w:val="3B72123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nsid w:val="75965B39"/>
    <w:multiLevelType w:val="hybridMultilevel"/>
    <w:tmpl w:val="DC6CDD9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nsid w:val="7EAB46C0"/>
    <w:multiLevelType w:val="hybridMultilevel"/>
    <w:tmpl w:val="0A90AE4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24"/>
  </w:num>
  <w:num w:numId="4">
    <w:abstractNumId w:val="7"/>
  </w:num>
  <w:num w:numId="5">
    <w:abstractNumId w:val="4"/>
  </w:num>
  <w:num w:numId="6">
    <w:abstractNumId w:val="20"/>
  </w:num>
  <w:num w:numId="7">
    <w:abstractNumId w:val="10"/>
  </w:num>
  <w:num w:numId="8">
    <w:abstractNumId w:val="17"/>
  </w:num>
  <w:num w:numId="9">
    <w:abstractNumId w:val="28"/>
  </w:num>
  <w:num w:numId="10">
    <w:abstractNumId w:val="19"/>
  </w:num>
  <w:num w:numId="11">
    <w:abstractNumId w:val="14"/>
  </w:num>
  <w:num w:numId="12">
    <w:abstractNumId w:val="1"/>
  </w:num>
  <w:num w:numId="13">
    <w:abstractNumId w:val="18"/>
  </w:num>
  <w:num w:numId="14">
    <w:abstractNumId w:val="2"/>
  </w:num>
  <w:num w:numId="15">
    <w:abstractNumId w:val="15"/>
  </w:num>
  <w:num w:numId="16">
    <w:abstractNumId w:val="22"/>
  </w:num>
  <w:num w:numId="17">
    <w:abstractNumId w:val="11"/>
  </w:num>
  <w:num w:numId="18">
    <w:abstractNumId w:val="5"/>
  </w:num>
  <w:num w:numId="19">
    <w:abstractNumId w:val="0"/>
  </w:num>
  <w:num w:numId="20">
    <w:abstractNumId w:val="13"/>
  </w:num>
  <w:num w:numId="21">
    <w:abstractNumId w:val="3"/>
  </w:num>
  <w:num w:numId="22">
    <w:abstractNumId w:val="25"/>
  </w:num>
  <w:num w:numId="23">
    <w:abstractNumId w:val="27"/>
  </w:num>
  <w:num w:numId="24">
    <w:abstractNumId w:val="12"/>
  </w:num>
  <w:num w:numId="25">
    <w:abstractNumId w:val="21"/>
  </w:num>
  <w:num w:numId="26">
    <w:abstractNumId w:val="26"/>
  </w:num>
  <w:num w:numId="27">
    <w:abstractNumId w:val="16"/>
  </w:num>
  <w:num w:numId="28">
    <w:abstractNumId w:val="23"/>
  </w:num>
  <w:num w:numId="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661E"/>
    <w:rsid w:val="00001781"/>
    <w:rsid w:val="00003B86"/>
    <w:rsid w:val="00020877"/>
    <w:rsid w:val="00096E33"/>
    <w:rsid w:val="000A5A4B"/>
    <w:rsid w:val="000C15D5"/>
    <w:rsid w:val="000C55C1"/>
    <w:rsid w:val="000F3C1B"/>
    <w:rsid w:val="00123F27"/>
    <w:rsid w:val="00165742"/>
    <w:rsid w:val="00184634"/>
    <w:rsid w:val="001902EB"/>
    <w:rsid w:val="00194D67"/>
    <w:rsid w:val="001B11E0"/>
    <w:rsid w:val="001B5567"/>
    <w:rsid w:val="001F661E"/>
    <w:rsid w:val="00211434"/>
    <w:rsid w:val="00226A67"/>
    <w:rsid w:val="00226AE3"/>
    <w:rsid w:val="00233072"/>
    <w:rsid w:val="00234313"/>
    <w:rsid w:val="002434F6"/>
    <w:rsid w:val="00250DB1"/>
    <w:rsid w:val="00281EE3"/>
    <w:rsid w:val="00291C4E"/>
    <w:rsid w:val="002959FC"/>
    <w:rsid w:val="00305CCA"/>
    <w:rsid w:val="00315C1A"/>
    <w:rsid w:val="003318DD"/>
    <w:rsid w:val="003507D4"/>
    <w:rsid w:val="00383E54"/>
    <w:rsid w:val="003A1E34"/>
    <w:rsid w:val="003B111E"/>
    <w:rsid w:val="003C4D79"/>
    <w:rsid w:val="003D5B98"/>
    <w:rsid w:val="003F041F"/>
    <w:rsid w:val="003F583D"/>
    <w:rsid w:val="00407787"/>
    <w:rsid w:val="00435F9D"/>
    <w:rsid w:val="004400CB"/>
    <w:rsid w:val="00447474"/>
    <w:rsid w:val="004605A5"/>
    <w:rsid w:val="00465D9A"/>
    <w:rsid w:val="00494C04"/>
    <w:rsid w:val="004A5D4D"/>
    <w:rsid w:val="004C2C83"/>
    <w:rsid w:val="004E7C2F"/>
    <w:rsid w:val="004F0BA2"/>
    <w:rsid w:val="00511E4C"/>
    <w:rsid w:val="00512E8B"/>
    <w:rsid w:val="00545E61"/>
    <w:rsid w:val="005465E0"/>
    <w:rsid w:val="0057543C"/>
    <w:rsid w:val="00575B8D"/>
    <w:rsid w:val="00585564"/>
    <w:rsid w:val="005A03BF"/>
    <w:rsid w:val="005F2467"/>
    <w:rsid w:val="005F27CD"/>
    <w:rsid w:val="005F37B5"/>
    <w:rsid w:val="005F6AE4"/>
    <w:rsid w:val="0060256A"/>
    <w:rsid w:val="0062398F"/>
    <w:rsid w:val="00643471"/>
    <w:rsid w:val="006934EA"/>
    <w:rsid w:val="00694946"/>
    <w:rsid w:val="006971B7"/>
    <w:rsid w:val="006B013C"/>
    <w:rsid w:val="006B57A9"/>
    <w:rsid w:val="006C6F77"/>
    <w:rsid w:val="006E64B1"/>
    <w:rsid w:val="00701801"/>
    <w:rsid w:val="00704183"/>
    <w:rsid w:val="00732E6C"/>
    <w:rsid w:val="00740971"/>
    <w:rsid w:val="00781E95"/>
    <w:rsid w:val="00786001"/>
    <w:rsid w:val="007E0D52"/>
    <w:rsid w:val="007E3F2F"/>
    <w:rsid w:val="007F500A"/>
    <w:rsid w:val="008002F8"/>
    <w:rsid w:val="0080121C"/>
    <w:rsid w:val="00817B98"/>
    <w:rsid w:val="00834E35"/>
    <w:rsid w:val="00895153"/>
    <w:rsid w:val="008C67D3"/>
    <w:rsid w:val="008E4E4E"/>
    <w:rsid w:val="0091369B"/>
    <w:rsid w:val="009152FE"/>
    <w:rsid w:val="009B059A"/>
    <w:rsid w:val="009F3B09"/>
    <w:rsid w:val="00A13AC6"/>
    <w:rsid w:val="00A20402"/>
    <w:rsid w:val="00A21835"/>
    <w:rsid w:val="00A25B18"/>
    <w:rsid w:val="00A353E1"/>
    <w:rsid w:val="00A75B59"/>
    <w:rsid w:val="00A833D0"/>
    <w:rsid w:val="00A9298E"/>
    <w:rsid w:val="00AA0FA6"/>
    <w:rsid w:val="00AB789A"/>
    <w:rsid w:val="00AD6C87"/>
    <w:rsid w:val="00B32150"/>
    <w:rsid w:val="00B4241E"/>
    <w:rsid w:val="00B63868"/>
    <w:rsid w:val="00B73D64"/>
    <w:rsid w:val="00B76707"/>
    <w:rsid w:val="00B77EEC"/>
    <w:rsid w:val="00BA1947"/>
    <w:rsid w:val="00BA4335"/>
    <w:rsid w:val="00BF1B4B"/>
    <w:rsid w:val="00BF7860"/>
    <w:rsid w:val="00C15D12"/>
    <w:rsid w:val="00C204EB"/>
    <w:rsid w:val="00C625E4"/>
    <w:rsid w:val="00C801EB"/>
    <w:rsid w:val="00C965C2"/>
    <w:rsid w:val="00CA0B6E"/>
    <w:rsid w:val="00CA1AEF"/>
    <w:rsid w:val="00CA38D2"/>
    <w:rsid w:val="00CB22DB"/>
    <w:rsid w:val="00CE096C"/>
    <w:rsid w:val="00CF0412"/>
    <w:rsid w:val="00D13770"/>
    <w:rsid w:val="00D14978"/>
    <w:rsid w:val="00D15EBB"/>
    <w:rsid w:val="00D263AC"/>
    <w:rsid w:val="00D46B6D"/>
    <w:rsid w:val="00D653D6"/>
    <w:rsid w:val="00D957CD"/>
    <w:rsid w:val="00DA1052"/>
    <w:rsid w:val="00DA19CF"/>
    <w:rsid w:val="00DA28A7"/>
    <w:rsid w:val="00DA35BA"/>
    <w:rsid w:val="00DE791D"/>
    <w:rsid w:val="00E05A4E"/>
    <w:rsid w:val="00E24677"/>
    <w:rsid w:val="00E3146C"/>
    <w:rsid w:val="00E40F52"/>
    <w:rsid w:val="00E43F13"/>
    <w:rsid w:val="00E53D01"/>
    <w:rsid w:val="00E56A3F"/>
    <w:rsid w:val="00E673E1"/>
    <w:rsid w:val="00E676AD"/>
    <w:rsid w:val="00E91CC7"/>
    <w:rsid w:val="00E97F98"/>
    <w:rsid w:val="00ED4AB5"/>
    <w:rsid w:val="00EF28D4"/>
    <w:rsid w:val="00F01463"/>
    <w:rsid w:val="00F07AB8"/>
    <w:rsid w:val="00F10B8A"/>
    <w:rsid w:val="00F23588"/>
    <w:rsid w:val="00F2430F"/>
    <w:rsid w:val="00F24885"/>
    <w:rsid w:val="00F724FA"/>
    <w:rsid w:val="00F90212"/>
    <w:rsid w:val="00F95B7B"/>
    <w:rsid w:val="00FB0A81"/>
    <w:rsid w:val="00FB0B23"/>
    <w:rsid w:val="00FC5D84"/>
    <w:rsid w:val="00FF5C3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E91CC7"/>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paragraph" w:styleId="Heading4">
    <w:name w:val="heading 4"/>
    <w:basedOn w:val="Normal"/>
    <w:link w:val="Heading4Char"/>
    <w:uiPriority w:val="9"/>
    <w:qFormat/>
    <w:rsid w:val="00E91CC7"/>
    <w:pPr>
      <w:spacing w:before="100" w:beforeAutospacing="1" w:after="100" w:afterAutospacing="1" w:line="240" w:lineRule="auto"/>
      <w:outlineLvl w:val="3"/>
    </w:pPr>
    <w:rPr>
      <w:rFonts w:ascii="Times New Roman" w:eastAsia="Times New Roman" w:hAnsi="Times New Roman" w:cs="Times New Roman"/>
      <w:b/>
      <w:bCs/>
      <w:sz w:val="24"/>
      <w:szCs w:val="24"/>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91CC7"/>
    <w:rPr>
      <w:rFonts w:ascii="Times New Roman" w:eastAsia="Times New Roman" w:hAnsi="Times New Roman" w:cs="Times New Roman"/>
      <w:b/>
      <w:bCs/>
      <w:sz w:val="36"/>
      <w:szCs w:val="36"/>
      <w:lang w:eastAsia="en-CA"/>
    </w:rPr>
  </w:style>
  <w:style w:type="character" w:customStyle="1" w:styleId="Heading4Char">
    <w:name w:val="Heading 4 Char"/>
    <w:basedOn w:val="DefaultParagraphFont"/>
    <w:link w:val="Heading4"/>
    <w:uiPriority w:val="9"/>
    <w:rsid w:val="00E91CC7"/>
    <w:rPr>
      <w:rFonts w:ascii="Times New Roman" w:eastAsia="Times New Roman" w:hAnsi="Times New Roman" w:cs="Times New Roman"/>
      <w:b/>
      <w:bCs/>
      <w:sz w:val="24"/>
      <w:szCs w:val="24"/>
      <w:lang w:eastAsia="en-CA"/>
    </w:rPr>
  </w:style>
  <w:style w:type="character" w:styleId="Hyperlink">
    <w:name w:val="Hyperlink"/>
    <w:basedOn w:val="DefaultParagraphFont"/>
    <w:uiPriority w:val="99"/>
    <w:unhideWhenUsed/>
    <w:rsid w:val="00E91CC7"/>
    <w:rPr>
      <w:color w:val="0000FF"/>
      <w:u w:val="single"/>
    </w:rPr>
  </w:style>
  <w:style w:type="paragraph" w:customStyle="1" w:styleId="metadata">
    <w:name w:val="metadata"/>
    <w:basedOn w:val="Normal"/>
    <w:rsid w:val="00E91CC7"/>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cat-links">
    <w:name w:val="cat-links"/>
    <w:basedOn w:val="DefaultParagraphFont"/>
    <w:rsid w:val="00E91CC7"/>
  </w:style>
  <w:style w:type="character" w:customStyle="1" w:styleId="chicklets">
    <w:name w:val="chicklets"/>
    <w:basedOn w:val="DefaultParagraphFont"/>
    <w:rsid w:val="00E91CC7"/>
  </w:style>
  <w:style w:type="character" w:customStyle="1" w:styleId="stmainservices">
    <w:name w:val="stmainservices"/>
    <w:basedOn w:val="DefaultParagraphFont"/>
    <w:rsid w:val="00E91CC7"/>
  </w:style>
  <w:style w:type="character" w:customStyle="1" w:styleId="stbubblehcount">
    <w:name w:val="stbubble_hcount"/>
    <w:basedOn w:val="DefaultParagraphFont"/>
    <w:rsid w:val="00E91CC7"/>
  </w:style>
  <w:style w:type="character" w:customStyle="1" w:styleId="stplusonehcount">
    <w:name w:val="st_plusone_hcount"/>
    <w:basedOn w:val="DefaultParagraphFont"/>
    <w:rsid w:val="00E91CC7"/>
  </w:style>
  <w:style w:type="paragraph" w:styleId="NormalWeb">
    <w:name w:val="Normal (Web)"/>
    <w:basedOn w:val="Normal"/>
    <w:uiPriority w:val="99"/>
    <w:semiHidden/>
    <w:unhideWhenUsed/>
    <w:rsid w:val="00E91CC7"/>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Emphasis">
    <w:name w:val="Emphasis"/>
    <w:basedOn w:val="DefaultParagraphFont"/>
    <w:uiPriority w:val="20"/>
    <w:qFormat/>
    <w:rsid w:val="00E91CC7"/>
    <w:rPr>
      <w:i/>
      <w:iCs/>
    </w:rPr>
  </w:style>
  <w:style w:type="paragraph" w:styleId="BalloonText">
    <w:name w:val="Balloon Text"/>
    <w:basedOn w:val="Normal"/>
    <w:link w:val="BalloonTextChar"/>
    <w:uiPriority w:val="99"/>
    <w:semiHidden/>
    <w:unhideWhenUsed/>
    <w:rsid w:val="00E91C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1CC7"/>
    <w:rPr>
      <w:rFonts w:ascii="Tahoma" w:hAnsi="Tahoma" w:cs="Tahoma"/>
      <w:sz w:val="16"/>
      <w:szCs w:val="16"/>
    </w:rPr>
  </w:style>
  <w:style w:type="paragraph" w:styleId="ListParagraph">
    <w:name w:val="List Paragraph"/>
    <w:basedOn w:val="Normal"/>
    <w:uiPriority w:val="34"/>
    <w:qFormat/>
    <w:rsid w:val="0060256A"/>
    <w:pPr>
      <w:ind w:left="720"/>
      <w:contextualSpacing/>
    </w:pPr>
  </w:style>
  <w:style w:type="paragraph" w:customStyle="1" w:styleId="Standard">
    <w:name w:val="Standard"/>
    <w:uiPriority w:val="99"/>
    <w:rsid w:val="00A833D0"/>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styleId="Header">
    <w:name w:val="header"/>
    <w:basedOn w:val="Normal"/>
    <w:link w:val="HeaderChar"/>
    <w:uiPriority w:val="99"/>
    <w:unhideWhenUsed/>
    <w:rsid w:val="00545E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5E61"/>
  </w:style>
  <w:style w:type="paragraph" w:styleId="Footer">
    <w:name w:val="footer"/>
    <w:basedOn w:val="Normal"/>
    <w:link w:val="FooterChar"/>
    <w:uiPriority w:val="99"/>
    <w:unhideWhenUsed/>
    <w:rsid w:val="00545E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5E61"/>
  </w:style>
  <w:style w:type="paragraph" w:customStyle="1" w:styleId="L5-2">
    <w:name w:val="L5-2"/>
    <w:uiPriority w:val="99"/>
    <w:rsid w:val="000A5A4B"/>
    <w:pPr>
      <w:widowControl w:val="0"/>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s>
      <w:autoSpaceDE w:val="0"/>
      <w:autoSpaceDN w:val="0"/>
      <w:adjustRightInd w:val="0"/>
      <w:spacing w:after="0" w:line="240" w:lineRule="auto"/>
      <w:jc w:val="both"/>
    </w:pPr>
    <w:rPr>
      <w:rFonts w:ascii="Times New Roman" w:eastAsiaTheme="minorEastAsia" w:hAnsi="Times New Roman" w:cs="Times New Roman"/>
      <w:sz w:val="24"/>
      <w:szCs w:val="24"/>
      <w:lang w:eastAsia="en-CA" w:bidi="hi-IN"/>
    </w:rPr>
  </w:style>
  <w:style w:type="paragraph" w:customStyle="1" w:styleId="L7-2">
    <w:name w:val="L7-2"/>
    <w:uiPriority w:val="99"/>
    <w:rsid w:val="000A5A4B"/>
    <w:pPr>
      <w:widowControl w:val="0"/>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s>
      <w:autoSpaceDE w:val="0"/>
      <w:autoSpaceDN w:val="0"/>
      <w:adjustRightInd w:val="0"/>
      <w:spacing w:after="0" w:line="240" w:lineRule="auto"/>
      <w:jc w:val="both"/>
    </w:pPr>
    <w:rPr>
      <w:rFonts w:ascii="Times New Roman" w:eastAsiaTheme="minorEastAsia" w:hAnsi="Times New Roman" w:cs="Times New Roman"/>
      <w:sz w:val="24"/>
      <w:szCs w:val="24"/>
      <w:lang w:eastAsia="en-CA" w:bidi="hi-IN"/>
    </w:rPr>
  </w:style>
  <w:style w:type="character" w:customStyle="1" w:styleId="Internetlink">
    <w:name w:val="Internet link"/>
    <w:basedOn w:val="DefaultParagraphFont"/>
    <w:uiPriority w:val="99"/>
    <w:rsid w:val="000A5A4B"/>
    <w:rPr>
      <w:rFonts w:cs="Times New Roman"/>
      <w:color w:val="000080"/>
      <w:u w:val="single"/>
      <w:lang w:val="en-US" w:eastAsia="en-US" w:bidi="hi-IN"/>
    </w:rPr>
  </w:style>
  <w:style w:type="character" w:customStyle="1" w:styleId="Internetlink1">
    <w:name w:val="Internet link1"/>
    <w:uiPriority w:val="99"/>
    <w:rsid w:val="000A5A4B"/>
    <w:rPr>
      <w:rFonts w:eastAsia="Times New Roman"/>
      <w:color w:val="00008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E91CC7"/>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paragraph" w:styleId="Heading4">
    <w:name w:val="heading 4"/>
    <w:basedOn w:val="Normal"/>
    <w:link w:val="Heading4Char"/>
    <w:uiPriority w:val="9"/>
    <w:qFormat/>
    <w:rsid w:val="00E91CC7"/>
    <w:pPr>
      <w:spacing w:before="100" w:beforeAutospacing="1" w:after="100" w:afterAutospacing="1" w:line="240" w:lineRule="auto"/>
      <w:outlineLvl w:val="3"/>
    </w:pPr>
    <w:rPr>
      <w:rFonts w:ascii="Times New Roman" w:eastAsia="Times New Roman" w:hAnsi="Times New Roman" w:cs="Times New Roman"/>
      <w:b/>
      <w:bCs/>
      <w:sz w:val="24"/>
      <w:szCs w:val="24"/>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91CC7"/>
    <w:rPr>
      <w:rFonts w:ascii="Times New Roman" w:eastAsia="Times New Roman" w:hAnsi="Times New Roman" w:cs="Times New Roman"/>
      <w:b/>
      <w:bCs/>
      <w:sz w:val="36"/>
      <w:szCs w:val="36"/>
      <w:lang w:eastAsia="en-CA"/>
    </w:rPr>
  </w:style>
  <w:style w:type="character" w:customStyle="1" w:styleId="Heading4Char">
    <w:name w:val="Heading 4 Char"/>
    <w:basedOn w:val="DefaultParagraphFont"/>
    <w:link w:val="Heading4"/>
    <w:uiPriority w:val="9"/>
    <w:rsid w:val="00E91CC7"/>
    <w:rPr>
      <w:rFonts w:ascii="Times New Roman" w:eastAsia="Times New Roman" w:hAnsi="Times New Roman" w:cs="Times New Roman"/>
      <w:b/>
      <w:bCs/>
      <w:sz w:val="24"/>
      <w:szCs w:val="24"/>
      <w:lang w:eastAsia="en-CA"/>
    </w:rPr>
  </w:style>
  <w:style w:type="character" w:styleId="Hyperlink">
    <w:name w:val="Hyperlink"/>
    <w:basedOn w:val="DefaultParagraphFont"/>
    <w:uiPriority w:val="99"/>
    <w:unhideWhenUsed/>
    <w:rsid w:val="00E91CC7"/>
    <w:rPr>
      <w:color w:val="0000FF"/>
      <w:u w:val="single"/>
    </w:rPr>
  </w:style>
  <w:style w:type="paragraph" w:customStyle="1" w:styleId="metadata">
    <w:name w:val="metadata"/>
    <w:basedOn w:val="Normal"/>
    <w:rsid w:val="00E91CC7"/>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cat-links">
    <w:name w:val="cat-links"/>
    <w:basedOn w:val="DefaultParagraphFont"/>
    <w:rsid w:val="00E91CC7"/>
  </w:style>
  <w:style w:type="character" w:customStyle="1" w:styleId="chicklets">
    <w:name w:val="chicklets"/>
    <w:basedOn w:val="DefaultParagraphFont"/>
    <w:rsid w:val="00E91CC7"/>
  </w:style>
  <w:style w:type="character" w:customStyle="1" w:styleId="stmainservices">
    <w:name w:val="stmainservices"/>
    <w:basedOn w:val="DefaultParagraphFont"/>
    <w:rsid w:val="00E91CC7"/>
  </w:style>
  <w:style w:type="character" w:customStyle="1" w:styleId="stbubblehcount">
    <w:name w:val="stbubble_hcount"/>
    <w:basedOn w:val="DefaultParagraphFont"/>
    <w:rsid w:val="00E91CC7"/>
  </w:style>
  <w:style w:type="character" w:customStyle="1" w:styleId="stplusonehcount">
    <w:name w:val="st_plusone_hcount"/>
    <w:basedOn w:val="DefaultParagraphFont"/>
    <w:rsid w:val="00E91CC7"/>
  </w:style>
  <w:style w:type="paragraph" w:styleId="NormalWeb">
    <w:name w:val="Normal (Web)"/>
    <w:basedOn w:val="Normal"/>
    <w:uiPriority w:val="99"/>
    <w:semiHidden/>
    <w:unhideWhenUsed/>
    <w:rsid w:val="00E91CC7"/>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Emphasis">
    <w:name w:val="Emphasis"/>
    <w:basedOn w:val="DefaultParagraphFont"/>
    <w:uiPriority w:val="20"/>
    <w:qFormat/>
    <w:rsid w:val="00E91CC7"/>
    <w:rPr>
      <w:i/>
      <w:iCs/>
    </w:rPr>
  </w:style>
  <w:style w:type="paragraph" w:styleId="BalloonText">
    <w:name w:val="Balloon Text"/>
    <w:basedOn w:val="Normal"/>
    <w:link w:val="BalloonTextChar"/>
    <w:uiPriority w:val="99"/>
    <w:semiHidden/>
    <w:unhideWhenUsed/>
    <w:rsid w:val="00E91C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1CC7"/>
    <w:rPr>
      <w:rFonts w:ascii="Tahoma" w:hAnsi="Tahoma" w:cs="Tahoma"/>
      <w:sz w:val="16"/>
      <w:szCs w:val="16"/>
    </w:rPr>
  </w:style>
  <w:style w:type="paragraph" w:styleId="ListParagraph">
    <w:name w:val="List Paragraph"/>
    <w:basedOn w:val="Normal"/>
    <w:uiPriority w:val="34"/>
    <w:qFormat/>
    <w:rsid w:val="0060256A"/>
    <w:pPr>
      <w:ind w:left="720"/>
      <w:contextualSpacing/>
    </w:pPr>
  </w:style>
  <w:style w:type="paragraph" w:customStyle="1" w:styleId="Standard">
    <w:name w:val="Standard"/>
    <w:uiPriority w:val="99"/>
    <w:rsid w:val="00A833D0"/>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styleId="Header">
    <w:name w:val="header"/>
    <w:basedOn w:val="Normal"/>
    <w:link w:val="HeaderChar"/>
    <w:uiPriority w:val="99"/>
    <w:unhideWhenUsed/>
    <w:rsid w:val="00545E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5E61"/>
  </w:style>
  <w:style w:type="paragraph" w:styleId="Footer">
    <w:name w:val="footer"/>
    <w:basedOn w:val="Normal"/>
    <w:link w:val="FooterChar"/>
    <w:uiPriority w:val="99"/>
    <w:unhideWhenUsed/>
    <w:rsid w:val="00545E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5E61"/>
  </w:style>
  <w:style w:type="paragraph" w:customStyle="1" w:styleId="L5-2">
    <w:name w:val="L5-2"/>
    <w:uiPriority w:val="99"/>
    <w:rsid w:val="000A5A4B"/>
    <w:pPr>
      <w:widowControl w:val="0"/>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s>
      <w:autoSpaceDE w:val="0"/>
      <w:autoSpaceDN w:val="0"/>
      <w:adjustRightInd w:val="0"/>
      <w:spacing w:after="0" w:line="240" w:lineRule="auto"/>
      <w:jc w:val="both"/>
    </w:pPr>
    <w:rPr>
      <w:rFonts w:ascii="Times New Roman" w:eastAsiaTheme="minorEastAsia" w:hAnsi="Times New Roman" w:cs="Times New Roman"/>
      <w:sz w:val="24"/>
      <w:szCs w:val="24"/>
      <w:lang w:eastAsia="en-CA" w:bidi="hi-IN"/>
    </w:rPr>
  </w:style>
  <w:style w:type="paragraph" w:customStyle="1" w:styleId="L7-2">
    <w:name w:val="L7-2"/>
    <w:uiPriority w:val="99"/>
    <w:rsid w:val="000A5A4B"/>
    <w:pPr>
      <w:widowControl w:val="0"/>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s>
      <w:autoSpaceDE w:val="0"/>
      <w:autoSpaceDN w:val="0"/>
      <w:adjustRightInd w:val="0"/>
      <w:spacing w:after="0" w:line="240" w:lineRule="auto"/>
      <w:jc w:val="both"/>
    </w:pPr>
    <w:rPr>
      <w:rFonts w:ascii="Times New Roman" w:eastAsiaTheme="minorEastAsia" w:hAnsi="Times New Roman" w:cs="Times New Roman"/>
      <w:sz w:val="24"/>
      <w:szCs w:val="24"/>
      <w:lang w:eastAsia="en-CA" w:bidi="hi-IN"/>
    </w:rPr>
  </w:style>
  <w:style w:type="character" w:customStyle="1" w:styleId="Internetlink">
    <w:name w:val="Internet link"/>
    <w:basedOn w:val="DefaultParagraphFont"/>
    <w:uiPriority w:val="99"/>
    <w:rsid w:val="000A5A4B"/>
    <w:rPr>
      <w:rFonts w:cs="Times New Roman"/>
      <w:color w:val="000080"/>
      <w:u w:val="single"/>
      <w:lang w:val="en-US" w:eastAsia="en-US" w:bidi="hi-IN"/>
    </w:rPr>
  </w:style>
  <w:style w:type="character" w:customStyle="1" w:styleId="Internetlink1">
    <w:name w:val="Internet link1"/>
    <w:uiPriority w:val="99"/>
    <w:rsid w:val="000A5A4B"/>
    <w:rPr>
      <w:rFonts w:eastAsia="Times New Roman"/>
      <w:color w:val="0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2036161">
      <w:bodyDiv w:val="1"/>
      <w:marLeft w:val="0"/>
      <w:marRight w:val="0"/>
      <w:marTop w:val="0"/>
      <w:marBottom w:val="0"/>
      <w:divBdr>
        <w:top w:val="none" w:sz="0" w:space="0" w:color="auto"/>
        <w:left w:val="none" w:sz="0" w:space="0" w:color="auto"/>
        <w:bottom w:val="none" w:sz="0" w:space="0" w:color="auto"/>
        <w:right w:val="none" w:sz="0" w:space="0" w:color="auto"/>
      </w:divBdr>
    </w:div>
    <w:div w:id="585459670">
      <w:bodyDiv w:val="1"/>
      <w:marLeft w:val="0"/>
      <w:marRight w:val="0"/>
      <w:marTop w:val="0"/>
      <w:marBottom w:val="0"/>
      <w:divBdr>
        <w:top w:val="none" w:sz="0" w:space="0" w:color="auto"/>
        <w:left w:val="none" w:sz="0" w:space="0" w:color="auto"/>
        <w:bottom w:val="none" w:sz="0" w:space="0" w:color="auto"/>
        <w:right w:val="none" w:sz="0" w:space="0" w:color="auto"/>
      </w:divBdr>
    </w:div>
    <w:div w:id="805850902">
      <w:bodyDiv w:val="1"/>
      <w:marLeft w:val="0"/>
      <w:marRight w:val="0"/>
      <w:marTop w:val="0"/>
      <w:marBottom w:val="0"/>
      <w:divBdr>
        <w:top w:val="none" w:sz="0" w:space="0" w:color="auto"/>
        <w:left w:val="none" w:sz="0" w:space="0" w:color="auto"/>
        <w:bottom w:val="none" w:sz="0" w:space="0" w:color="auto"/>
        <w:right w:val="none" w:sz="0" w:space="0" w:color="auto"/>
      </w:divBdr>
    </w:div>
    <w:div w:id="1715697144">
      <w:bodyDiv w:val="1"/>
      <w:marLeft w:val="0"/>
      <w:marRight w:val="0"/>
      <w:marTop w:val="0"/>
      <w:marBottom w:val="0"/>
      <w:divBdr>
        <w:top w:val="none" w:sz="0" w:space="0" w:color="auto"/>
        <w:left w:val="none" w:sz="0" w:space="0" w:color="auto"/>
        <w:bottom w:val="none" w:sz="0" w:space="0" w:color="auto"/>
        <w:right w:val="none" w:sz="0" w:space="0" w:color="auto"/>
      </w:divBdr>
      <w:divsChild>
        <w:div w:id="1545411388">
          <w:marLeft w:val="0"/>
          <w:marRight w:val="0"/>
          <w:marTop w:val="0"/>
          <w:marBottom w:val="0"/>
          <w:divBdr>
            <w:top w:val="none" w:sz="0" w:space="0" w:color="auto"/>
            <w:left w:val="none" w:sz="0" w:space="0" w:color="auto"/>
            <w:bottom w:val="none" w:sz="0" w:space="0" w:color="auto"/>
            <w:right w:val="none" w:sz="0" w:space="0" w:color="auto"/>
          </w:divBdr>
          <w:divsChild>
            <w:div w:id="1238662277">
              <w:marLeft w:val="0"/>
              <w:marRight w:val="0"/>
              <w:marTop w:val="0"/>
              <w:marBottom w:val="0"/>
              <w:divBdr>
                <w:top w:val="none" w:sz="0" w:space="0" w:color="auto"/>
                <w:left w:val="none" w:sz="0" w:space="0" w:color="auto"/>
                <w:bottom w:val="none" w:sz="0" w:space="0" w:color="auto"/>
                <w:right w:val="none" w:sz="0" w:space="0" w:color="auto"/>
              </w:divBdr>
              <w:divsChild>
                <w:div w:id="2130395152">
                  <w:marLeft w:val="0"/>
                  <w:marRight w:val="0"/>
                  <w:marTop w:val="0"/>
                  <w:marBottom w:val="0"/>
                  <w:divBdr>
                    <w:top w:val="none" w:sz="0" w:space="0" w:color="auto"/>
                    <w:left w:val="none" w:sz="0" w:space="0" w:color="auto"/>
                    <w:bottom w:val="none" w:sz="0" w:space="0" w:color="auto"/>
                    <w:right w:val="none" w:sz="0" w:space="0" w:color="auto"/>
                  </w:divBdr>
                </w:div>
              </w:divsChild>
            </w:div>
            <w:div w:id="904990850">
              <w:marLeft w:val="0"/>
              <w:marRight w:val="0"/>
              <w:marTop w:val="0"/>
              <w:marBottom w:val="0"/>
              <w:divBdr>
                <w:top w:val="none" w:sz="0" w:space="0" w:color="auto"/>
                <w:left w:val="none" w:sz="0" w:space="0" w:color="auto"/>
                <w:bottom w:val="none" w:sz="0" w:space="0" w:color="auto"/>
                <w:right w:val="none" w:sz="0" w:space="0" w:color="auto"/>
              </w:divBdr>
              <w:divsChild>
                <w:div w:id="1362240595">
                  <w:marLeft w:val="0"/>
                  <w:marRight w:val="0"/>
                  <w:marTop w:val="0"/>
                  <w:marBottom w:val="0"/>
                  <w:divBdr>
                    <w:top w:val="none" w:sz="0" w:space="0" w:color="auto"/>
                    <w:left w:val="none" w:sz="0" w:space="0" w:color="auto"/>
                    <w:bottom w:val="none" w:sz="0" w:space="0" w:color="auto"/>
                    <w:right w:val="none" w:sz="0" w:space="0" w:color="auto"/>
                  </w:divBdr>
                </w:div>
                <w:div w:id="1463234885">
                  <w:marLeft w:val="0"/>
                  <w:marRight w:val="0"/>
                  <w:marTop w:val="0"/>
                  <w:marBottom w:val="0"/>
                  <w:divBdr>
                    <w:top w:val="none" w:sz="0" w:space="0" w:color="auto"/>
                    <w:left w:val="none" w:sz="0" w:space="0" w:color="auto"/>
                    <w:bottom w:val="none" w:sz="0" w:space="0" w:color="auto"/>
                    <w:right w:val="none" w:sz="0" w:space="0" w:color="auto"/>
                  </w:divBdr>
                </w:div>
              </w:divsChild>
            </w:div>
            <w:div w:id="1504931403">
              <w:marLeft w:val="0"/>
              <w:marRight w:val="0"/>
              <w:marTop w:val="0"/>
              <w:marBottom w:val="0"/>
              <w:divBdr>
                <w:top w:val="none" w:sz="0" w:space="0" w:color="auto"/>
                <w:left w:val="none" w:sz="0" w:space="0" w:color="auto"/>
                <w:bottom w:val="none" w:sz="0" w:space="0" w:color="auto"/>
                <w:right w:val="none" w:sz="0" w:space="0" w:color="auto"/>
              </w:divBdr>
              <w:divsChild>
                <w:div w:id="143936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997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hyperlink" Target="http://www.brainconnection.com/" TargetMode="External"/><Relationship Id="rId26" Type="http://schemas.openxmlformats.org/officeDocument/2006/relationships/hyperlink" Target="http://www.amazon.com/" TargetMode="External"/><Relationship Id="rId3" Type="http://schemas.openxmlformats.org/officeDocument/2006/relationships/styles" Target="styles.xml"/><Relationship Id="rId21" Type="http://schemas.openxmlformats.org/officeDocument/2006/relationships/hyperlink" Target="http://www.csos.jhu.edu/" TargetMode="Externa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yperlink" Target="http://www.invitationaleducation.net/" TargetMode="External"/><Relationship Id="rId25" Type="http://schemas.openxmlformats.org/officeDocument/2006/relationships/hyperlink" Target="http://www.context.org/iclib/ic27/campbell/" TargetMode="External"/><Relationship Id="rId2" Type="http://schemas.openxmlformats.org/officeDocument/2006/relationships/numbering" Target="numbering.xml"/><Relationship Id="rId16" Type="http://schemas.openxmlformats.org/officeDocument/2006/relationships/hyperlink" Target="http://www.aacu.org/leap/hip.cfm" TargetMode="External"/><Relationship Id="rId20" Type="http://schemas.openxmlformats.org/officeDocument/2006/relationships/hyperlink" Target="http://www.educationworld.com/" TargetMode="External"/><Relationship Id="rId29" Type="http://schemas.openxmlformats.org/officeDocument/2006/relationships/hyperlink" Target="http://www.caneducation2020.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hyperlink" Target="http://www.seisummit.org/" TargetMode="Externa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hyperlink" Target="http://www.amazon.com/" TargetMode="External"/><Relationship Id="rId28" Type="http://schemas.openxmlformats.org/officeDocument/2006/relationships/hyperlink" Target="mailto:pei@caneducation2020.com" TargetMode="External"/><Relationship Id="rId10" Type="http://schemas.openxmlformats.org/officeDocument/2006/relationships/header" Target="header1.xml"/><Relationship Id="rId19" Type="http://schemas.openxmlformats.org/officeDocument/2006/relationships/hyperlink" Target="http://www.weac.org/" TargetMode="External"/><Relationship Id="rId31"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header" Target="header3.xml"/><Relationship Id="rId22" Type="http://schemas.openxmlformats.org/officeDocument/2006/relationships/hyperlink" Target="http://www.context.org/iclib/ic27/campbell/" TargetMode="External"/><Relationship Id="rId27" Type="http://schemas.openxmlformats.org/officeDocument/2006/relationships/hyperlink" Target="http://www.seisummit.org/"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E7C5D6-91B2-4374-BADD-273A51422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1139</Words>
  <Characters>6494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7618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4</cp:revision>
  <cp:lastPrinted>2013-10-10T19:57:00Z</cp:lastPrinted>
  <dcterms:created xsi:type="dcterms:W3CDTF">2014-11-02T16:40:00Z</dcterms:created>
  <dcterms:modified xsi:type="dcterms:W3CDTF">2014-11-02T16:42:00Z</dcterms:modified>
</cp:coreProperties>
</file>