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18FB" w:rsidRDefault="00EC18FB" w:rsidP="00EC18FB">
      <w:pPr>
        <w:spacing w:after="0"/>
        <w:rPr>
          <w:b/>
        </w:rPr>
      </w:pPr>
      <w:r>
        <w:rPr>
          <w:b/>
        </w:rPr>
        <w:t>Operating beliefs – education system</w:t>
      </w:r>
    </w:p>
    <w:p w:rsidR="00EC18FB" w:rsidRDefault="00EC18FB" w:rsidP="00EC18FB">
      <w:pPr>
        <w:pStyle w:val="ListParagraph"/>
        <w:numPr>
          <w:ilvl w:val="0"/>
          <w:numId w:val="1"/>
        </w:numPr>
      </w:pPr>
      <w:r>
        <w:t>Education system and school system are not synonymous</w:t>
      </w:r>
    </w:p>
    <w:p w:rsidR="00EC18FB" w:rsidRDefault="00EC18FB" w:rsidP="00EC18FB">
      <w:pPr>
        <w:pStyle w:val="ListParagraph"/>
        <w:numPr>
          <w:ilvl w:val="0"/>
          <w:numId w:val="1"/>
        </w:numPr>
      </w:pPr>
      <w:r>
        <w:t xml:space="preserve">We have a school system masquerading as an education system; </w:t>
      </w:r>
    </w:p>
    <w:p w:rsidR="00EC18FB" w:rsidRDefault="00EC18FB" w:rsidP="00EC18FB">
      <w:pPr>
        <w:pStyle w:val="ListParagraph"/>
        <w:numPr>
          <w:ilvl w:val="0"/>
          <w:numId w:val="1"/>
        </w:numPr>
      </w:pPr>
      <w:r>
        <w:t xml:space="preserve">Schools focus on the delivery of knowledge; </w:t>
      </w:r>
    </w:p>
    <w:p w:rsidR="00EC18FB" w:rsidRDefault="00EC18FB" w:rsidP="00EC18FB">
      <w:pPr>
        <w:pStyle w:val="ListParagraph"/>
        <w:numPr>
          <w:ilvl w:val="0"/>
          <w:numId w:val="1"/>
        </w:numPr>
      </w:pPr>
      <w:r>
        <w:t>The education system lacks incentives to respond positively for calls for change</w:t>
      </w:r>
    </w:p>
    <w:p w:rsidR="00EC18FB" w:rsidRDefault="00EC18FB" w:rsidP="00EC18FB">
      <w:pPr>
        <w:pStyle w:val="ListParagraph"/>
        <w:numPr>
          <w:ilvl w:val="0"/>
          <w:numId w:val="1"/>
        </w:numPr>
      </w:pPr>
      <w:r>
        <w:t xml:space="preserve">The Importance of institutions (schools, colleges and universities) in acquiring an education is on the decline </w:t>
      </w:r>
    </w:p>
    <w:p w:rsidR="00EC18FB" w:rsidRDefault="00EC18FB" w:rsidP="00EC18FB">
      <w:pPr>
        <w:pStyle w:val="ListParagraph"/>
        <w:numPr>
          <w:ilvl w:val="0"/>
          <w:numId w:val="1"/>
        </w:numPr>
      </w:pPr>
      <w:r>
        <w:t xml:space="preserve">There are no apparent benefits for the education system to do a better job students to reach standards early or reach higher standards </w:t>
      </w:r>
    </w:p>
    <w:p w:rsidR="00EC18FB" w:rsidRDefault="00EC18FB" w:rsidP="00EC18FB">
      <w:pPr>
        <w:pStyle w:val="ListParagraph"/>
        <w:numPr>
          <w:ilvl w:val="0"/>
          <w:numId w:val="1"/>
        </w:numPr>
      </w:pPr>
      <w:r>
        <w:t>Credentials and qualifications should not be determined or awarded by those who teach</w:t>
      </w:r>
    </w:p>
    <w:p w:rsidR="00DB7BCB" w:rsidRDefault="00DB7BCB">
      <w:bookmarkStart w:id="0" w:name="_GoBack"/>
      <w:bookmarkEnd w:id="0"/>
    </w:p>
    <w:sectPr w:rsidR="00DB7B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263E5"/>
    <w:multiLevelType w:val="hybridMultilevel"/>
    <w:tmpl w:val="29FAEA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8FB"/>
    <w:rsid w:val="0082122D"/>
    <w:rsid w:val="00DB7BCB"/>
    <w:rsid w:val="00EC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8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8F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8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8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49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2014-10-21T15:30:00Z</dcterms:created>
  <dcterms:modified xsi:type="dcterms:W3CDTF">2014-10-21T15:45:00Z</dcterms:modified>
</cp:coreProperties>
</file>