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4EC441B6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01165">
        <w:rPr>
          <w:lang w:val="en-US"/>
        </w:rPr>
        <w:t>9</w:t>
      </w:r>
      <w:r w:rsidR="0036233F">
        <w:rPr>
          <w:lang w:val="en-US"/>
        </w:rPr>
        <w:t>5</w:t>
      </w:r>
      <w:r w:rsidR="00E06843">
        <w:rPr>
          <w:lang w:val="en-US"/>
        </w:rPr>
        <w:t xml:space="preserve"> </w:t>
      </w:r>
      <w:r w:rsidR="007C5FFD">
        <w:rPr>
          <w:lang w:val="en-US"/>
        </w:rPr>
        <w:t>200-</w:t>
      </w:r>
      <w:proofErr w:type="gramStart"/>
      <w:r w:rsidR="007C5FFD">
        <w:rPr>
          <w:lang w:val="en-US"/>
        </w:rPr>
        <w:t>2</w:t>
      </w:r>
      <w:r w:rsidR="00E06843">
        <w:rPr>
          <w:lang w:val="en-US"/>
        </w:rPr>
        <w:t xml:space="preserve">  </w:t>
      </w:r>
      <w:r w:rsidR="00D11C2F">
        <w:rPr>
          <w:lang w:val="en-US"/>
        </w:rPr>
        <w:tab/>
      </w:r>
      <w:proofErr w:type="gramEnd"/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745C801B" w14:textId="697A6438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2CAA5B62" w14:textId="5C88D180" w:rsidR="00F666D0" w:rsidRPr="00E550DD" w:rsidRDefault="002B33E7" w:rsidP="00A825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E550DD">
        <w:rPr>
          <w:rFonts w:ascii="Arial Black" w:hAnsi="Arial Black" w:cstheme="minorHAnsi"/>
          <w:b/>
          <w:color w:val="C00000"/>
          <w:sz w:val="22"/>
          <w:szCs w:val="22"/>
        </w:rPr>
        <w:t>STRUCTURAL</w:t>
      </w:r>
      <w:r w:rsidR="004A0A00" w:rsidRPr="00E550DD">
        <w:rPr>
          <w:rFonts w:ascii="Arial Black" w:hAnsi="Arial Black" w:cstheme="minorHAnsi"/>
          <w:b/>
          <w:color w:val="C00000"/>
          <w:sz w:val="22"/>
          <w:szCs w:val="22"/>
        </w:rPr>
        <w:t xml:space="preserve"> OVERHAUL</w:t>
      </w:r>
    </w:p>
    <w:p w14:paraId="60FF75E2" w14:textId="37F4DB6F" w:rsidR="00471AF2" w:rsidRPr="00E550DD" w:rsidRDefault="002B33E7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E550DD">
        <w:rPr>
          <w:rFonts w:ascii="Arial Black" w:hAnsi="Arial Black" w:cstheme="minorHAnsi"/>
          <w:bCs/>
          <w:sz w:val="22"/>
          <w:szCs w:val="22"/>
        </w:rPr>
        <w:t>A few years ago</w:t>
      </w:r>
      <w:r w:rsidR="00CD6FA3" w:rsidRPr="00E550DD">
        <w:rPr>
          <w:rFonts w:ascii="Arial Black" w:hAnsi="Arial Black" w:cstheme="minorHAnsi"/>
          <w:bCs/>
          <w:sz w:val="22"/>
          <w:szCs w:val="22"/>
        </w:rPr>
        <w:t>,</w:t>
      </w:r>
      <w:r w:rsidRPr="00E550DD">
        <w:rPr>
          <w:rFonts w:ascii="Arial Black" w:hAnsi="Arial Black" w:cstheme="minorHAnsi"/>
          <w:bCs/>
          <w:sz w:val="22"/>
          <w:szCs w:val="22"/>
        </w:rPr>
        <w:t xml:space="preserve"> I c</w:t>
      </w:r>
      <w:r w:rsidR="00832F60" w:rsidRPr="00E550DD">
        <w:rPr>
          <w:rFonts w:ascii="Arial Black" w:hAnsi="Arial Black" w:cstheme="minorHAnsi"/>
          <w:bCs/>
          <w:sz w:val="22"/>
          <w:szCs w:val="22"/>
        </w:rPr>
        <w:t xml:space="preserve">haired </w:t>
      </w:r>
      <w:r w:rsidRPr="00E550DD">
        <w:rPr>
          <w:rFonts w:ascii="Arial Black" w:hAnsi="Arial Black" w:cstheme="minorHAnsi"/>
          <w:bCs/>
          <w:sz w:val="22"/>
          <w:szCs w:val="22"/>
        </w:rPr>
        <w:t xml:space="preserve">a half dozen public </w:t>
      </w:r>
      <w:r w:rsidR="00832F60" w:rsidRPr="00E550DD">
        <w:rPr>
          <w:rFonts w:ascii="Arial Black" w:hAnsi="Arial Black" w:cstheme="minorHAnsi"/>
          <w:bCs/>
          <w:sz w:val="22"/>
          <w:szCs w:val="22"/>
        </w:rPr>
        <w:t xml:space="preserve">sessions </w:t>
      </w:r>
      <w:r w:rsidR="00E84C5C" w:rsidRPr="00E550DD">
        <w:rPr>
          <w:rFonts w:ascii="Arial Black" w:hAnsi="Arial Black" w:cstheme="minorHAnsi"/>
          <w:bCs/>
          <w:sz w:val="22"/>
          <w:szCs w:val="22"/>
        </w:rPr>
        <w:t xml:space="preserve">across PEI </w:t>
      </w:r>
      <w:r w:rsidRPr="00E550DD">
        <w:rPr>
          <w:rFonts w:ascii="Arial Black" w:hAnsi="Arial Black" w:cstheme="minorHAnsi"/>
          <w:bCs/>
          <w:sz w:val="22"/>
          <w:szCs w:val="22"/>
        </w:rPr>
        <w:t xml:space="preserve">about </w:t>
      </w:r>
      <w:r w:rsidR="00E84C5C" w:rsidRPr="00E550DD">
        <w:rPr>
          <w:rFonts w:ascii="Arial Black" w:hAnsi="Arial Black" w:cstheme="minorHAnsi"/>
          <w:bCs/>
          <w:sz w:val="22"/>
          <w:szCs w:val="22"/>
        </w:rPr>
        <w:t xml:space="preserve">the </w:t>
      </w:r>
      <w:r w:rsidRPr="00E550DD">
        <w:rPr>
          <w:rFonts w:ascii="Arial Black" w:hAnsi="Arial Black" w:cstheme="minorHAnsi"/>
          <w:bCs/>
          <w:sz w:val="22"/>
          <w:szCs w:val="22"/>
        </w:rPr>
        <w:t>education concerns of youth. Sometimes, discussions continued long after sessions closed. After one session,</w:t>
      </w:r>
      <w:r w:rsidR="00CD6FA3" w:rsidRPr="00E550DD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440EC8" w:rsidRPr="00E550DD">
        <w:rPr>
          <w:rFonts w:ascii="Arial Black" w:hAnsi="Arial Black" w:cstheme="minorHAnsi"/>
          <w:bCs/>
          <w:sz w:val="22"/>
          <w:szCs w:val="22"/>
        </w:rPr>
        <w:t xml:space="preserve">a </w:t>
      </w:r>
      <w:r w:rsidRPr="00E550DD">
        <w:rPr>
          <w:rFonts w:ascii="Arial Black" w:hAnsi="Arial Black" w:cstheme="minorHAnsi"/>
          <w:bCs/>
          <w:sz w:val="22"/>
          <w:szCs w:val="22"/>
        </w:rPr>
        <w:t>side discussion</w:t>
      </w:r>
      <w:r w:rsidR="00AF5C9F" w:rsidRPr="00E550DD">
        <w:rPr>
          <w:rFonts w:ascii="Arial Black" w:hAnsi="Arial Black" w:cstheme="minorHAnsi"/>
          <w:bCs/>
          <w:sz w:val="22"/>
          <w:szCs w:val="22"/>
        </w:rPr>
        <w:t xml:space="preserve"> between two trustees</w:t>
      </w:r>
      <w:r w:rsidRPr="00E550DD">
        <w:rPr>
          <w:rFonts w:ascii="Arial Black" w:hAnsi="Arial Black" w:cstheme="minorHAnsi"/>
          <w:bCs/>
          <w:sz w:val="22"/>
          <w:szCs w:val="22"/>
        </w:rPr>
        <w:t xml:space="preserve"> turned to “structural </w:t>
      </w:r>
      <w:r w:rsidR="00CA7C2B" w:rsidRPr="00E550DD">
        <w:rPr>
          <w:rFonts w:ascii="Arial Black" w:hAnsi="Arial Black" w:cstheme="minorHAnsi"/>
          <w:bCs/>
          <w:sz w:val="22"/>
          <w:szCs w:val="22"/>
        </w:rPr>
        <w:t>issue</w:t>
      </w:r>
      <w:r w:rsidRPr="00E550DD">
        <w:rPr>
          <w:rFonts w:ascii="Arial Black" w:hAnsi="Arial Black" w:cstheme="minorHAnsi"/>
          <w:bCs/>
          <w:sz w:val="22"/>
          <w:szCs w:val="22"/>
        </w:rPr>
        <w:t>s</w:t>
      </w:r>
      <w:r w:rsidR="00B40078" w:rsidRPr="00E550DD">
        <w:rPr>
          <w:rFonts w:ascii="Arial Black" w:hAnsi="Arial Black" w:cstheme="minorHAnsi"/>
          <w:bCs/>
          <w:sz w:val="22"/>
          <w:szCs w:val="22"/>
        </w:rPr>
        <w:t>”</w:t>
      </w:r>
      <w:r w:rsidR="00625EF6" w:rsidRPr="00E550DD">
        <w:rPr>
          <w:rFonts w:ascii="Arial Black" w:hAnsi="Arial Black" w:cstheme="minorHAnsi"/>
          <w:bCs/>
          <w:sz w:val="22"/>
          <w:szCs w:val="22"/>
        </w:rPr>
        <w:t xml:space="preserve">. </w:t>
      </w:r>
      <w:r w:rsidR="00B40078" w:rsidRPr="00E550DD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E550DD">
        <w:rPr>
          <w:rFonts w:ascii="Arial Black" w:hAnsi="Arial Black" w:cstheme="minorHAnsi"/>
          <w:bCs/>
          <w:sz w:val="22"/>
          <w:szCs w:val="22"/>
        </w:rPr>
        <w:t>A</w:t>
      </w:r>
      <w:r w:rsidR="00B40078" w:rsidRPr="00E550DD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E550DD">
        <w:rPr>
          <w:rFonts w:ascii="Arial Black" w:hAnsi="Arial Black" w:cstheme="minorHAnsi"/>
          <w:bCs/>
          <w:sz w:val="22"/>
          <w:szCs w:val="22"/>
        </w:rPr>
        <w:t xml:space="preserve">recent reading of a World Bank </w:t>
      </w:r>
      <w:r w:rsidR="00B40078" w:rsidRPr="00E550DD">
        <w:rPr>
          <w:rFonts w:ascii="Arial Black" w:hAnsi="Arial Black" w:cstheme="minorHAnsi"/>
          <w:bCs/>
          <w:sz w:val="22"/>
          <w:szCs w:val="22"/>
        </w:rPr>
        <w:t xml:space="preserve">report </w:t>
      </w:r>
      <w:r w:rsidRPr="00E550DD">
        <w:rPr>
          <w:rFonts w:ascii="Arial Black" w:hAnsi="Arial Black" w:cstheme="minorHAnsi"/>
          <w:bCs/>
          <w:sz w:val="22"/>
          <w:szCs w:val="22"/>
        </w:rPr>
        <w:t>on education</w:t>
      </w:r>
      <w:r w:rsidR="00471AF2" w:rsidRPr="00E550DD">
        <w:rPr>
          <w:rFonts w:ascii="Arial Black" w:hAnsi="Arial Black" w:cstheme="minorHAnsi"/>
          <w:bCs/>
          <w:sz w:val="22"/>
          <w:szCs w:val="22"/>
        </w:rPr>
        <w:t>, although not using the term “structur</w:t>
      </w:r>
      <w:r w:rsidR="00F91332" w:rsidRPr="00E550DD">
        <w:rPr>
          <w:rFonts w:ascii="Arial Black" w:hAnsi="Arial Black" w:cstheme="minorHAnsi"/>
          <w:bCs/>
          <w:sz w:val="22"/>
          <w:szCs w:val="22"/>
        </w:rPr>
        <w:t>al</w:t>
      </w:r>
      <w:r w:rsidR="00471AF2" w:rsidRPr="00E550DD">
        <w:rPr>
          <w:rFonts w:ascii="Arial Black" w:hAnsi="Arial Black" w:cstheme="minorHAnsi"/>
          <w:bCs/>
          <w:sz w:val="22"/>
          <w:szCs w:val="22"/>
        </w:rPr>
        <w:t>”</w:t>
      </w:r>
      <w:r w:rsidR="00CD6FA3" w:rsidRPr="00E550DD">
        <w:rPr>
          <w:rFonts w:ascii="Arial Black" w:hAnsi="Arial Black" w:cstheme="minorHAnsi"/>
          <w:bCs/>
          <w:sz w:val="22"/>
          <w:szCs w:val="22"/>
        </w:rPr>
        <w:t>,</w:t>
      </w:r>
      <w:r w:rsidR="00471AF2" w:rsidRPr="00E550DD">
        <w:rPr>
          <w:rFonts w:ascii="Arial Black" w:hAnsi="Arial Black" w:cstheme="minorHAnsi"/>
          <w:bCs/>
          <w:sz w:val="22"/>
          <w:szCs w:val="22"/>
        </w:rPr>
        <w:t xml:space="preserve"> reminded me of trustee c</w:t>
      </w:r>
      <w:r w:rsidR="00CD6FA3" w:rsidRPr="00E550DD">
        <w:rPr>
          <w:rFonts w:ascii="Arial Black" w:hAnsi="Arial Black" w:cstheme="minorHAnsi"/>
          <w:bCs/>
          <w:sz w:val="22"/>
          <w:szCs w:val="22"/>
        </w:rPr>
        <w:t xml:space="preserve">omments </w:t>
      </w:r>
      <w:r w:rsidR="00471AF2" w:rsidRPr="00E550DD">
        <w:rPr>
          <w:rFonts w:ascii="Arial Black" w:hAnsi="Arial Black" w:cstheme="minorHAnsi"/>
          <w:bCs/>
          <w:sz w:val="22"/>
          <w:szCs w:val="22"/>
        </w:rPr>
        <w:t xml:space="preserve">and prompted this letter. </w:t>
      </w:r>
    </w:p>
    <w:p w14:paraId="70799F98" w14:textId="04EC83FB" w:rsidR="00471AF2" w:rsidRPr="00E550DD" w:rsidRDefault="00471AF2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31063B33" w14:textId="4D91B07F" w:rsidR="007F2BBA" w:rsidRPr="00E550DD" w:rsidRDefault="00D7114E" w:rsidP="003368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E550DD">
        <w:rPr>
          <w:rFonts w:ascii="Arial Black" w:hAnsi="Arial Black" w:cstheme="minorHAnsi"/>
          <w:bCs/>
          <w:sz w:val="22"/>
          <w:szCs w:val="22"/>
        </w:rPr>
        <w:t>S</w:t>
      </w:r>
      <w:r w:rsidR="00472575" w:rsidRPr="00E550DD">
        <w:rPr>
          <w:rFonts w:ascii="Arial Black" w:hAnsi="Arial Black" w:cstheme="minorHAnsi"/>
          <w:bCs/>
          <w:sz w:val="22"/>
          <w:szCs w:val="22"/>
        </w:rPr>
        <w:t xml:space="preserve">tructural </w:t>
      </w:r>
      <w:r w:rsidRPr="00E550DD">
        <w:rPr>
          <w:rFonts w:ascii="Arial Black" w:hAnsi="Arial Black" w:cstheme="minorHAnsi"/>
          <w:bCs/>
          <w:sz w:val="22"/>
          <w:szCs w:val="22"/>
        </w:rPr>
        <w:t xml:space="preserve">includes </w:t>
      </w:r>
      <w:r w:rsidR="00472575" w:rsidRPr="00E550DD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D943AA" w:rsidRPr="00E550DD">
        <w:rPr>
          <w:rFonts w:ascii="Arial Black" w:hAnsi="Arial Black" w:cstheme="minorHAnsi"/>
          <w:bCs/>
          <w:sz w:val="22"/>
          <w:szCs w:val="22"/>
        </w:rPr>
        <w:t xml:space="preserve"> policies, procedures, </w:t>
      </w:r>
      <w:r w:rsidR="00BA65F1" w:rsidRPr="00E550DD">
        <w:rPr>
          <w:rFonts w:ascii="Arial Black" w:hAnsi="Arial Black" w:cstheme="minorHAnsi"/>
          <w:bCs/>
          <w:sz w:val="22"/>
          <w:szCs w:val="22"/>
        </w:rPr>
        <w:t xml:space="preserve">organization, </w:t>
      </w:r>
      <w:r w:rsidR="00D943AA" w:rsidRPr="00E550DD">
        <w:rPr>
          <w:rFonts w:ascii="Arial Black" w:hAnsi="Arial Black" w:cstheme="minorHAnsi"/>
          <w:bCs/>
          <w:sz w:val="22"/>
          <w:szCs w:val="22"/>
        </w:rPr>
        <w:t xml:space="preserve">culture, and </w:t>
      </w:r>
      <w:r w:rsidR="00CA7C2B" w:rsidRPr="00E550DD">
        <w:rPr>
          <w:rFonts w:ascii="Arial Black" w:hAnsi="Arial Black" w:cstheme="minorHAnsi"/>
          <w:bCs/>
          <w:sz w:val="22"/>
          <w:szCs w:val="22"/>
        </w:rPr>
        <w:t xml:space="preserve">arrangements within </w:t>
      </w:r>
      <w:r w:rsidR="00D943AA" w:rsidRPr="00E550DD">
        <w:rPr>
          <w:rFonts w:ascii="Arial Black" w:hAnsi="Arial Black" w:cstheme="minorHAnsi"/>
          <w:bCs/>
          <w:sz w:val="22"/>
          <w:szCs w:val="22"/>
        </w:rPr>
        <w:t>the education framewor</w:t>
      </w:r>
      <w:r w:rsidR="00336874" w:rsidRPr="00E550DD">
        <w:rPr>
          <w:rFonts w:ascii="Arial Black" w:hAnsi="Arial Black" w:cstheme="minorHAnsi"/>
          <w:bCs/>
          <w:sz w:val="22"/>
          <w:szCs w:val="22"/>
        </w:rPr>
        <w:t xml:space="preserve">k.  </w:t>
      </w:r>
      <w:proofErr w:type="gramStart"/>
      <w:r w:rsidR="00CA7C2B" w:rsidRPr="00E550DD">
        <w:rPr>
          <w:rFonts w:ascii="Arial Black" w:hAnsi="Arial Black" w:cstheme="minorHAnsi"/>
          <w:bCs/>
          <w:sz w:val="22"/>
          <w:szCs w:val="22"/>
        </w:rPr>
        <w:t xml:space="preserve">Many </w:t>
      </w:r>
      <w:r w:rsidR="00336874" w:rsidRPr="00E550DD">
        <w:rPr>
          <w:rFonts w:ascii="Arial Black" w:hAnsi="Arial Black" w:cstheme="minorHAnsi"/>
          <w:b/>
          <w:sz w:val="22"/>
          <w:szCs w:val="22"/>
        </w:rPr>
        <w:t xml:space="preserve"> structural</w:t>
      </w:r>
      <w:proofErr w:type="gramEnd"/>
      <w:r w:rsidR="00336874" w:rsidRPr="00E550DD">
        <w:rPr>
          <w:rFonts w:ascii="Arial Black" w:hAnsi="Arial Black" w:cstheme="minorHAnsi"/>
          <w:b/>
          <w:sz w:val="22"/>
          <w:szCs w:val="22"/>
        </w:rPr>
        <w:t xml:space="preserve"> im</w:t>
      </w:r>
      <w:r w:rsidR="00336874" w:rsidRPr="00E550DD">
        <w:rPr>
          <w:rFonts w:ascii="Arial Black" w:hAnsi="Arial Black" w:cstheme="minorHAnsi"/>
          <w:bCs/>
          <w:sz w:val="22"/>
          <w:szCs w:val="22"/>
        </w:rPr>
        <w:t>pediments, it  seems, result from e</w:t>
      </w:r>
      <w:r w:rsidR="00A14218" w:rsidRPr="00E550DD">
        <w:rPr>
          <w:rFonts w:ascii="Arial Black" w:hAnsi="Arial Black" w:cstheme="minorHAnsi"/>
          <w:bCs/>
          <w:sz w:val="22"/>
          <w:szCs w:val="22"/>
        </w:rPr>
        <w:t>mbedding the</w:t>
      </w:r>
      <w:r w:rsidR="00D12E74" w:rsidRPr="00E550DD">
        <w:rPr>
          <w:rFonts w:ascii="Arial Black" w:hAnsi="Arial Black" w:cstheme="minorHAnsi"/>
          <w:bCs/>
          <w:sz w:val="22"/>
          <w:szCs w:val="22"/>
        </w:rPr>
        <w:t xml:space="preserve"> educational deli</w:t>
      </w:r>
      <w:r w:rsidR="00A14218" w:rsidRPr="00E550DD">
        <w:rPr>
          <w:rFonts w:ascii="Arial Black" w:hAnsi="Arial Black" w:cstheme="minorHAnsi"/>
          <w:bCs/>
          <w:sz w:val="22"/>
          <w:szCs w:val="22"/>
        </w:rPr>
        <w:t xml:space="preserve">very process in a government </w:t>
      </w:r>
      <w:r w:rsidR="00BA65F1" w:rsidRPr="00E550DD">
        <w:rPr>
          <w:rFonts w:ascii="Arial Black" w:hAnsi="Arial Black" w:cstheme="minorHAnsi"/>
          <w:bCs/>
          <w:sz w:val="22"/>
          <w:szCs w:val="22"/>
        </w:rPr>
        <w:t>department</w:t>
      </w:r>
      <w:r w:rsidR="005C7ED5" w:rsidRPr="00E550DD">
        <w:rPr>
          <w:rFonts w:ascii="Arial Black" w:hAnsi="Arial Black" w:cstheme="minorHAnsi"/>
          <w:bCs/>
          <w:sz w:val="22"/>
          <w:szCs w:val="22"/>
        </w:rPr>
        <w:t xml:space="preserve"> rather than designing a framework that </w:t>
      </w:r>
      <w:r w:rsidR="00CA7C2B" w:rsidRPr="00E550DD">
        <w:rPr>
          <w:rFonts w:ascii="Arial Black" w:hAnsi="Arial Black" w:cstheme="minorHAnsi"/>
          <w:bCs/>
          <w:sz w:val="22"/>
          <w:szCs w:val="22"/>
        </w:rPr>
        <w:t>allows education services to flourish.</w:t>
      </w:r>
      <w:r w:rsidR="0082501A" w:rsidRPr="00E550DD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156F8675" w14:textId="77777777" w:rsidR="007F2BBA" w:rsidRPr="00E550DD" w:rsidRDefault="007F2BBA" w:rsidP="003368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09DE8083" w14:textId="572C7BA8" w:rsidR="005C7ED5" w:rsidRPr="00E550DD" w:rsidRDefault="0082501A" w:rsidP="003368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E550DD">
        <w:rPr>
          <w:rFonts w:ascii="Arial Black" w:hAnsi="Arial Black" w:cstheme="minorHAnsi"/>
          <w:bCs/>
          <w:sz w:val="22"/>
          <w:szCs w:val="22"/>
        </w:rPr>
        <w:t xml:space="preserve">That’s not to downplay the important leadership role of government but rather </w:t>
      </w:r>
      <w:r w:rsidR="009E73BD">
        <w:rPr>
          <w:rFonts w:ascii="Arial Black" w:hAnsi="Arial Black" w:cstheme="minorHAnsi"/>
          <w:bCs/>
          <w:sz w:val="22"/>
          <w:szCs w:val="22"/>
        </w:rPr>
        <w:t>to confirm that the structure</w:t>
      </w:r>
      <w:r w:rsidR="00D12E74" w:rsidRPr="00E550DD">
        <w:rPr>
          <w:rFonts w:ascii="Arial Black" w:hAnsi="Arial Black" w:cstheme="minorHAnsi"/>
          <w:bCs/>
          <w:sz w:val="22"/>
          <w:szCs w:val="22"/>
        </w:rPr>
        <w:t xml:space="preserve"> accommodates </w:t>
      </w:r>
      <w:r w:rsidR="00900768" w:rsidRPr="00E550DD">
        <w:rPr>
          <w:rFonts w:ascii="Arial Black" w:hAnsi="Arial Black" w:cstheme="minorHAnsi"/>
          <w:bCs/>
          <w:sz w:val="22"/>
          <w:szCs w:val="22"/>
        </w:rPr>
        <w:t xml:space="preserve">and supports education services: </w:t>
      </w:r>
    </w:p>
    <w:p w14:paraId="09EB1D03" w14:textId="022248EC" w:rsidR="00EF5D3C" w:rsidRPr="00E550DD" w:rsidRDefault="00EF5D3C" w:rsidP="003368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E550DD">
        <w:rPr>
          <w:rFonts w:ascii="Arial Black" w:hAnsi="Arial Black" w:cstheme="minorHAnsi"/>
          <w:bCs/>
          <w:sz w:val="22"/>
          <w:szCs w:val="22"/>
        </w:rPr>
        <w:t>To be specific:</w:t>
      </w:r>
    </w:p>
    <w:p w14:paraId="1B8D1320" w14:textId="1962FE0C" w:rsidR="00900768" w:rsidRPr="00E550DD" w:rsidRDefault="00900768" w:rsidP="00EF5D3C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E550DD">
        <w:rPr>
          <w:rFonts w:ascii="Arial Black" w:hAnsi="Arial Black" w:cstheme="minorHAnsi"/>
          <w:bCs/>
          <w:sz w:val="22"/>
          <w:szCs w:val="22"/>
        </w:rPr>
        <w:t>The OECD tells us that students from schools with autonomy in their day to day operation</w:t>
      </w:r>
      <w:r w:rsidR="00D7114E" w:rsidRPr="00E550DD">
        <w:rPr>
          <w:rFonts w:ascii="Arial Black" w:hAnsi="Arial Black" w:cstheme="minorHAnsi"/>
          <w:bCs/>
          <w:sz w:val="22"/>
          <w:szCs w:val="22"/>
        </w:rPr>
        <w:t>,</w:t>
      </w:r>
      <w:r w:rsidRPr="00E550DD">
        <w:rPr>
          <w:rFonts w:ascii="Arial Black" w:hAnsi="Arial Black" w:cstheme="minorHAnsi"/>
          <w:bCs/>
          <w:sz w:val="22"/>
          <w:szCs w:val="22"/>
        </w:rPr>
        <w:t xml:space="preserve"> do better on PISA tests. So why not give </w:t>
      </w:r>
      <w:r w:rsidR="00D7114E" w:rsidRPr="00E550DD">
        <w:rPr>
          <w:rFonts w:ascii="Arial Black" w:hAnsi="Arial Black" w:cstheme="minorHAnsi"/>
          <w:bCs/>
          <w:sz w:val="22"/>
          <w:szCs w:val="22"/>
        </w:rPr>
        <w:t xml:space="preserve">schools </w:t>
      </w:r>
      <w:r w:rsidRPr="00E550DD">
        <w:rPr>
          <w:rFonts w:ascii="Arial Black" w:hAnsi="Arial Black" w:cstheme="minorHAnsi"/>
          <w:bCs/>
          <w:sz w:val="22"/>
          <w:szCs w:val="22"/>
        </w:rPr>
        <w:t>the autonomy they need?</w:t>
      </w:r>
    </w:p>
    <w:p w14:paraId="7BF1B10D" w14:textId="05B8CD1B" w:rsidR="00EF5D3C" w:rsidRPr="00E550DD" w:rsidRDefault="00900768" w:rsidP="00EF5D3C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E550DD">
        <w:rPr>
          <w:rFonts w:ascii="Arial Black" w:hAnsi="Arial Black" w:cstheme="minorHAnsi"/>
          <w:bCs/>
          <w:sz w:val="22"/>
          <w:szCs w:val="22"/>
        </w:rPr>
        <w:t>I was taught that, when organizing, form follows function.  My</w:t>
      </w:r>
      <w:r w:rsidR="00BA6351" w:rsidRPr="00E550DD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E550DD">
        <w:rPr>
          <w:rFonts w:ascii="Arial Black" w:hAnsi="Arial Black" w:cstheme="minorHAnsi"/>
          <w:bCs/>
          <w:sz w:val="22"/>
          <w:szCs w:val="22"/>
        </w:rPr>
        <w:t xml:space="preserve">reading suggests that </w:t>
      </w:r>
      <w:r w:rsidR="00BA6351" w:rsidRPr="00E550DD">
        <w:rPr>
          <w:rFonts w:ascii="Arial Black" w:hAnsi="Arial Black" w:cstheme="minorHAnsi"/>
          <w:bCs/>
          <w:sz w:val="22"/>
          <w:szCs w:val="22"/>
        </w:rPr>
        <w:t xml:space="preserve">education functions include </w:t>
      </w:r>
      <w:r w:rsidR="003E5442" w:rsidRPr="00E550DD">
        <w:rPr>
          <w:rFonts w:ascii="Arial Black" w:hAnsi="Arial Black" w:cstheme="minorHAnsi"/>
          <w:bCs/>
          <w:sz w:val="22"/>
          <w:szCs w:val="22"/>
        </w:rPr>
        <w:t xml:space="preserve">governance, instruction, information, counselling, education products, human resources and quality assurance. </w:t>
      </w:r>
      <w:r w:rsidR="00BA6351" w:rsidRPr="00E550DD">
        <w:rPr>
          <w:rFonts w:ascii="Arial Black" w:hAnsi="Arial Black" w:cstheme="minorHAnsi"/>
          <w:bCs/>
          <w:sz w:val="22"/>
          <w:szCs w:val="22"/>
        </w:rPr>
        <w:t>The longstanding guideline seems not to apply</w:t>
      </w:r>
      <w:r w:rsidR="00CE5677" w:rsidRPr="00E550DD">
        <w:rPr>
          <w:rFonts w:ascii="Arial Black" w:hAnsi="Arial Black" w:cstheme="minorHAnsi"/>
          <w:bCs/>
          <w:sz w:val="22"/>
          <w:szCs w:val="22"/>
        </w:rPr>
        <w:t xml:space="preserve"> to education</w:t>
      </w:r>
      <w:r w:rsidR="00BA6351" w:rsidRPr="00E550DD">
        <w:rPr>
          <w:rFonts w:ascii="Arial Black" w:hAnsi="Arial Black" w:cstheme="minorHAnsi"/>
          <w:bCs/>
          <w:sz w:val="22"/>
          <w:szCs w:val="22"/>
        </w:rPr>
        <w:t>.</w:t>
      </w:r>
    </w:p>
    <w:p w14:paraId="5104B9AD" w14:textId="0B2B9FF0" w:rsidR="00BA6351" w:rsidRPr="00E550DD" w:rsidRDefault="009E73BD" w:rsidP="00EF5D3C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Recently t</w:t>
      </w:r>
      <w:r w:rsidR="00BA6351" w:rsidRPr="00E550DD">
        <w:rPr>
          <w:rFonts w:ascii="Arial Black" w:hAnsi="Arial Black" w:cstheme="minorHAnsi"/>
          <w:bCs/>
          <w:sz w:val="22"/>
          <w:szCs w:val="22"/>
        </w:rPr>
        <w:t xml:space="preserve">he World Bank called attention to the fact that Ministries of Education often confuse going to school with getting an education.  </w:t>
      </w:r>
      <w:r>
        <w:rPr>
          <w:rFonts w:ascii="Arial Black" w:hAnsi="Arial Black" w:cstheme="minorHAnsi"/>
          <w:bCs/>
          <w:sz w:val="22"/>
          <w:szCs w:val="22"/>
        </w:rPr>
        <w:t xml:space="preserve">It appears </w:t>
      </w:r>
      <w:proofErr w:type="gramStart"/>
      <w:r>
        <w:rPr>
          <w:rFonts w:ascii="Arial Black" w:hAnsi="Arial Black" w:cstheme="minorHAnsi"/>
          <w:bCs/>
          <w:sz w:val="22"/>
          <w:szCs w:val="22"/>
        </w:rPr>
        <w:t>that  o</w:t>
      </w:r>
      <w:r w:rsidR="00BA6351" w:rsidRPr="00E550DD">
        <w:rPr>
          <w:rFonts w:ascii="Arial Black" w:hAnsi="Arial Black" w:cstheme="minorHAnsi"/>
          <w:bCs/>
          <w:sz w:val="22"/>
          <w:szCs w:val="22"/>
        </w:rPr>
        <w:t>ur</w:t>
      </w:r>
      <w:proofErr w:type="gramEnd"/>
      <w:r w:rsidR="00BA6351" w:rsidRPr="00E550DD">
        <w:rPr>
          <w:rFonts w:ascii="Arial Black" w:hAnsi="Arial Black" w:cstheme="minorHAnsi"/>
          <w:bCs/>
          <w:sz w:val="22"/>
          <w:szCs w:val="22"/>
        </w:rPr>
        <w:t xml:space="preserve"> Department has fallen into the same trap.</w:t>
      </w:r>
    </w:p>
    <w:p w14:paraId="274456E0" w14:textId="52CC8C28" w:rsidR="0096628E" w:rsidRDefault="00BA6351" w:rsidP="0096628E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E550DD">
        <w:rPr>
          <w:rFonts w:ascii="Arial Black" w:hAnsi="Arial Black" w:cstheme="minorHAnsi"/>
          <w:bCs/>
          <w:sz w:val="22"/>
          <w:szCs w:val="22"/>
        </w:rPr>
        <w:t xml:space="preserve">Mathieu Bedard of the Montreal Economic </w:t>
      </w:r>
      <w:r w:rsidR="00D7114E" w:rsidRPr="00E550DD">
        <w:rPr>
          <w:rFonts w:ascii="Arial Black" w:hAnsi="Arial Black" w:cstheme="minorHAnsi"/>
          <w:bCs/>
          <w:sz w:val="22"/>
          <w:szCs w:val="22"/>
        </w:rPr>
        <w:t xml:space="preserve">Institute </w:t>
      </w:r>
      <w:r w:rsidRPr="00E550DD">
        <w:rPr>
          <w:rFonts w:ascii="Arial Black" w:hAnsi="Arial Black" w:cstheme="minorHAnsi"/>
          <w:bCs/>
          <w:sz w:val="22"/>
          <w:szCs w:val="22"/>
        </w:rPr>
        <w:t>attributes autonomy and accountability “jointly app</w:t>
      </w:r>
      <w:r w:rsidR="00CE5677" w:rsidRPr="00E550DD">
        <w:rPr>
          <w:rFonts w:ascii="Arial Black" w:hAnsi="Arial Black" w:cstheme="minorHAnsi"/>
          <w:bCs/>
          <w:sz w:val="22"/>
          <w:szCs w:val="22"/>
        </w:rPr>
        <w:t>lied</w:t>
      </w:r>
      <w:r w:rsidR="00D7114E" w:rsidRPr="00E550DD">
        <w:rPr>
          <w:rFonts w:ascii="Arial Black" w:hAnsi="Arial Black" w:cstheme="minorHAnsi"/>
          <w:bCs/>
          <w:sz w:val="22"/>
          <w:szCs w:val="22"/>
        </w:rPr>
        <w:t>”</w:t>
      </w:r>
      <w:r w:rsidR="00CE5677" w:rsidRPr="00E550DD">
        <w:rPr>
          <w:rFonts w:ascii="Arial Black" w:hAnsi="Arial Black" w:cstheme="minorHAnsi"/>
          <w:bCs/>
          <w:sz w:val="22"/>
          <w:szCs w:val="22"/>
        </w:rPr>
        <w:t xml:space="preserve"> as</w:t>
      </w:r>
      <w:r w:rsidR="009E73BD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CE5677" w:rsidRPr="00E550DD">
        <w:rPr>
          <w:rFonts w:ascii="Arial Black" w:hAnsi="Arial Black" w:cstheme="minorHAnsi"/>
          <w:bCs/>
          <w:sz w:val="22"/>
          <w:szCs w:val="22"/>
        </w:rPr>
        <w:t>key factors in school achievement</w:t>
      </w:r>
      <w:r w:rsidR="00DF508C" w:rsidRPr="00E550DD">
        <w:rPr>
          <w:rFonts w:ascii="Arial Black" w:hAnsi="Arial Black" w:cstheme="minorHAnsi"/>
          <w:bCs/>
          <w:sz w:val="22"/>
          <w:szCs w:val="22"/>
        </w:rPr>
        <w:t xml:space="preserve">; </w:t>
      </w:r>
      <w:r w:rsidR="00152C40">
        <w:rPr>
          <w:rFonts w:ascii="Arial Black" w:hAnsi="Arial Black" w:cstheme="minorHAnsi"/>
          <w:bCs/>
          <w:sz w:val="22"/>
          <w:szCs w:val="22"/>
        </w:rPr>
        <w:t>is this something we should try?</w:t>
      </w:r>
    </w:p>
    <w:p w14:paraId="0C29C037" w14:textId="78DC8CF1" w:rsidR="00B30EC6" w:rsidRDefault="00B30EC6" w:rsidP="0096628E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Position titles should reflect the t</w:t>
      </w:r>
      <w:r w:rsidR="005127AA">
        <w:rPr>
          <w:rFonts w:ascii="Arial Black" w:hAnsi="Arial Black" w:cstheme="minorHAnsi"/>
          <w:bCs/>
          <w:sz w:val="22"/>
          <w:szCs w:val="22"/>
        </w:rPr>
        <w:t xml:space="preserve">ask. It is interesting that hospitals separate professional and administrative roles; perhaps it's time for education to do the same. </w:t>
      </w:r>
    </w:p>
    <w:p w14:paraId="7A7D8C81" w14:textId="77777777" w:rsidR="00152C40" w:rsidRDefault="00152C40" w:rsidP="00941F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13442BF6" w14:textId="5BDE00E6" w:rsidR="00152C40" w:rsidRPr="00152C40" w:rsidRDefault="00E25D96" w:rsidP="00941F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See Newsletter No. 13 for other suggestions. </w:t>
      </w:r>
    </w:p>
    <w:p w14:paraId="60FE6133" w14:textId="77777777" w:rsidR="00152C40" w:rsidRPr="00152C40" w:rsidRDefault="00152C40" w:rsidP="00941F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169C8BC" w14:textId="0F2EE494" w:rsidR="00941F00" w:rsidRPr="00DF508C" w:rsidRDefault="00090E30" w:rsidP="00941F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DF508C">
        <w:rPr>
          <w:rFonts w:ascii="Arial Black" w:hAnsi="Arial Black" w:cstheme="minorHAnsi"/>
          <w:bCs/>
          <w:sz w:val="18"/>
          <w:szCs w:val="18"/>
        </w:rPr>
        <w:t>Do</w:t>
      </w:r>
      <w:r w:rsidR="00941F00" w:rsidRPr="00DF508C">
        <w:rPr>
          <w:rFonts w:ascii="Arial Black" w:hAnsi="Arial Black" w:cstheme="minorHAnsi"/>
          <w:bCs/>
          <w:sz w:val="18"/>
          <w:szCs w:val="18"/>
        </w:rPr>
        <w:t>n Glendenning, Editor</w:t>
      </w:r>
    </w:p>
    <w:p w14:paraId="0246B69B" w14:textId="77777777" w:rsidR="00941F00" w:rsidRPr="00DF508C" w:rsidRDefault="00941F00" w:rsidP="00941F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DF508C">
        <w:rPr>
          <w:rFonts w:ascii="Arial Black" w:hAnsi="Arial Black" w:cstheme="minorHAnsi"/>
          <w:bCs/>
          <w:sz w:val="18"/>
          <w:szCs w:val="18"/>
        </w:rPr>
        <w:t>----------------------------------------------------------</w:t>
      </w:r>
    </w:p>
    <w:p w14:paraId="560327FA" w14:textId="303F63CC" w:rsidR="00DF508C" w:rsidRPr="00DF508C" w:rsidRDefault="00941F00" w:rsidP="00941F00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DF508C">
        <w:rPr>
          <w:rFonts w:ascii="Arial Black" w:hAnsi="Arial Black" w:cstheme="minorHAnsi"/>
          <w:bCs/>
          <w:sz w:val="18"/>
          <w:szCs w:val="18"/>
        </w:rPr>
        <w:t>Education 20/20 Inc.</w:t>
      </w:r>
    </w:p>
    <w:p w14:paraId="0F15A502" w14:textId="6AFF0F84" w:rsidR="00941F00" w:rsidRPr="00DF508C" w:rsidRDefault="00941F00" w:rsidP="00941F00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DF508C">
        <w:rPr>
          <w:rFonts w:ascii="Arial Black" w:hAnsi="Arial Black" w:cstheme="minorHAnsi"/>
          <w:bCs/>
          <w:sz w:val="18"/>
          <w:szCs w:val="18"/>
        </w:rPr>
        <w:t>101, rue Kent, B.P. 624</w:t>
      </w:r>
    </w:p>
    <w:p w14:paraId="5AE06EAE" w14:textId="7EE7D3C3" w:rsidR="0064567D" w:rsidRPr="00DF508C" w:rsidRDefault="00941F00" w:rsidP="00CE567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DF508C">
        <w:rPr>
          <w:rFonts w:ascii="Arial Black" w:hAnsi="Arial Black" w:cstheme="minorHAnsi"/>
          <w:bCs/>
          <w:sz w:val="18"/>
          <w:szCs w:val="18"/>
        </w:rPr>
        <w:t xml:space="preserve"> Charlottetown (Î.-P.-É.)  C1A 1M0</w:t>
      </w:r>
    </w:p>
    <w:sectPr w:rsidR="0064567D" w:rsidRPr="00DF508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58217D" w14:textId="77777777" w:rsidR="00C01620" w:rsidRDefault="00C01620">
      <w:r>
        <w:separator/>
      </w:r>
    </w:p>
  </w:endnote>
  <w:endnote w:type="continuationSeparator" w:id="0">
    <w:p w14:paraId="46C567BB" w14:textId="77777777" w:rsidR="00C01620" w:rsidRDefault="00C01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CFBACC" w14:textId="77777777" w:rsidR="00C01620" w:rsidRDefault="00C01620">
      <w:r>
        <w:rPr>
          <w:color w:val="000000"/>
        </w:rPr>
        <w:separator/>
      </w:r>
    </w:p>
  </w:footnote>
  <w:footnote w:type="continuationSeparator" w:id="0">
    <w:p w14:paraId="04BE3B9A" w14:textId="77777777" w:rsidR="00C01620" w:rsidRDefault="00C016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97DBD"/>
    <w:multiLevelType w:val="hybridMultilevel"/>
    <w:tmpl w:val="2D7EC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3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4" w15:restartNumberingAfterBreak="0">
    <w:nsid w:val="5679324E"/>
    <w:multiLevelType w:val="hybridMultilevel"/>
    <w:tmpl w:val="3BF46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1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B31FE"/>
    <w:multiLevelType w:val="hybridMultilevel"/>
    <w:tmpl w:val="C5D65B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4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6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5"/>
  </w:num>
  <w:num w:numId="3">
    <w:abstractNumId w:val="35"/>
  </w:num>
  <w:num w:numId="4">
    <w:abstractNumId w:val="13"/>
  </w:num>
  <w:num w:numId="5">
    <w:abstractNumId w:val="16"/>
  </w:num>
  <w:num w:numId="6">
    <w:abstractNumId w:val="20"/>
  </w:num>
  <w:num w:numId="7">
    <w:abstractNumId w:val="18"/>
  </w:num>
  <w:num w:numId="8">
    <w:abstractNumId w:val="3"/>
  </w:num>
  <w:num w:numId="9">
    <w:abstractNumId w:val="6"/>
  </w:num>
  <w:num w:numId="10">
    <w:abstractNumId w:val="11"/>
  </w:num>
  <w:num w:numId="11">
    <w:abstractNumId w:val="34"/>
  </w:num>
  <w:num w:numId="12">
    <w:abstractNumId w:val="27"/>
  </w:num>
  <w:num w:numId="13">
    <w:abstractNumId w:val="36"/>
  </w:num>
  <w:num w:numId="14">
    <w:abstractNumId w:val="21"/>
  </w:num>
  <w:num w:numId="15">
    <w:abstractNumId w:val="19"/>
  </w:num>
  <w:num w:numId="16">
    <w:abstractNumId w:val="9"/>
  </w:num>
  <w:num w:numId="17">
    <w:abstractNumId w:val="7"/>
  </w:num>
  <w:num w:numId="18">
    <w:abstractNumId w:val="25"/>
  </w:num>
  <w:num w:numId="19">
    <w:abstractNumId w:val="30"/>
  </w:num>
  <w:num w:numId="20">
    <w:abstractNumId w:val="31"/>
  </w:num>
  <w:num w:numId="21">
    <w:abstractNumId w:val="22"/>
  </w:num>
  <w:num w:numId="22">
    <w:abstractNumId w:val="14"/>
  </w:num>
  <w:num w:numId="23">
    <w:abstractNumId w:val="12"/>
  </w:num>
  <w:num w:numId="24">
    <w:abstractNumId w:val="10"/>
  </w:num>
  <w:num w:numId="25">
    <w:abstractNumId w:val="17"/>
  </w:num>
  <w:num w:numId="26">
    <w:abstractNumId w:val="28"/>
  </w:num>
  <w:num w:numId="27">
    <w:abstractNumId w:val="4"/>
  </w:num>
  <w:num w:numId="28">
    <w:abstractNumId w:val="23"/>
  </w:num>
  <w:num w:numId="29">
    <w:abstractNumId w:val="8"/>
  </w:num>
  <w:num w:numId="30">
    <w:abstractNumId w:val="0"/>
  </w:num>
  <w:num w:numId="31">
    <w:abstractNumId w:val="26"/>
  </w:num>
  <w:num w:numId="32">
    <w:abstractNumId w:val="1"/>
  </w:num>
  <w:num w:numId="33">
    <w:abstractNumId w:val="29"/>
  </w:num>
  <w:num w:numId="34">
    <w:abstractNumId w:val="2"/>
  </w:num>
  <w:num w:numId="35">
    <w:abstractNumId w:val="24"/>
  </w:num>
  <w:num w:numId="36">
    <w:abstractNumId w:val="15"/>
  </w:num>
  <w:num w:numId="37">
    <w:abstractNumId w:val="3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7308"/>
    <w:rsid w:val="00017539"/>
    <w:rsid w:val="00021F43"/>
    <w:rsid w:val="00032840"/>
    <w:rsid w:val="00033C33"/>
    <w:rsid w:val="000345AE"/>
    <w:rsid w:val="0003686F"/>
    <w:rsid w:val="000446A1"/>
    <w:rsid w:val="000454DD"/>
    <w:rsid w:val="000474B7"/>
    <w:rsid w:val="0004768B"/>
    <w:rsid w:val="00050E63"/>
    <w:rsid w:val="000519AA"/>
    <w:rsid w:val="000520A9"/>
    <w:rsid w:val="000551A6"/>
    <w:rsid w:val="00056987"/>
    <w:rsid w:val="00060A4F"/>
    <w:rsid w:val="00063EF6"/>
    <w:rsid w:val="0006529F"/>
    <w:rsid w:val="000662E7"/>
    <w:rsid w:val="00067A9C"/>
    <w:rsid w:val="00067F15"/>
    <w:rsid w:val="00072749"/>
    <w:rsid w:val="00073022"/>
    <w:rsid w:val="000737E1"/>
    <w:rsid w:val="00081E79"/>
    <w:rsid w:val="000907FE"/>
    <w:rsid w:val="00090E30"/>
    <w:rsid w:val="000945B9"/>
    <w:rsid w:val="000A2311"/>
    <w:rsid w:val="000A7DA6"/>
    <w:rsid w:val="000B16AC"/>
    <w:rsid w:val="000B3B06"/>
    <w:rsid w:val="000B4B20"/>
    <w:rsid w:val="000B4DC7"/>
    <w:rsid w:val="000B7961"/>
    <w:rsid w:val="000C1D6F"/>
    <w:rsid w:val="000C1F3B"/>
    <w:rsid w:val="000C4257"/>
    <w:rsid w:val="000C637F"/>
    <w:rsid w:val="000C6EF5"/>
    <w:rsid w:val="000C7B96"/>
    <w:rsid w:val="000D1FDD"/>
    <w:rsid w:val="000D37EC"/>
    <w:rsid w:val="000D4735"/>
    <w:rsid w:val="000D4FD4"/>
    <w:rsid w:val="000D542B"/>
    <w:rsid w:val="000E106C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5150E"/>
    <w:rsid w:val="00152377"/>
    <w:rsid w:val="00152C40"/>
    <w:rsid w:val="001553EC"/>
    <w:rsid w:val="00160807"/>
    <w:rsid w:val="00163D04"/>
    <w:rsid w:val="001649CF"/>
    <w:rsid w:val="001656B7"/>
    <w:rsid w:val="001660AB"/>
    <w:rsid w:val="001661B0"/>
    <w:rsid w:val="00170332"/>
    <w:rsid w:val="00172155"/>
    <w:rsid w:val="00173934"/>
    <w:rsid w:val="00177EF6"/>
    <w:rsid w:val="00180965"/>
    <w:rsid w:val="001810A4"/>
    <w:rsid w:val="00191A5F"/>
    <w:rsid w:val="00193DC8"/>
    <w:rsid w:val="001978A6"/>
    <w:rsid w:val="001979B9"/>
    <w:rsid w:val="001A3DBF"/>
    <w:rsid w:val="001A56C8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5088"/>
    <w:rsid w:val="001D622A"/>
    <w:rsid w:val="001D6AA5"/>
    <w:rsid w:val="001D7560"/>
    <w:rsid w:val="001E4CD0"/>
    <w:rsid w:val="001E6BD1"/>
    <w:rsid w:val="001F1692"/>
    <w:rsid w:val="001F5E81"/>
    <w:rsid w:val="001F63B8"/>
    <w:rsid w:val="0020117A"/>
    <w:rsid w:val="002077DA"/>
    <w:rsid w:val="00207F3A"/>
    <w:rsid w:val="002122E6"/>
    <w:rsid w:val="00213D03"/>
    <w:rsid w:val="002147F7"/>
    <w:rsid w:val="00216498"/>
    <w:rsid w:val="00220078"/>
    <w:rsid w:val="002211CF"/>
    <w:rsid w:val="002221A0"/>
    <w:rsid w:val="00222A08"/>
    <w:rsid w:val="002261C7"/>
    <w:rsid w:val="00231D51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D40"/>
    <w:rsid w:val="00246957"/>
    <w:rsid w:val="00250CB1"/>
    <w:rsid w:val="002518C8"/>
    <w:rsid w:val="00252D8B"/>
    <w:rsid w:val="0026348A"/>
    <w:rsid w:val="0026386E"/>
    <w:rsid w:val="00263E7D"/>
    <w:rsid w:val="0026560E"/>
    <w:rsid w:val="00266EE9"/>
    <w:rsid w:val="0027080C"/>
    <w:rsid w:val="00271BA7"/>
    <w:rsid w:val="00271BD1"/>
    <w:rsid w:val="00273DDA"/>
    <w:rsid w:val="00273E52"/>
    <w:rsid w:val="00274331"/>
    <w:rsid w:val="0027447C"/>
    <w:rsid w:val="00274C98"/>
    <w:rsid w:val="00277088"/>
    <w:rsid w:val="00277895"/>
    <w:rsid w:val="0028082A"/>
    <w:rsid w:val="00281D71"/>
    <w:rsid w:val="00281DC8"/>
    <w:rsid w:val="00282530"/>
    <w:rsid w:val="0028662A"/>
    <w:rsid w:val="00287C84"/>
    <w:rsid w:val="0029082A"/>
    <w:rsid w:val="002934B4"/>
    <w:rsid w:val="00295402"/>
    <w:rsid w:val="002976DE"/>
    <w:rsid w:val="002A1C66"/>
    <w:rsid w:val="002A6D29"/>
    <w:rsid w:val="002A75F2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253E"/>
    <w:rsid w:val="00302F59"/>
    <w:rsid w:val="003134FF"/>
    <w:rsid w:val="0031648E"/>
    <w:rsid w:val="00317AE4"/>
    <w:rsid w:val="00326562"/>
    <w:rsid w:val="003271A0"/>
    <w:rsid w:val="003338F0"/>
    <w:rsid w:val="00335FFA"/>
    <w:rsid w:val="00336874"/>
    <w:rsid w:val="00336E19"/>
    <w:rsid w:val="00341568"/>
    <w:rsid w:val="00341740"/>
    <w:rsid w:val="00345EE9"/>
    <w:rsid w:val="00350778"/>
    <w:rsid w:val="003601B6"/>
    <w:rsid w:val="0036233F"/>
    <w:rsid w:val="00363DF0"/>
    <w:rsid w:val="00364E2A"/>
    <w:rsid w:val="003713FA"/>
    <w:rsid w:val="003720B4"/>
    <w:rsid w:val="0037252B"/>
    <w:rsid w:val="00373FB4"/>
    <w:rsid w:val="00374EC9"/>
    <w:rsid w:val="0038169D"/>
    <w:rsid w:val="00381AE8"/>
    <w:rsid w:val="003863F5"/>
    <w:rsid w:val="00386E52"/>
    <w:rsid w:val="003874C4"/>
    <w:rsid w:val="003929F4"/>
    <w:rsid w:val="003931BB"/>
    <w:rsid w:val="003A27F6"/>
    <w:rsid w:val="003A594F"/>
    <w:rsid w:val="003A653B"/>
    <w:rsid w:val="003B3739"/>
    <w:rsid w:val="003B47F1"/>
    <w:rsid w:val="003B5242"/>
    <w:rsid w:val="003B7C73"/>
    <w:rsid w:val="003C12F2"/>
    <w:rsid w:val="003C5075"/>
    <w:rsid w:val="003C7834"/>
    <w:rsid w:val="003D0974"/>
    <w:rsid w:val="003D74B2"/>
    <w:rsid w:val="003E3EF8"/>
    <w:rsid w:val="003E5442"/>
    <w:rsid w:val="003E5720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0BE3"/>
    <w:rsid w:val="0042168B"/>
    <w:rsid w:val="004226A4"/>
    <w:rsid w:val="004233A3"/>
    <w:rsid w:val="004242C3"/>
    <w:rsid w:val="00431C09"/>
    <w:rsid w:val="0043627A"/>
    <w:rsid w:val="00440EC8"/>
    <w:rsid w:val="0044230C"/>
    <w:rsid w:val="00445259"/>
    <w:rsid w:val="00447509"/>
    <w:rsid w:val="00450542"/>
    <w:rsid w:val="004514BE"/>
    <w:rsid w:val="00451EA3"/>
    <w:rsid w:val="004535AA"/>
    <w:rsid w:val="00454602"/>
    <w:rsid w:val="00455EA5"/>
    <w:rsid w:val="00455FF7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73F7E"/>
    <w:rsid w:val="00476926"/>
    <w:rsid w:val="00482914"/>
    <w:rsid w:val="00483A61"/>
    <w:rsid w:val="00484E6F"/>
    <w:rsid w:val="004867BC"/>
    <w:rsid w:val="00494C08"/>
    <w:rsid w:val="004A03C8"/>
    <w:rsid w:val="004A0A00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D6C61"/>
    <w:rsid w:val="004E610D"/>
    <w:rsid w:val="004E736F"/>
    <w:rsid w:val="004F229D"/>
    <w:rsid w:val="004F2D94"/>
    <w:rsid w:val="004F6978"/>
    <w:rsid w:val="00503BE9"/>
    <w:rsid w:val="005063B3"/>
    <w:rsid w:val="005127AA"/>
    <w:rsid w:val="00515542"/>
    <w:rsid w:val="00517295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2FF2"/>
    <w:rsid w:val="00565EAD"/>
    <w:rsid w:val="005664D4"/>
    <w:rsid w:val="00566BA8"/>
    <w:rsid w:val="00566D07"/>
    <w:rsid w:val="005672D5"/>
    <w:rsid w:val="00567FBC"/>
    <w:rsid w:val="0057377A"/>
    <w:rsid w:val="00575762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C7ED5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25EF6"/>
    <w:rsid w:val="006313CF"/>
    <w:rsid w:val="0063176F"/>
    <w:rsid w:val="00634EB9"/>
    <w:rsid w:val="00641A3D"/>
    <w:rsid w:val="0064567D"/>
    <w:rsid w:val="006477EF"/>
    <w:rsid w:val="006501D1"/>
    <w:rsid w:val="0065185F"/>
    <w:rsid w:val="00653AF3"/>
    <w:rsid w:val="00656A3F"/>
    <w:rsid w:val="006601ED"/>
    <w:rsid w:val="00660B0B"/>
    <w:rsid w:val="006672B0"/>
    <w:rsid w:val="00667A90"/>
    <w:rsid w:val="00667C5A"/>
    <w:rsid w:val="00667E2D"/>
    <w:rsid w:val="0067003B"/>
    <w:rsid w:val="006738AC"/>
    <w:rsid w:val="006744A7"/>
    <w:rsid w:val="006762FA"/>
    <w:rsid w:val="00676A29"/>
    <w:rsid w:val="00676D7C"/>
    <w:rsid w:val="006810B5"/>
    <w:rsid w:val="006814B4"/>
    <w:rsid w:val="00682B42"/>
    <w:rsid w:val="00684CFD"/>
    <w:rsid w:val="006900C0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6825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39A8"/>
    <w:rsid w:val="00733E5E"/>
    <w:rsid w:val="00734893"/>
    <w:rsid w:val="00737280"/>
    <w:rsid w:val="007400B7"/>
    <w:rsid w:val="007406A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673A5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A2A46"/>
    <w:rsid w:val="007B0CCA"/>
    <w:rsid w:val="007B5767"/>
    <w:rsid w:val="007C0D87"/>
    <w:rsid w:val="007C33C6"/>
    <w:rsid w:val="007C5FFD"/>
    <w:rsid w:val="007D0083"/>
    <w:rsid w:val="007D0189"/>
    <w:rsid w:val="007D2672"/>
    <w:rsid w:val="007D581F"/>
    <w:rsid w:val="007D6393"/>
    <w:rsid w:val="007D714E"/>
    <w:rsid w:val="007E0CE1"/>
    <w:rsid w:val="007E1732"/>
    <w:rsid w:val="007E3124"/>
    <w:rsid w:val="007E56E6"/>
    <w:rsid w:val="007E6A19"/>
    <w:rsid w:val="007E7602"/>
    <w:rsid w:val="007F010C"/>
    <w:rsid w:val="007F0284"/>
    <w:rsid w:val="007F2BBA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2C3"/>
    <w:rsid w:val="00811AEE"/>
    <w:rsid w:val="00816015"/>
    <w:rsid w:val="00817C30"/>
    <w:rsid w:val="00820251"/>
    <w:rsid w:val="00823384"/>
    <w:rsid w:val="00823C87"/>
    <w:rsid w:val="00824161"/>
    <w:rsid w:val="0082501A"/>
    <w:rsid w:val="0082545C"/>
    <w:rsid w:val="0082578C"/>
    <w:rsid w:val="008275B3"/>
    <w:rsid w:val="00830D6C"/>
    <w:rsid w:val="00832F60"/>
    <w:rsid w:val="00833929"/>
    <w:rsid w:val="00835118"/>
    <w:rsid w:val="0083729A"/>
    <w:rsid w:val="008373B5"/>
    <w:rsid w:val="0083757A"/>
    <w:rsid w:val="0084173E"/>
    <w:rsid w:val="0084232A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467A"/>
    <w:rsid w:val="008651B6"/>
    <w:rsid w:val="0086573D"/>
    <w:rsid w:val="00867542"/>
    <w:rsid w:val="00870E69"/>
    <w:rsid w:val="00871D36"/>
    <w:rsid w:val="008749EC"/>
    <w:rsid w:val="00874EBA"/>
    <w:rsid w:val="008769AD"/>
    <w:rsid w:val="008855EB"/>
    <w:rsid w:val="008868B1"/>
    <w:rsid w:val="008928C0"/>
    <w:rsid w:val="00893DD6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7229"/>
    <w:rsid w:val="008C0223"/>
    <w:rsid w:val="008D0479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768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1F00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6628E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B1E"/>
    <w:rsid w:val="009B419F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E6188"/>
    <w:rsid w:val="009E73BD"/>
    <w:rsid w:val="009F63F9"/>
    <w:rsid w:val="00A00D9E"/>
    <w:rsid w:val="00A01E54"/>
    <w:rsid w:val="00A10445"/>
    <w:rsid w:val="00A1175F"/>
    <w:rsid w:val="00A12900"/>
    <w:rsid w:val="00A137D5"/>
    <w:rsid w:val="00A14218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2617"/>
    <w:rsid w:val="00A54AFA"/>
    <w:rsid w:val="00A5523A"/>
    <w:rsid w:val="00A57A4B"/>
    <w:rsid w:val="00A63635"/>
    <w:rsid w:val="00A6399D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652"/>
    <w:rsid w:val="00AC1C4D"/>
    <w:rsid w:val="00AC4B3A"/>
    <w:rsid w:val="00AC5A20"/>
    <w:rsid w:val="00AC5B97"/>
    <w:rsid w:val="00AE2CC9"/>
    <w:rsid w:val="00AE2EE6"/>
    <w:rsid w:val="00AE453F"/>
    <w:rsid w:val="00AE6E83"/>
    <w:rsid w:val="00AE7849"/>
    <w:rsid w:val="00AF13D9"/>
    <w:rsid w:val="00AF29D8"/>
    <w:rsid w:val="00AF2BFC"/>
    <w:rsid w:val="00AF376C"/>
    <w:rsid w:val="00AF5C9F"/>
    <w:rsid w:val="00AF666D"/>
    <w:rsid w:val="00B028BC"/>
    <w:rsid w:val="00B05181"/>
    <w:rsid w:val="00B0728D"/>
    <w:rsid w:val="00B077A5"/>
    <w:rsid w:val="00B11743"/>
    <w:rsid w:val="00B21DF7"/>
    <w:rsid w:val="00B25412"/>
    <w:rsid w:val="00B3057C"/>
    <w:rsid w:val="00B30EC6"/>
    <w:rsid w:val="00B37CCA"/>
    <w:rsid w:val="00B40078"/>
    <w:rsid w:val="00B40497"/>
    <w:rsid w:val="00B46726"/>
    <w:rsid w:val="00B47134"/>
    <w:rsid w:val="00B51C9C"/>
    <w:rsid w:val="00B55742"/>
    <w:rsid w:val="00B558B8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4B2E"/>
    <w:rsid w:val="00BA6351"/>
    <w:rsid w:val="00BA65F1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4E6D"/>
    <w:rsid w:val="00BD625B"/>
    <w:rsid w:val="00BE0D0A"/>
    <w:rsid w:val="00BE20C5"/>
    <w:rsid w:val="00BE313A"/>
    <w:rsid w:val="00BE572E"/>
    <w:rsid w:val="00BF70DD"/>
    <w:rsid w:val="00C0092B"/>
    <w:rsid w:val="00C01620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3D0"/>
    <w:rsid w:val="00C309C2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49"/>
    <w:rsid w:val="00C62192"/>
    <w:rsid w:val="00C630E7"/>
    <w:rsid w:val="00C634B2"/>
    <w:rsid w:val="00C63F18"/>
    <w:rsid w:val="00C67C86"/>
    <w:rsid w:val="00C7156A"/>
    <w:rsid w:val="00C73240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A7C2B"/>
    <w:rsid w:val="00CB7C41"/>
    <w:rsid w:val="00CC1D9E"/>
    <w:rsid w:val="00CC43A5"/>
    <w:rsid w:val="00CC4E88"/>
    <w:rsid w:val="00CD08AA"/>
    <w:rsid w:val="00CD19B6"/>
    <w:rsid w:val="00CD1C25"/>
    <w:rsid w:val="00CD4642"/>
    <w:rsid w:val="00CD6463"/>
    <w:rsid w:val="00CD67D2"/>
    <w:rsid w:val="00CD6FA3"/>
    <w:rsid w:val="00CD770A"/>
    <w:rsid w:val="00CD788D"/>
    <w:rsid w:val="00CD7A70"/>
    <w:rsid w:val="00CE0679"/>
    <w:rsid w:val="00CE1917"/>
    <w:rsid w:val="00CE27AF"/>
    <w:rsid w:val="00CE3FBC"/>
    <w:rsid w:val="00CE4987"/>
    <w:rsid w:val="00CE5677"/>
    <w:rsid w:val="00CE73A1"/>
    <w:rsid w:val="00CF210F"/>
    <w:rsid w:val="00CF2E4B"/>
    <w:rsid w:val="00CF5526"/>
    <w:rsid w:val="00D0185D"/>
    <w:rsid w:val="00D042C6"/>
    <w:rsid w:val="00D07D1E"/>
    <w:rsid w:val="00D10FC1"/>
    <w:rsid w:val="00D11397"/>
    <w:rsid w:val="00D11C2F"/>
    <w:rsid w:val="00D12E74"/>
    <w:rsid w:val="00D1495A"/>
    <w:rsid w:val="00D21D4B"/>
    <w:rsid w:val="00D27B50"/>
    <w:rsid w:val="00D30B26"/>
    <w:rsid w:val="00D32D2F"/>
    <w:rsid w:val="00D34345"/>
    <w:rsid w:val="00D433C0"/>
    <w:rsid w:val="00D458F7"/>
    <w:rsid w:val="00D45988"/>
    <w:rsid w:val="00D47552"/>
    <w:rsid w:val="00D50BB6"/>
    <w:rsid w:val="00D5451A"/>
    <w:rsid w:val="00D54D35"/>
    <w:rsid w:val="00D56AB2"/>
    <w:rsid w:val="00D60998"/>
    <w:rsid w:val="00D6261A"/>
    <w:rsid w:val="00D62AF4"/>
    <w:rsid w:val="00D67DB7"/>
    <w:rsid w:val="00D71038"/>
    <w:rsid w:val="00D7114E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7A4"/>
    <w:rsid w:val="00DD7A8F"/>
    <w:rsid w:val="00DE1324"/>
    <w:rsid w:val="00DE47CF"/>
    <w:rsid w:val="00DF15DB"/>
    <w:rsid w:val="00DF4621"/>
    <w:rsid w:val="00DF46D4"/>
    <w:rsid w:val="00DF508C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171D6"/>
    <w:rsid w:val="00E2058E"/>
    <w:rsid w:val="00E210C9"/>
    <w:rsid w:val="00E22835"/>
    <w:rsid w:val="00E25022"/>
    <w:rsid w:val="00E25D96"/>
    <w:rsid w:val="00E27D9B"/>
    <w:rsid w:val="00E33EAD"/>
    <w:rsid w:val="00E34252"/>
    <w:rsid w:val="00E34DE2"/>
    <w:rsid w:val="00E36B8D"/>
    <w:rsid w:val="00E40634"/>
    <w:rsid w:val="00E4270A"/>
    <w:rsid w:val="00E431C2"/>
    <w:rsid w:val="00E43C8C"/>
    <w:rsid w:val="00E47632"/>
    <w:rsid w:val="00E52C06"/>
    <w:rsid w:val="00E52F0F"/>
    <w:rsid w:val="00E53CF4"/>
    <w:rsid w:val="00E550DD"/>
    <w:rsid w:val="00E55257"/>
    <w:rsid w:val="00E5644B"/>
    <w:rsid w:val="00E570E1"/>
    <w:rsid w:val="00E60D6B"/>
    <w:rsid w:val="00E63099"/>
    <w:rsid w:val="00E6550C"/>
    <w:rsid w:val="00E65943"/>
    <w:rsid w:val="00E66802"/>
    <w:rsid w:val="00E7188E"/>
    <w:rsid w:val="00E74491"/>
    <w:rsid w:val="00E766F5"/>
    <w:rsid w:val="00E81E4B"/>
    <w:rsid w:val="00E83ABE"/>
    <w:rsid w:val="00E83BA3"/>
    <w:rsid w:val="00E84C5C"/>
    <w:rsid w:val="00E8578E"/>
    <w:rsid w:val="00E85A97"/>
    <w:rsid w:val="00E92618"/>
    <w:rsid w:val="00E95076"/>
    <w:rsid w:val="00EA0FA8"/>
    <w:rsid w:val="00EA41D6"/>
    <w:rsid w:val="00EA7D9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5D3C"/>
    <w:rsid w:val="00EF67EA"/>
    <w:rsid w:val="00F00FC7"/>
    <w:rsid w:val="00F01165"/>
    <w:rsid w:val="00F0417D"/>
    <w:rsid w:val="00F112BF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1CD0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258D"/>
    <w:rsid w:val="00F738B6"/>
    <w:rsid w:val="00F73A42"/>
    <w:rsid w:val="00F80761"/>
    <w:rsid w:val="00F8516E"/>
    <w:rsid w:val="00F86BC6"/>
    <w:rsid w:val="00F86DF7"/>
    <w:rsid w:val="00F87272"/>
    <w:rsid w:val="00F91332"/>
    <w:rsid w:val="00F96D90"/>
    <w:rsid w:val="00FA0880"/>
    <w:rsid w:val="00FA09B8"/>
    <w:rsid w:val="00FA473A"/>
    <w:rsid w:val="00FA6247"/>
    <w:rsid w:val="00FB0553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0267"/>
    <w:rsid w:val="00FE17E8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3090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12</cp:revision>
  <cp:lastPrinted>2020-11-14T15:10:00Z</cp:lastPrinted>
  <dcterms:created xsi:type="dcterms:W3CDTF">2020-10-25T15:27:00Z</dcterms:created>
  <dcterms:modified xsi:type="dcterms:W3CDTF">2020-11-14T15:12:00Z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