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26F" w:rsidRPr="004F50DA" w:rsidRDefault="0093326F" w:rsidP="004F50DA">
      <w:pPr>
        <w:spacing w:after="0"/>
        <w:rPr>
          <w:lang w:val="en-US"/>
        </w:rPr>
      </w:pPr>
      <w:r w:rsidRPr="004F50DA">
        <w:rPr>
          <w:lang w:val="en-US"/>
        </w:rPr>
        <w:t>12.</w:t>
      </w:r>
      <w:r w:rsidRPr="004F50DA">
        <w:rPr>
          <w:lang w:val="en-US"/>
        </w:rPr>
        <w:tab/>
        <w:t>The meeting reconvened at the Haviland Club on June 28, 2016:</w:t>
      </w:r>
    </w:p>
    <w:p w:rsidR="0093326F" w:rsidRPr="004F50DA" w:rsidRDefault="0093326F" w:rsidP="004F50DA">
      <w:pPr>
        <w:spacing w:after="0"/>
        <w:rPr>
          <w:lang w:val="en-US"/>
        </w:rPr>
      </w:pPr>
      <w:r w:rsidRPr="004F50DA">
        <w:rPr>
          <w:lang w:val="en-US"/>
        </w:rPr>
        <w:t>Agenda:</w:t>
      </w:r>
    </w:p>
    <w:p w:rsidR="0093326F" w:rsidRPr="004F50DA" w:rsidRDefault="0093326F" w:rsidP="004F50D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4F50DA">
        <w:rPr>
          <w:lang w:val="en-US"/>
        </w:rPr>
        <w:t>2016 budget</w:t>
      </w:r>
    </w:p>
    <w:p w:rsidR="009F520C" w:rsidRPr="004F50DA" w:rsidRDefault="0093326F" w:rsidP="004F50D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4F50DA">
        <w:rPr>
          <w:lang w:val="en-US"/>
        </w:rPr>
        <w:t>2016 officers</w:t>
      </w:r>
    </w:p>
    <w:p w:rsidR="004F50DA" w:rsidRPr="004F50DA" w:rsidRDefault="0093326F" w:rsidP="004F50DA">
      <w:pPr>
        <w:spacing w:after="0"/>
        <w:rPr>
          <w:lang w:val="en-US"/>
        </w:rPr>
      </w:pPr>
      <w:r w:rsidRPr="004F50DA">
        <w:rPr>
          <w:lang w:val="en-US"/>
        </w:rPr>
        <w:t>Because the meeting lacked a quorum, members agreed to poll Directors electronically</w:t>
      </w:r>
      <w:r w:rsidR="00BD3B50" w:rsidRPr="004F50DA">
        <w:rPr>
          <w:lang w:val="en-US"/>
        </w:rPr>
        <w:t>; on date, the following two motions were put to Directors via Email:</w:t>
      </w:r>
    </w:p>
    <w:p w:rsidR="004F50DA" w:rsidRPr="004F50DA" w:rsidRDefault="004F50DA" w:rsidP="004F50DA">
      <w:pPr>
        <w:spacing w:after="0" w:line="240" w:lineRule="auto"/>
        <w:rPr>
          <w:rFonts w:ascii="Calibri" w:eastAsia="Times New Roman" w:hAnsi="Calibri" w:cs="Arial"/>
          <w:color w:val="000000"/>
          <w:lang w:eastAsia="en-CA"/>
        </w:rPr>
      </w:pPr>
      <w:r w:rsidRPr="004F50DA">
        <w:rPr>
          <w:rFonts w:ascii="Calibri" w:eastAsia="Times New Roman" w:hAnsi="Calibri" w:cs="Arial"/>
          <w:b/>
          <w:bCs/>
          <w:color w:val="000000"/>
          <w:lang w:eastAsia="en-CA"/>
        </w:rPr>
        <w:t>MOTION 1</w:t>
      </w:r>
      <w:proofErr w:type="gramStart"/>
      <w:r w:rsidRPr="004F50DA">
        <w:rPr>
          <w:rFonts w:ascii="Calibri" w:eastAsia="Times New Roman" w:hAnsi="Calibri" w:cs="Arial"/>
          <w:b/>
          <w:bCs/>
          <w:color w:val="000000"/>
          <w:lang w:eastAsia="en-CA"/>
        </w:rPr>
        <w:t>:</w:t>
      </w:r>
      <w:proofErr w:type="gramEnd"/>
      <w:r w:rsidRPr="004F50DA">
        <w:rPr>
          <w:rFonts w:ascii="Calibri" w:eastAsia="Times New Roman" w:hAnsi="Calibri" w:cs="Arial"/>
          <w:color w:val="000000"/>
          <w:lang w:eastAsia="en-CA"/>
        </w:rPr>
        <w:br/>
      </w:r>
      <w:r w:rsidRPr="004F50DA">
        <w:rPr>
          <w:rFonts w:ascii="Calibri" w:eastAsia="Times New Roman" w:hAnsi="Calibri" w:cs="Arial"/>
          <w:color w:val="000000"/>
          <w:lang w:eastAsia="en-CA"/>
        </w:rPr>
        <w:br/>
        <w:t xml:space="preserve">Moved by B. Whelan, and seconded by T. </w:t>
      </w:r>
      <w:proofErr w:type="spellStart"/>
      <w:r w:rsidRPr="004F50DA">
        <w:rPr>
          <w:rFonts w:ascii="Calibri" w:eastAsia="Times New Roman" w:hAnsi="Calibri" w:cs="Arial"/>
          <w:color w:val="000000"/>
          <w:lang w:eastAsia="en-CA"/>
        </w:rPr>
        <w:t>McRoberts</w:t>
      </w:r>
      <w:proofErr w:type="spellEnd"/>
    </w:p>
    <w:p w:rsidR="004F50DA" w:rsidRPr="004F50DA" w:rsidRDefault="004F50DA" w:rsidP="004F50DA">
      <w:pPr>
        <w:spacing w:after="0" w:line="240" w:lineRule="auto"/>
        <w:rPr>
          <w:rFonts w:ascii="Calibri" w:eastAsia="Times New Roman" w:hAnsi="Calibri" w:cs="Arial"/>
          <w:color w:val="000000"/>
          <w:lang w:eastAsia="en-CA"/>
        </w:rPr>
      </w:pPr>
      <w:r w:rsidRPr="004F50DA">
        <w:rPr>
          <w:rFonts w:ascii="Calibri" w:eastAsia="Times New Roman" w:hAnsi="Calibri" w:cs="Arial"/>
          <w:color w:val="000000"/>
          <w:lang w:eastAsia="en-CA"/>
        </w:rPr>
        <w:br/>
        <w:t>"That the 2016 Education 2020 Annual Budget (circulated and attached) be approved."</w:t>
      </w:r>
    </w:p>
    <w:p w:rsidR="004F50DA" w:rsidRPr="004F50DA" w:rsidRDefault="004F50DA" w:rsidP="004F50DA">
      <w:pPr>
        <w:spacing w:after="0" w:line="240" w:lineRule="auto"/>
        <w:rPr>
          <w:rFonts w:ascii="Calibri" w:eastAsia="Times New Roman" w:hAnsi="Calibri" w:cs="Arial"/>
          <w:color w:val="000000"/>
          <w:lang w:eastAsia="en-CA"/>
        </w:rPr>
      </w:pPr>
      <w:r>
        <w:rPr>
          <w:rFonts w:ascii="Calibri" w:eastAsia="Times New Roman" w:hAnsi="Calibri" w:cs="Arial"/>
          <w:color w:val="000000"/>
          <w:lang w:eastAsia="en-CA"/>
        </w:rPr>
        <w:t xml:space="preserve">Carried </w:t>
      </w:r>
      <w:proofErr w:type="spellStart"/>
      <w:r>
        <w:rPr>
          <w:rFonts w:ascii="Calibri" w:eastAsia="Times New Roman" w:hAnsi="Calibri" w:cs="Arial"/>
          <w:color w:val="000000"/>
          <w:lang w:eastAsia="en-CA"/>
        </w:rPr>
        <w:t>unanamously</w:t>
      </w:r>
      <w:proofErr w:type="spellEnd"/>
    </w:p>
    <w:p w:rsidR="004F50DA" w:rsidRPr="004F50DA" w:rsidRDefault="004F50DA" w:rsidP="004F50DA">
      <w:pPr>
        <w:spacing w:after="0" w:line="240" w:lineRule="auto"/>
        <w:rPr>
          <w:rFonts w:ascii="Calibri" w:eastAsia="Times New Roman" w:hAnsi="Calibri" w:cs="Arial"/>
          <w:color w:val="000000"/>
          <w:lang w:eastAsia="en-CA"/>
        </w:rPr>
      </w:pPr>
      <w:r w:rsidRPr="004F50DA">
        <w:rPr>
          <w:rFonts w:ascii="Calibri" w:eastAsia="Times New Roman" w:hAnsi="Calibri" w:cs="Arial"/>
          <w:b/>
          <w:bCs/>
          <w:color w:val="000000"/>
          <w:lang w:eastAsia="en-CA"/>
        </w:rPr>
        <w:t>MOTION 2</w:t>
      </w:r>
      <w:proofErr w:type="gramStart"/>
      <w:r w:rsidRPr="004F50DA">
        <w:rPr>
          <w:rFonts w:ascii="Calibri" w:eastAsia="Times New Roman" w:hAnsi="Calibri" w:cs="Arial"/>
          <w:b/>
          <w:bCs/>
          <w:color w:val="000000"/>
          <w:lang w:eastAsia="en-CA"/>
        </w:rPr>
        <w:t>:</w:t>
      </w:r>
      <w:proofErr w:type="gramEnd"/>
      <w:r w:rsidRPr="004F50DA">
        <w:rPr>
          <w:rFonts w:ascii="Calibri" w:eastAsia="Times New Roman" w:hAnsi="Calibri" w:cs="Arial"/>
          <w:color w:val="000000"/>
          <w:lang w:eastAsia="en-CA"/>
        </w:rPr>
        <w:br/>
      </w:r>
      <w:r w:rsidRPr="004F50DA">
        <w:rPr>
          <w:rFonts w:ascii="Calibri" w:eastAsia="Times New Roman" w:hAnsi="Calibri" w:cs="Arial"/>
          <w:color w:val="000000"/>
          <w:lang w:eastAsia="en-CA"/>
        </w:rPr>
        <w:br/>
        <w:t xml:space="preserve">Moved by A. Taylor and seconded by K. </w:t>
      </w:r>
      <w:proofErr w:type="spellStart"/>
      <w:r w:rsidRPr="004F50DA">
        <w:rPr>
          <w:rFonts w:ascii="Calibri" w:eastAsia="Times New Roman" w:hAnsi="Calibri" w:cs="Arial"/>
          <w:color w:val="000000"/>
          <w:lang w:eastAsia="en-CA"/>
        </w:rPr>
        <w:t>McQuaid</w:t>
      </w:r>
      <w:proofErr w:type="spellEnd"/>
      <w:r w:rsidRPr="004F50DA">
        <w:rPr>
          <w:rFonts w:ascii="Calibri" w:eastAsia="Times New Roman" w:hAnsi="Calibri" w:cs="Arial"/>
          <w:color w:val="000000"/>
          <w:lang w:eastAsia="en-CA"/>
        </w:rPr>
        <w:br/>
      </w:r>
      <w:r w:rsidRPr="004F50DA">
        <w:rPr>
          <w:rFonts w:ascii="Calibri" w:eastAsia="Times New Roman" w:hAnsi="Calibri" w:cs="Arial"/>
          <w:color w:val="000000"/>
          <w:lang w:eastAsia="en-CA"/>
        </w:rPr>
        <w:br/>
        <w:t>"That the current officers of Education 2020 (below) remain in place for the coming year and, that the office of Secretary-Treasurer be split, with Alice Taylor remaining as Secretary and Tanya Craig assuming the office of Treasurer."</w:t>
      </w:r>
    </w:p>
    <w:p w:rsidR="004F50DA" w:rsidRPr="004F50DA" w:rsidRDefault="004F50DA" w:rsidP="004F50DA">
      <w:pPr>
        <w:spacing w:before="2" w:after="0" w:line="240" w:lineRule="auto"/>
        <w:rPr>
          <w:rFonts w:ascii="Calibri" w:eastAsia="Times New Roman" w:hAnsi="Calibri" w:cs="Arial"/>
          <w:color w:val="000000"/>
          <w:lang w:eastAsia="en-CA"/>
        </w:rPr>
      </w:pPr>
      <w:r w:rsidRPr="004F50DA">
        <w:rPr>
          <w:rFonts w:ascii="Calibri" w:eastAsia="Times New Roman" w:hAnsi="Calibri" w:cs="Arial"/>
          <w:color w:val="000000"/>
          <w:lang w:eastAsia="en-CA"/>
        </w:rPr>
        <w:t xml:space="preserve">Don Glendenning, </w:t>
      </w:r>
      <w:r w:rsidRPr="004F50DA">
        <w:rPr>
          <w:rFonts w:ascii="Calibri" w:eastAsia="Times New Roman" w:hAnsi="Calibri" w:cs="Arial"/>
          <w:i/>
          <w:iCs/>
          <w:color w:val="000000"/>
          <w:lang w:eastAsia="en-CA"/>
        </w:rPr>
        <w:t>President</w:t>
      </w:r>
    </w:p>
    <w:p w:rsidR="004F50DA" w:rsidRPr="004F50DA" w:rsidRDefault="004F50DA" w:rsidP="004F50DA">
      <w:pPr>
        <w:spacing w:before="2" w:after="0" w:line="240" w:lineRule="auto"/>
        <w:rPr>
          <w:rFonts w:ascii="Calibri" w:eastAsia="Times New Roman" w:hAnsi="Calibri" w:cs="Arial"/>
          <w:color w:val="000000"/>
          <w:lang w:eastAsia="en-CA"/>
        </w:rPr>
      </w:pPr>
      <w:r w:rsidRPr="004F50DA">
        <w:rPr>
          <w:rFonts w:ascii="Calibri" w:eastAsia="Times New Roman" w:hAnsi="Calibri" w:cs="Arial"/>
          <w:color w:val="000000"/>
          <w:lang w:eastAsia="en-CA"/>
        </w:rPr>
        <w:t xml:space="preserve">Bill Whelan, </w:t>
      </w:r>
      <w:r w:rsidRPr="004F50DA">
        <w:rPr>
          <w:rFonts w:ascii="Calibri" w:eastAsia="Times New Roman" w:hAnsi="Calibri" w:cs="Arial"/>
          <w:i/>
          <w:iCs/>
          <w:color w:val="000000"/>
          <w:lang w:eastAsia="en-CA"/>
        </w:rPr>
        <w:t>Vice President</w:t>
      </w:r>
    </w:p>
    <w:p w:rsidR="004F50DA" w:rsidRPr="004F50DA" w:rsidRDefault="004F50DA" w:rsidP="004F50DA">
      <w:pPr>
        <w:spacing w:before="2" w:after="0" w:line="240" w:lineRule="auto"/>
        <w:rPr>
          <w:rFonts w:ascii="Calibri" w:eastAsia="Times New Roman" w:hAnsi="Calibri" w:cs="Arial"/>
          <w:color w:val="000000"/>
          <w:lang w:eastAsia="en-CA"/>
        </w:rPr>
      </w:pPr>
      <w:r w:rsidRPr="004F50DA">
        <w:rPr>
          <w:rFonts w:ascii="Calibri" w:eastAsia="Times New Roman" w:hAnsi="Calibri" w:cs="Arial"/>
          <w:color w:val="000000"/>
          <w:lang w:eastAsia="en-CA"/>
        </w:rPr>
        <w:t xml:space="preserve">Alice Taylor, </w:t>
      </w:r>
      <w:r w:rsidRPr="004F50DA">
        <w:rPr>
          <w:rFonts w:ascii="Calibri" w:eastAsia="Times New Roman" w:hAnsi="Calibri" w:cs="Arial"/>
          <w:i/>
          <w:iCs/>
          <w:color w:val="000000"/>
          <w:lang w:eastAsia="en-CA"/>
        </w:rPr>
        <w:t>Secretary</w:t>
      </w:r>
    </w:p>
    <w:p w:rsidR="004F50DA" w:rsidRPr="004F50DA" w:rsidRDefault="004F50DA" w:rsidP="004F50DA">
      <w:pPr>
        <w:spacing w:before="2" w:after="0" w:line="240" w:lineRule="auto"/>
        <w:rPr>
          <w:rFonts w:ascii="Calibri" w:eastAsia="Times New Roman" w:hAnsi="Calibri" w:cs="Arial"/>
          <w:color w:val="000000"/>
          <w:lang w:eastAsia="en-CA"/>
        </w:rPr>
      </w:pPr>
      <w:r w:rsidRPr="004F50DA">
        <w:rPr>
          <w:rFonts w:ascii="Calibri" w:eastAsia="Times New Roman" w:hAnsi="Calibri" w:cs="Arial"/>
          <w:color w:val="000000"/>
          <w:lang w:eastAsia="en-CA"/>
        </w:rPr>
        <w:t xml:space="preserve">Tanya Craig, </w:t>
      </w:r>
      <w:r w:rsidRPr="004F50DA">
        <w:rPr>
          <w:rFonts w:ascii="Calibri" w:eastAsia="Times New Roman" w:hAnsi="Calibri" w:cs="Arial"/>
          <w:i/>
          <w:iCs/>
          <w:color w:val="000000"/>
          <w:lang w:eastAsia="en-CA"/>
        </w:rPr>
        <w:t>Treasurer</w:t>
      </w:r>
    </w:p>
    <w:p w:rsidR="004F50DA" w:rsidRDefault="004F50DA" w:rsidP="004F50DA">
      <w:pPr>
        <w:spacing w:after="0" w:line="240" w:lineRule="auto"/>
        <w:rPr>
          <w:rFonts w:ascii="Calibri" w:eastAsia="Times New Roman" w:hAnsi="Calibri" w:cs="Arial"/>
          <w:color w:val="000000"/>
          <w:lang w:eastAsia="en-CA"/>
        </w:rPr>
      </w:pPr>
    </w:p>
    <w:p w:rsidR="004F50DA" w:rsidRDefault="004F50DA" w:rsidP="004F50DA">
      <w:pPr>
        <w:spacing w:after="0" w:line="240" w:lineRule="auto"/>
        <w:rPr>
          <w:rFonts w:ascii="Calibri" w:eastAsia="Times New Roman" w:hAnsi="Calibri" w:cs="Arial"/>
          <w:color w:val="000000"/>
          <w:lang w:eastAsia="en-CA"/>
        </w:rPr>
      </w:pPr>
      <w:r>
        <w:rPr>
          <w:rFonts w:ascii="Calibri" w:eastAsia="Times New Roman" w:hAnsi="Calibri" w:cs="Arial"/>
          <w:color w:val="000000"/>
          <w:lang w:eastAsia="en-CA"/>
        </w:rPr>
        <w:t>Carried with one abstention</w:t>
      </w:r>
    </w:p>
    <w:p w:rsidR="004F50DA" w:rsidRPr="004F50DA" w:rsidRDefault="004F50DA" w:rsidP="004F50DA">
      <w:pPr>
        <w:spacing w:after="0" w:line="240" w:lineRule="auto"/>
        <w:rPr>
          <w:rFonts w:ascii="Calibri" w:eastAsia="Times New Roman" w:hAnsi="Calibri" w:cs="Arial"/>
          <w:color w:val="000000"/>
          <w:lang w:eastAsia="en-CA"/>
        </w:rPr>
      </w:pPr>
      <w:r>
        <w:rPr>
          <w:rFonts w:ascii="Calibri" w:eastAsia="Times New Roman" w:hAnsi="Calibri" w:cs="Arial"/>
          <w:color w:val="000000"/>
          <w:lang w:eastAsia="en-CA"/>
        </w:rPr>
        <w:t>There being no other business, the fourth annual meeting adjourned</w:t>
      </w:r>
      <w:bookmarkStart w:id="0" w:name="_GoBack"/>
      <w:bookmarkEnd w:id="0"/>
    </w:p>
    <w:p w:rsidR="004F50DA" w:rsidRPr="004F50DA" w:rsidRDefault="004F50DA" w:rsidP="004F50DA">
      <w:pPr>
        <w:spacing w:after="0" w:line="240" w:lineRule="auto"/>
        <w:rPr>
          <w:rFonts w:ascii="Calibri" w:eastAsia="Times New Roman" w:hAnsi="Calibri" w:cs="Arial"/>
          <w:color w:val="000000"/>
          <w:lang w:eastAsia="en-CA"/>
        </w:rPr>
      </w:pPr>
    </w:p>
    <w:sectPr w:rsidR="004F50DA" w:rsidRPr="004F5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3228AD"/>
    <w:multiLevelType w:val="hybridMultilevel"/>
    <w:tmpl w:val="77FEE5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8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26F"/>
    <w:rsid w:val="004F50DA"/>
    <w:rsid w:val="0093326F"/>
    <w:rsid w:val="009F520C"/>
    <w:rsid w:val="00BD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2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5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2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5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5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2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4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6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9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147</Words>
  <Characters>764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2016-07-28T10:04:00Z</cp:lastPrinted>
  <dcterms:created xsi:type="dcterms:W3CDTF">2016-07-28T09:37:00Z</dcterms:created>
  <dcterms:modified xsi:type="dcterms:W3CDTF">2016-07-28T10:07:00Z</dcterms:modified>
</cp:coreProperties>
</file>