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998" w:rsidRPr="00E57E9F" w:rsidRDefault="00FB00FE">
      <w:pPr>
        <w:jc w:val="center"/>
        <w:rPr>
          <w:b/>
        </w:rPr>
      </w:pPr>
      <w:r>
        <w:rPr>
          <w:b/>
          <w:sz w:val="28"/>
          <w:szCs w:val="28"/>
        </w:rPr>
        <w:t>Meeting with Premier</w:t>
      </w:r>
    </w:p>
    <w:p w:rsidR="006A4998" w:rsidRPr="00E57E9F" w:rsidRDefault="006A4998">
      <w:pPr>
        <w:jc w:val="center"/>
        <w:rPr>
          <w:b/>
        </w:rPr>
      </w:pPr>
      <w:proofErr w:type="gramStart"/>
      <w:r w:rsidRPr="00E57E9F">
        <w:rPr>
          <w:b/>
        </w:rPr>
        <w:t>Wednesday, February 17 at 1</w:t>
      </w:r>
      <w:r w:rsidR="00FB00FE">
        <w:rPr>
          <w:b/>
        </w:rPr>
        <w:t>0</w:t>
      </w:r>
      <w:r w:rsidRPr="00E57E9F">
        <w:rPr>
          <w:b/>
        </w:rPr>
        <w:t>:00 A.M.</w:t>
      </w:r>
      <w:proofErr w:type="gramEnd"/>
    </w:p>
    <w:p w:rsidR="006A4998" w:rsidRDefault="006A4998"/>
    <w:p w:rsidR="006A4998" w:rsidRDefault="006A4998" w:rsidP="00E57E9F">
      <w:pPr>
        <w:numPr>
          <w:ilvl w:val="0"/>
          <w:numId w:val="1"/>
        </w:numPr>
        <w:tabs>
          <w:tab w:val="left" w:pos="288"/>
          <w:tab w:val="left" w:pos="720"/>
        </w:tabs>
      </w:pPr>
      <w:r>
        <w:rPr>
          <w:b/>
          <w:bCs/>
          <w:sz w:val="28"/>
          <w:szCs w:val="28"/>
        </w:rPr>
        <w:t>Introduction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How Education 20/20 started, who we are, what our mission is</w:t>
      </w:r>
    </w:p>
    <w:p w:rsidR="00E57E9F" w:rsidRDefault="00E57E9F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Lack of community support groups</w:t>
      </w:r>
    </w:p>
    <w:p w:rsidR="006A4998" w:rsidRDefault="006A4998" w:rsidP="00E57E9F">
      <w:pPr>
        <w:numPr>
          <w:ilvl w:val="0"/>
          <w:numId w:val="2"/>
        </w:numPr>
        <w:tabs>
          <w:tab w:val="left" w:pos="288"/>
          <w:tab w:val="left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Education 20/20 has been doing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Listening to Island education stakeholders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Facilitating presentations on Island education as well as education in general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Sponsoring, evaluating, and making Education Excellence awards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Gatherings disparate groups in discussion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</w:p>
    <w:p w:rsidR="006A4998" w:rsidRPr="0085094C" w:rsidRDefault="006A4998" w:rsidP="00E57E9F">
      <w:pPr>
        <w:numPr>
          <w:ilvl w:val="0"/>
          <w:numId w:val="2"/>
        </w:numPr>
        <w:tabs>
          <w:tab w:val="left" w:pos="288"/>
          <w:tab w:val="left" w:pos="720"/>
        </w:tabs>
      </w:pPr>
      <w:r>
        <w:rPr>
          <w:b/>
          <w:bCs/>
          <w:sz w:val="28"/>
          <w:szCs w:val="28"/>
        </w:rPr>
        <w:t>What we have learned</w:t>
      </w:r>
      <w:r w:rsidR="0085094C">
        <w:rPr>
          <w:b/>
          <w:bCs/>
          <w:sz w:val="28"/>
          <w:szCs w:val="28"/>
        </w:rPr>
        <w:t>/issues</w:t>
      </w:r>
    </w:p>
    <w:p w:rsidR="0085094C" w:rsidRDefault="0085094C" w:rsidP="00E57E9F">
      <w:pPr>
        <w:tabs>
          <w:tab w:val="left" w:pos="288"/>
          <w:tab w:val="left" w:pos="720"/>
        </w:tabs>
        <w:ind w:left="288"/>
      </w:pPr>
      <w:r>
        <w:t>Organizational matters</w:t>
      </w:r>
    </w:p>
    <w:p w:rsidR="00E735DF" w:rsidRDefault="00E735DF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PEI has the know-how to make the changes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There is a lot of general concern about education and the future of the Island</w:t>
      </w:r>
    </w:p>
    <w:p w:rsidR="0085094C" w:rsidRDefault="0085094C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Engagement</w:t>
      </w:r>
      <w:r w:rsidR="00E735DF">
        <w:t xml:space="preserve"> especially at the Department level</w:t>
      </w:r>
    </w:p>
    <w:p w:rsidR="0085094C" w:rsidRDefault="0085094C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Some education stakeholders don’t feel safe talking about their thoughts on education</w:t>
      </w:r>
    </w:p>
    <w:p w:rsidR="0085094C" w:rsidRDefault="0085094C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School autonomy and accountability</w:t>
      </w:r>
    </w:p>
    <w:p w:rsidR="00E57E9F" w:rsidRDefault="00E57E9F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The interacting factors that determine education success are numerous and complex, e.g., home life</w:t>
      </w:r>
    </w:p>
    <w:p w:rsidR="00E735DF" w:rsidRDefault="00E735DF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Upward delegation of decision making</w:t>
      </w:r>
    </w:p>
    <w:p w:rsidR="00E57E9F" w:rsidRDefault="00E57E9F" w:rsidP="00E57E9F">
      <w:pPr>
        <w:tabs>
          <w:tab w:val="left" w:pos="649"/>
          <w:tab w:val="left" w:pos="1080"/>
        </w:tabs>
        <w:ind w:left="1080"/>
      </w:pPr>
    </w:p>
    <w:p w:rsidR="0085094C" w:rsidRDefault="0085094C" w:rsidP="00E57E9F">
      <w:pPr>
        <w:tabs>
          <w:tab w:val="left" w:pos="649"/>
          <w:tab w:val="left" w:pos="1080"/>
        </w:tabs>
      </w:pPr>
      <w:r>
        <w:tab/>
        <w:t>Professional</w:t>
      </w:r>
    </w:p>
    <w:p w:rsidR="00E57E9F" w:rsidRDefault="00E57E9F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Information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There is a perception of a “basic skills gap”, especially in math</w:t>
      </w:r>
    </w:p>
    <w:p w:rsidR="006A4998" w:rsidRDefault="0085094C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Emphasis on schooling rather than education</w:t>
      </w:r>
    </w:p>
    <w:p w:rsidR="006A4998" w:rsidRDefault="00E57E9F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Conflict of role when it comes to a</w:t>
      </w:r>
      <w:r w:rsidR="0085094C">
        <w:t>ssessment and grading</w:t>
      </w:r>
    </w:p>
    <w:p w:rsidR="006A4998" w:rsidRDefault="006A4998" w:rsidP="00E57E9F">
      <w:pPr>
        <w:numPr>
          <w:ilvl w:val="0"/>
          <w:numId w:val="2"/>
        </w:numPr>
        <w:tabs>
          <w:tab w:val="left" w:pos="288"/>
          <w:tab w:val="left" w:pos="720"/>
        </w:tabs>
      </w:pPr>
      <w:r>
        <w:rPr>
          <w:b/>
          <w:bCs/>
          <w:sz w:val="28"/>
          <w:szCs w:val="28"/>
        </w:rPr>
        <w:t>Ideas and Suggestions</w:t>
      </w:r>
    </w:p>
    <w:p w:rsidR="0085094C" w:rsidRDefault="0085094C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Exemptions and challenge for credit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To get a pulse reading of Islander feelings about the current state of education, there should be an Island-wide community needs assessment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Provide a math tutoring/remediation system that can assess, tutor, and monitor students in need</w:t>
      </w:r>
    </w:p>
    <w:p w:rsidR="006A4998" w:rsidRDefault="006A4998" w:rsidP="00E57E9F">
      <w:pPr>
        <w:numPr>
          <w:ilvl w:val="1"/>
          <w:numId w:val="2"/>
        </w:numPr>
        <w:tabs>
          <w:tab w:val="left" w:pos="649"/>
          <w:tab w:val="left" w:pos="1080"/>
        </w:tabs>
      </w:pPr>
      <w:r>
        <w:t>Provide comput</w:t>
      </w:r>
      <w:r w:rsidR="00E57E9F">
        <w:t>er software coding program</w:t>
      </w:r>
    </w:p>
    <w:p w:rsidR="00E57E9F" w:rsidRDefault="00E57E9F" w:rsidP="00E57E9F">
      <w:pPr>
        <w:numPr>
          <w:ilvl w:val="1"/>
          <w:numId w:val="2"/>
        </w:numPr>
        <w:tabs>
          <w:tab w:val="left" w:pos="649"/>
          <w:tab w:val="left" w:pos="1080"/>
        </w:tabs>
      </w:pPr>
    </w:p>
    <w:p w:rsidR="006A4998" w:rsidRDefault="006A4998" w:rsidP="00932A0C">
      <w:pPr>
        <w:numPr>
          <w:ilvl w:val="0"/>
          <w:numId w:val="2"/>
        </w:numPr>
        <w:tabs>
          <w:tab w:val="left" w:pos="288"/>
          <w:tab w:val="left" w:pos="720"/>
        </w:tabs>
      </w:pPr>
      <w:r>
        <w:rPr>
          <w:b/>
          <w:bCs/>
          <w:sz w:val="28"/>
          <w:szCs w:val="28"/>
        </w:rPr>
        <w:t xml:space="preserve">How can we help </w:t>
      </w:r>
      <w:bookmarkStart w:id="0" w:name="_GoBack"/>
      <w:bookmarkEnd w:id="0"/>
    </w:p>
    <w:p w:rsidR="006A4998" w:rsidRDefault="006A4998"/>
    <w:sectPr w:rsidR="006A4998">
      <w:headerReference w:type="default" r:id="rId7"/>
      <w:footerReference w:type="default" r:id="rId8"/>
      <w:endnotePr>
        <w:numFmt w:val="decimal"/>
      </w:endnotePr>
      <w:pgSz w:w="12240" w:h="15840"/>
      <w:pgMar w:top="1800" w:right="1440" w:bottom="18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957" w:rsidRDefault="00F80957">
      <w:r>
        <w:separator/>
      </w:r>
    </w:p>
  </w:endnote>
  <w:endnote w:type="continuationSeparator" w:id="0">
    <w:p w:rsidR="00F80957" w:rsidRDefault="00F80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oadshee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-Bold">
    <w:altName w:val="Tahom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998" w:rsidRDefault="006A49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957" w:rsidRDefault="00F80957">
      <w:r>
        <w:separator/>
      </w:r>
    </w:p>
  </w:footnote>
  <w:footnote w:type="continuationSeparator" w:id="0">
    <w:p w:rsidR="00F80957" w:rsidRDefault="00F809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998" w:rsidRDefault="006A49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91827"/>
    <w:multiLevelType w:val="multilevel"/>
    <w:tmpl w:val="99FE3ECA"/>
    <w:styleLink w:val="Headings"/>
    <w:lvl w:ilvl="0">
      <w:start w:val="1"/>
      <w:numFmt w:val="decimal"/>
      <w:lvlText w:val="%1."/>
      <w:lvlJc w:val="left"/>
      <w:pPr>
        <w:ind w:left="576" w:hanging="576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6" w:hanging="796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016" w:hanging="1016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236" w:hanging="1236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456" w:hanging="1456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676" w:hanging="167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896" w:hanging="189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116" w:hanging="2116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336" w:hanging="2336"/>
      </w:pPr>
      <w:rPr>
        <w:rFonts w:cs="Times New Roman"/>
      </w:rPr>
    </w:lvl>
  </w:abstractNum>
  <w:abstractNum w:abstractNumId="1">
    <w:nsid w:val="0E914E2F"/>
    <w:multiLevelType w:val="hybridMultilevel"/>
    <w:tmpl w:val="00000000"/>
    <w:styleLink w:val="LetteredList"/>
    <w:lvl w:ilvl="0" w:tplc="FFFFFFFF">
      <w:start w:val="1"/>
      <w:numFmt w:val="lowerLetter"/>
      <w:lvlText w:val="%1."/>
      <w:lvlJc w:val="left"/>
      <w:pPr>
        <w:ind w:left="648" w:hanging="360"/>
      </w:pPr>
      <w:rPr>
        <w:rFonts w:cs="Times New Roman"/>
      </w:rPr>
    </w:lvl>
    <w:lvl w:ilvl="1" w:tplc="FFFFFFFF">
      <w:start w:val="1"/>
      <w:numFmt w:val="decimal"/>
      <w:lvlText w:val="%2."/>
      <w:lvlJc w:val="left"/>
      <w:pPr>
        <w:ind w:left="1008" w:hanging="360"/>
      </w:pPr>
      <w:rPr>
        <w:rFonts w:cs="Times New Roman"/>
      </w:rPr>
    </w:lvl>
    <w:lvl w:ilvl="2" w:tplc="FFFFFFFF">
      <w:start w:val="1"/>
      <w:numFmt w:val="lowerRoman"/>
      <w:lvlText w:val="%3."/>
      <w:lvlJc w:val="left"/>
      <w:pPr>
        <w:ind w:left="1368" w:hanging="360"/>
      </w:pPr>
      <w:rPr>
        <w:rFonts w:cs="Times New Roman"/>
      </w:rPr>
    </w:lvl>
    <w:lvl w:ilvl="3" w:tplc="FFFFFFFF">
      <w:start w:val="1"/>
      <w:numFmt w:val="lowerLetter"/>
      <w:lvlText w:val="(%4)"/>
      <w:lvlJc w:val="left"/>
      <w:pPr>
        <w:ind w:left="1728" w:hanging="360"/>
      </w:pPr>
      <w:rPr>
        <w:rFonts w:cs="Times New Roman"/>
      </w:rPr>
    </w:lvl>
    <w:lvl w:ilvl="4" w:tplc="FFFFFFFF">
      <w:start w:val="1"/>
      <w:numFmt w:val="decimal"/>
      <w:lvlText w:val="(%5)"/>
      <w:lvlJc w:val="left"/>
      <w:pPr>
        <w:ind w:left="2088" w:hanging="360"/>
      </w:pPr>
      <w:rPr>
        <w:rFonts w:cs="Times New Roman"/>
      </w:rPr>
    </w:lvl>
    <w:lvl w:ilvl="5" w:tplc="FFFFFFFF">
      <w:start w:val="1"/>
      <w:numFmt w:val="lowerRoman"/>
      <w:lvlText w:val="(%6)"/>
      <w:lvlJc w:val="left"/>
      <w:pPr>
        <w:ind w:left="2448" w:hanging="360"/>
      </w:pPr>
      <w:rPr>
        <w:rFonts w:cs="Times New Roman"/>
      </w:rPr>
    </w:lvl>
    <w:lvl w:ilvl="6" w:tplc="FFFFFFFF">
      <w:start w:val="1"/>
      <w:numFmt w:val="lowerLetter"/>
      <w:lvlText w:val="%7)"/>
      <w:lvlJc w:val="left"/>
      <w:pPr>
        <w:ind w:left="2808" w:hanging="360"/>
      </w:pPr>
      <w:rPr>
        <w:rFonts w:cs="Times New Roman"/>
      </w:rPr>
    </w:lvl>
    <w:lvl w:ilvl="7" w:tplc="FFFFFFFF">
      <w:start w:val="1"/>
      <w:numFmt w:val="decimal"/>
      <w:lvlText w:val="%8)"/>
      <w:lvlJc w:val="left"/>
      <w:pPr>
        <w:ind w:left="3168" w:hanging="360"/>
      </w:pPr>
      <w:rPr>
        <w:rFonts w:cs="Times New Roman"/>
      </w:rPr>
    </w:lvl>
    <w:lvl w:ilvl="8" w:tplc="FFFFFFFF">
      <w:start w:val="1"/>
      <w:numFmt w:val="lowerRoman"/>
      <w:lvlText w:val="%9)"/>
      <w:lvlJc w:val="left"/>
      <w:pPr>
        <w:ind w:left="3528" w:hanging="360"/>
      </w:pPr>
      <w:rPr>
        <w:rFonts w:cs="Times New Roman"/>
      </w:rPr>
    </w:lvl>
  </w:abstractNum>
  <w:abstractNum w:abstractNumId="2">
    <w:nsid w:val="20A47B27"/>
    <w:multiLevelType w:val="hybridMultilevel"/>
    <w:tmpl w:val="00000000"/>
    <w:styleLink w:val="BulletList"/>
    <w:lvl w:ilvl="0" w:tplc="FFFFFFFF">
      <w:start w:val="1"/>
      <w:numFmt w:val="bullet"/>
      <w:lvlText w:val="•"/>
      <w:lvlJc w:val="left"/>
      <w:pPr>
        <w:ind w:left="648" w:hanging="360"/>
      </w:pPr>
    </w:lvl>
    <w:lvl w:ilvl="1" w:tplc="FFFFFFFF">
      <w:start w:val="1"/>
      <w:numFmt w:val="bullet"/>
      <w:lvlText w:val="•"/>
      <w:lvlJc w:val="left"/>
      <w:pPr>
        <w:ind w:left="1008" w:hanging="360"/>
      </w:pPr>
    </w:lvl>
    <w:lvl w:ilvl="2" w:tplc="FFFFFFFF">
      <w:start w:val="1"/>
      <w:numFmt w:val="bullet"/>
      <w:lvlText w:val="•"/>
      <w:lvlJc w:val="left"/>
      <w:pPr>
        <w:ind w:left="1368" w:hanging="360"/>
      </w:pPr>
    </w:lvl>
    <w:lvl w:ilvl="3" w:tplc="FFFFFFFF">
      <w:start w:val="1"/>
      <w:numFmt w:val="bullet"/>
      <w:lvlText w:val="•"/>
      <w:lvlJc w:val="left"/>
      <w:pPr>
        <w:ind w:left="1728" w:hanging="360"/>
      </w:pPr>
    </w:lvl>
    <w:lvl w:ilvl="4" w:tplc="FFFFFFFF">
      <w:start w:val="1"/>
      <w:numFmt w:val="bullet"/>
      <w:lvlText w:val="•"/>
      <w:lvlJc w:val="left"/>
      <w:pPr>
        <w:ind w:left="2088" w:hanging="360"/>
      </w:pPr>
    </w:lvl>
    <w:lvl w:ilvl="5" w:tplc="FFFFFFFF">
      <w:start w:val="1"/>
      <w:numFmt w:val="bullet"/>
      <w:lvlText w:val="•"/>
      <w:lvlJc w:val="left"/>
      <w:pPr>
        <w:ind w:left="2448" w:hanging="360"/>
      </w:pPr>
    </w:lvl>
    <w:lvl w:ilvl="6" w:tplc="FFFFFFFF">
      <w:start w:val="1"/>
      <w:numFmt w:val="bullet"/>
      <w:lvlText w:val="•"/>
      <w:lvlJc w:val="left"/>
      <w:pPr>
        <w:ind w:left="2808" w:hanging="360"/>
      </w:pPr>
    </w:lvl>
    <w:lvl w:ilvl="7" w:tplc="FFFFFFFF">
      <w:start w:val="1"/>
      <w:numFmt w:val="bullet"/>
      <w:lvlText w:val="•"/>
      <w:lvlJc w:val="left"/>
      <w:pPr>
        <w:ind w:left="3168" w:hanging="360"/>
      </w:pPr>
    </w:lvl>
    <w:lvl w:ilvl="8" w:tplc="FFFFFFFF">
      <w:start w:val="1"/>
      <w:numFmt w:val="bullet"/>
      <w:lvlText w:val="•"/>
      <w:lvlJc w:val="left"/>
      <w:pPr>
        <w:ind w:left="3528" w:hanging="360"/>
      </w:pPr>
    </w:lvl>
  </w:abstractNum>
  <w:abstractNum w:abstractNumId="3">
    <w:nsid w:val="42A3BF5F"/>
    <w:multiLevelType w:val="hybridMultilevel"/>
    <w:tmpl w:val="00000000"/>
    <w:styleLink w:val="NumberList"/>
    <w:lvl w:ilvl="0" w:tplc="FFFFFFFF">
      <w:start w:val="1"/>
      <w:numFmt w:val="decimal"/>
      <w:lvlText w:val="%1."/>
      <w:lvlJc w:val="left"/>
      <w:pPr>
        <w:ind w:left="720" w:hanging="432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080" w:hanging="431"/>
      </w:pPr>
      <w:rPr>
        <w:rFonts w:cs="Times New Roman"/>
      </w:rPr>
    </w:lvl>
    <w:lvl w:ilvl="2" w:tplc="FFFFFFFF">
      <w:start w:val="1"/>
      <w:numFmt w:val="lowerRoman"/>
      <w:lvlText w:val="%3."/>
      <w:lvlJc w:val="left"/>
      <w:pPr>
        <w:ind w:left="1440" w:hanging="431"/>
      </w:pPr>
      <w:rPr>
        <w:rFonts w:cs="Times New Roman"/>
      </w:rPr>
    </w:lvl>
    <w:lvl w:ilvl="3" w:tplc="FFFFFFFF">
      <w:start w:val="1"/>
      <w:numFmt w:val="decimal"/>
      <w:lvlText w:val="(%4)"/>
      <w:lvlJc w:val="left"/>
      <w:pPr>
        <w:ind w:left="1800" w:hanging="431"/>
      </w:pPr>
      <w:rPr>
        <w:rFonts w:cs="Times New Roman"/>
      </w:rPr>
    </w:lvl>
    <w:lvl w:ilvl="4" w:tplc="FFFFFFFF">
      <w:start w:val="1"/>
      <w:numFmt w:val="lowerLetter"/>
      <w:lvlText w:val="(%5)"/>
      <w:lvlJc w:val="left"/>
      <w:pPr>
        <w:ind w:left="2160" w:hanging="431"/>
      </w:pPr>
      <w:rPr>
        <w:rFonts w:cs="Times New Roman"/>
      </w:rPr>
    </w:lvl>
    <w:lvl w:ilvl="5" w:tplc="FFFFFFFF">
      <w:start w:val="1"/>
      <w:numFmt w:val="lowerRoman"/>
      <w:lvlText w:val="(%6)"/>
      <w:lvlJc w:val="left"/>
      <w:pPr>
        <w:ind w:left="2520" w:hanging="431"/>
      </w:pPr>
      <w:rPr>
        <w:rFonts w:cs="Times New Roman"/>
      </w:rPr>
    </w:lvl>
    <w:lvl w:ilvl="6" w:tplc="FFFFFFFF">
      <w:start w:val="1"/>
      <w:numFmt w:val="decimal"/>
      <w:lvlText w:val="%7)"/>
      <w:lvlJc w:val="left"/>
      <w:pPr>
        <w:ind w:left="2880" w:hanging="431"/>
      </w:pPr>
      <w:rPr>
        <w:rFonts w:cs="Times New Roman"/>
      </w:rPr>
    </w:lvl>
    <w:lvl w:ilvl="7" w:tplc="FFFFFFFF">
      <w:start w:val="1"/>
      <w:numFmt w:val="lowerLetter"/>
      <w:lvlText w:val="%8)"/>
      <w:lvlJc w:val="left"/>
      <w:pPr>
        <w:ind w:left="3240" w:hanging="432"/>
      </w:pPr>
      <w:rPr>
        <w:rFonts w:cs="Times New Roman"/>
      </w:rPr>
    </w:lvl>
    <w:lvl w:ilvl="8" w:tplc="FFFFFFFF">
      <w:start w:val="1"/>
      <w:numFmt w:val="lowerRoman"/>
      <w:lvlText w:val="%9)"/>
      <w:lvlJc w:val="left"/>
      <w:pPr>
        <w:ind w:left="3600" w:hanging="432"/>
      </w:pPr>
      <w:rPr>
        <w:rFonts w:cs="Times New Roman"/>
      </w:rPr>
    </w:lvl>
  </w:abstractNum>
  <w:abstractNum w:abstractNumId="4">
    <w:nsid w:val="47B0AECE"/>
    <w:multiLevelType w:val="multilevel"/>
    <w:tmpl w:val="4DCAD2E8"/>
    <w:styleLink w:val="TieredList"/>
    <w:lvl w:ilvl="0">
      <w:start w:val="1"/>
      <w:numFmt w:val="decimal"/>
      <w:lvlText w:val="%1."/>
      <w:lvlJc w:val="left"/>
      <w:pPr>
        <w:ind w:left="648" w:hanging="648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868" w:hanging="868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088" w:hanging="1088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308" w:hanging="130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528" w:hanging="1528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748" w:hanging="1748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968" w:hanging="1968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188" w:hanging="218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408" w:hanging="2408"/>
      </w:pPr>
      <w:rPr>
        <w:rFonts w:cs="Times New Roman"/>
      </w:rPr>
    </w:lvl>
  </w:abstractNum>
  <w:abstractNum w:abstractNumId="5">
    <w:nsid w:val="65A3F721"/>
    <w:multiLevelType w:val="hybridMultilevel"/>
    <w:tmpl w:val="00000000"/>
    <w:styleLink w:val="Outline"/>
    <w:lvl w:ilvl="0" w:tplc="FFFFFFFF">
      <w:start w:val="1"/>
      <w:numFmt w:val="upperRoman"/>
      <w:lvlText w:val="%1."/>
      <w:lvlJc w:val="left"/>
      <w:pPr>
        <w:ind w:left="360" w:hanging="360"/>
      </w:pPr>
      <w:rPr>
        <w:rFonts w:cs="Times New Roman"/>
      </w:rPr>
    </w:lvl>
    <w:lvl w:ilvl="1" w:tplc="FFFFFFFF">
      <w:start w:val="1"/>
      <w:numFmt w:val="upperLetter"/>
      <w:lvlText w:val="%2."/>
      <w:lvlJc w:val="left"/>
      <w:pPr>
        <w:ind w:left="72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cs="Times New Roman"/>
      </w:rPr>
    </w:lvl>
    <w:lvl w:ilvl="3" w:tplc="FFFFFFFF">
      <w:start w:val="1"/>
      <w:numFmt w:val="lowerLetter"/>
      <w:lvlText w:val="%4)"/>
      <w:lvlJc w:val="left"/>
      <w:pPr>
        <w:ind w:left="1440" w:hanging="360"/>
      </w:pPr>
      <w:rPr>
        <w:rFonts w:cs="Times New Roman"/>
      </w:rPr>
    </w:lvl>
    <w:lvl w:ilvl="4" w:tplc="FFFFFFFF">
      <w:start w:val="1"/>
      <w:numFmt w:val="decimal"/>
      <w:lvlText w:val="(%5)"/>
      <w:lvlJc w:val="left"/>
      <w:pPr>
        <w:ind w:left="1800" w:hanging="360"/>
      </w:pPr>
      <w:rPr>
        <w:rFonts w:cs="Times New Roman"/>
      </w:rPr>
    </w:lvl>
    <w:lvl w:ilvl="5" w:tplc="FFFFFFFF">
      <w:start w:val="1"/>
      <w:numFmt w:val="lowerLetter"/>
      <w:lvlText w:val="(%6)"/>
      <w:lvlJc w:val="left"/>
      <w:pPr>
        <w:ind w:left="2160" w:hanging="360"/>
      </w:pPr>
      <w:rPr>
        <w:rFonts w:cs="Times New Roman"/>
      </w:rPr>
    </w:lvl>
    <w:lvl w:ilvl="6" w:tplc="FFFFFFFF">
      <w:start w:val="1"/>
      <w:numFmt w:val="lowerRoman"/>
      <w:lvlText w:val="(%7)"/>
      <w:lvlJc w:val="left"/>
      <w:pPr>
        <w:ind w:left="2520" w:hanging="360"/>
      </w:pPr>
      <w:rPr>
        <w:rFonts w:cs="Times New Roman"/>
      </w:rPr>
    </w:lvl>
    <w:lvl w:ilvl="7" w:tplc="FFFFFFFF">
      <w:start w:val="1"/>
      <w:numFmt w:val="lowerLetter"/>
      <w:lvlText w:val="(%8)"/>
      <w:lvlJc w:val="left"/>
      <w:pPr>
        <w:ind w:left="2880" w:hanging="360"/>
      </w:pPr>
      <w:rPr>
        <w:rFonts w:cs="Times New Roman"/>
      </w:rPr>
    </w:lvl>
    <w:lvl w:ilvl="8" w:tplc="FFFFFFFF">
      <w:start w:val="1"/>
      <w:numFmt w:val="lowerRoman"/>
      <w:lvlText w:val="(%9)"/>
      <w:lvlJc w:val="left"/>
      <w:pPr>
        <w:ind w:left="3240" w:hanging="360"/>
      </w:pPr>
      <w:rPr>
        <w:rFonts w:cs="Times New Roman"/>
      </w:rPr>
    </w:lvl>
  </w:abstractNum>
  <w:num w:numId="1">
    <w:abstractNumId w:val="3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numFmt w:val="decimal"/>
    <w:endnote w:id="-1"/>
    <w:endnote w:id="0"/>
  </w:endnotePr>
  <w:compat>
    <w:spaceForUL/>
    <w:noColumnBalance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5094C"/>
    <w:rsid w:val="00044687"/>
    <w:rsid w:val="006A4998"/>
    <w:rsid w:val="0085094C"/>
    <w:rsid w:val="00932A0C"/>
    <w:rsid w:val="00E112F6"/>
    <w:rsid w:val="00E57E9F"/>
    <w:rsid w:val="00E735DF"/>
    <w:rsid w:val="00F80957"/>
    <w:rsid w:val="00FB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adjustRightInd w:val="0"/>
      <w:jc w:val="both"/>
    </w:pPr>
    <w:rPr>
      <w:rFonts w:ascii="Broadsheet" w:hAnsi="Broadsheet" w:cs="Broadshee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spacing w:before="120"/>
      <w:outlineLvl w:val="0"/>
    </w:pPr>
    <w:rPr>
      <w:rFonts w:ascii="Tahoma-Bold" w:hAnsi="Tahoma-Bold" w:cs="Tahoma-Bold"/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9"/>
    <w:qFormat/>
    <w:p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9"/>
    <w:qFormat/>
    <w:pPr>
      <w:outlineLvl w:val="2"/>
    </w:pPr>
    <w:rPr>
      <w:i/>
      <w:iCs/>
    </w:rPr>
  </w:style>
  <w:style w:type="paragraph" w:styleId="Heading4">
    <w:name w:val="heading 4"/>
    <w:basedOn w:val="Heading3"/>
    <w:next w:val="Normal"/>
    <w:link w:val="Heading4Char"/>
    <w:uiPriority w:val="99"/>
    <w:qFormat/>
    <w:pPr>
      <w:outlineLvl w:val="3"/>
    </w:pPr>
    <w:rPr>
      <w:rFonts w:ascii="Tahoma" w:hAnsi="Tahoma" w:cs="Tahoma"/>
      <w:b w:val="0"/>
      <w:bCs w:val="0"/>
      <w:i w:val="0"/>
      <w:iCs w:val="0"/>
    </w:rPr>
  </w:style>
  <w:style w:type="paragraph" w:styleId="Heading5">
    <w:name w:val="heading 5"/>
    <w:basedOn w:val="Heading4"/>
    <w:next w:val="Normal"/>
    <w:link w:val="Heading5Char"/>
    <w:uiPriority w:val="99"/>
    <w:qFormat/>
    <w:pPr>
      <w:outlineLvl w:val="4"/>
    </w:pPr>
    <w:rPr>
      <w:u w:val="single"/>
    </w:rPr>
  </w:style>
  <w:style w:type="paragraph" w:styleId="Heading6">
    <w:name w:val="heading 6"/>
    <w:basedOn w:val="Heading5"/>
    <w:next w:val="Normal"/>
    <w:link w:val="Heading6Char"/>
    <w:uiPriority w:val="99"/>
    <w:qFormat/>
    <w:pPr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locked/>
    <w:rPr>
      <w:rFonts w:cs="Times New Roman"/>
      <w:b/>
      <w:bCs/>
    </w:rPr>
  </w:style>
  <w:style w:type="paragraph" w:customStyle="1" w:styleId="Footnote">
    <w:name w:val="Footnote"/>
    <w:basedOn w:val="Normal"/>
    <w:pPr>
      <w:widowControl w:val="0"/>
    </w:pPr>
  </w:style>
  <w:style w:type="character" w:customStyle="1" w:styleId="NoteReference">
    <w:name w:val="Note Reference"/>
    <w:uiPriority w:val="99"/>
    <w:rPr>
      <w:vertAlign w:val="superscript"/>
    </w:rPr>
  </w:style>
  <w:style w:type="character" w:customStyle="1" w:styleId="NoteReferenceinNote">
    <w:name w:val="Note Reference in Note"/>
    <w:uiPriority w:val="99"/>
    <w:rPr>
      <w:rFonts w:cs="Times New Roman"/>
      <w:vertAlign w:val="superscript"/>
    </w:rPr>
  </w:style>
  <w:style w:type="paragraph" w:customStyle="1" w:styleId="Endnote">
    <w:name w:val="Endnote"/>
    <w:basedOn w:val="Normal"/>
    <w:uiPriority w:val="99"/>
  </w:style>
  <w:style w:type="paragraph" w:styleId="Header">
    <w:name w:val="header"/>
    <w:basedOn w:val="Normal"/>
    <w:link w:val="HeaderChar"/>
    <w:uiPriority w:val="99"/>
  </w:style>
  <w:style w:type="character" w:customStyle="1" w:styleId="HeaderChar">
    <w:name w:val="Header Char"/>
    <w:link w:val="Header"/>
    <w:uiPriority w:val="99"/>
    <w:semiHidden/>
    <w:locked/>
    <w:rPr>
      <w:rFonts w:ascii="Broadsheet" w:hAnsi="Broadsheet" w:cs="Broadsheet"/>
      <w:sz w:val="24"/>
      <w:szCs w:val="24"/>
    </w:rPr>
  </w:style>
  <w:style w:type="paragraph" w:styleId="Title">
    <w:name w:val="Title"/>
    <w:basedOn w:val="Normal"/>
    <w:next w:val="Normal"/>
    <w:link w:val="TitleChar"/>
    <w:uiPriority w:val="99"/>
    <w:qFormat/>
    <w:pPr>
      <w:jc w:val="center"/>
    </w:pPr>
    <w:rPr>
      <w:rFonts w:ascii="Tahoma-Bold" w:hAnsi="Tahoma-Bold" w:cs="Tahoma-Bold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</w:style>
  <w:style w:type="character" w:customStyle="1" w:styleId="FooterChar">
    <w:name w:val="Footer Char"/>
    <w:link w:val="Footer"/>
    <w:uiPriority w:val="99"/>
    <w:semiHidden/>
    <w:locked/>
    <w:rPr>
      <w:rFonts w:ascii="Broadsheet" w:hAnsi="Broadsheet" w:cs="Broadsheet"/>
      <w:sz w:val="24"/>
      <w:szCs w:val="24"/>
    </w:rPr>
  </w:style>
  <w:style w:type="paragraph" w:customStyle="1" w:styleId="BlockQuote">
    <w:name w:val="Block Quote"/>
    <w:basedOn w:val="Normal"/>
    <w:uiPriority w:val="99"/>
    <w:pPr>
      <w:ind w:left="1080" w:right="1020"/>
    </w:pPr>
  </w:style>
  <w:style w:type="character" w:customStyle="1" w:styleId="Emphatic">
    <w:name w:val="Emphatic"/>
    <w:uiPriority w:val="99"/>
    <w:rPr>
      <w:i/>
    </w:rPr>
  </w:style>
  <w:style w:type="character" w:styleId="Strong">
    <w:name w:val="Strong"/>
    <w:uiPriority w:val="99"/>
    <w:qFormat/>
    <w:rPr>
      <w:rFonts w:cs="Times New Roman"/>
      <w:b/>
      <w:bCs/>
    </w:rPr>
  </w:style>
  <w:style w:type="numbering" w:customStyle="1" w:styleId="Headings">
    <w:name w:val="Headings"/>
    <w:pPr>
      <w:numPr>
        <w:numId w:val="3"/>
      </w:numPr>
    </w:pPr>
  </w:style>
  <w:style w:type="numbering" w:customStyle="1" w:styleId="LetteredList">
    <w:name w:val="Lettered List"/>
    <w:pPr>
      <w:numPr>
        <w:numId w:val="6"/>
      </w:numPr>
    </w:pPr>
  </w:style>
  <w:style w:type="numbering" w:customStyle="1" w:styleId="BulletList">
    <w:name w:val="Bullet List"/>
    <w:pPr>
      <w:numPr>
        <w:numId w:val="5"/>
      </w:numPr>
    </w:pPr>
  </w:style>
  <w:style w:type="numbering" w:customStyle="1" w:styleId="NumberList">
    <w:name w:val="Number List"/>
    <w:pPr>
      <w:numPr>
        <w:numId w:val="2"/>
      </w:numPr>
    </w:pPr>
  </w:style>
  <w:style w:type="numbering" w:customStyle="1" w:styleId="TieredList">
    <w:name w:val="Tiered List"/>
    <w:pPr>
      <w:numPr>
        <w:numId w:val="4"/>
      </w:numPr>
    </w:pPr>
  </w:style>
  <w:style w:type="numbering" w:customStyle="1" w:styleId="Outline">
    <w:name w:val="Outline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White-Hassler</dc:creator>
  <cp:lastModifiedBy>Donald</cp:lastModifiedBy>
  <cp:revision>4</cp:revision>
  <cp:lastPrinted>2016-02-17T12:51:00Z</cp:lastPrinted>
  <dcterms:created xsi:type="dcterms:W3CDTF">2016-02-17T12:48:00Z</dcterms:created>
  <dcterms:modified xsi:type="dcterms:W3CDTF">2016-02-17T12:52:00Z</dcterms:modified>
</cp:coreProperties>
</file>