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bookmarkStart w:id="0" w:name="_GoBack"/>
      <w:bookmarkEnd w:id="0"/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2B3F86">
      <w:pPr>
        <w:pStyle w:val="Standard"/>
        <w:pBdr>
          <w:bottom w:val="single" w:sz="12" w:space="1" w:color="00000A"/>
        </w:pBdr>
      </w:pPr>
      <w:r>
        <w:rPr>
          <w:lang w:val="en-US"/>
        </w:rPr>
        <w:t>21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</w:t>
      </w:r>
      <w:r w:rsidR="00CD65C2">
        <w:rPr>
          <w:lang w:val="en-US"/>
        </w:rPr>
        <w:t>October</w:t>
      </w:r>
      <w:r w:rsidR="005169A3">
        <w:rPr>
          <w:lang w:val="en-US"/>
        </w:rPr>
        <w:t xml:space="preserve"> </w:t>
      </w:r>
      <w:r w:rsidR="00CD65C2">
        <w:rPr>
          <w:lang w:val="en-US"/>
        </w:rPr>
        <w:t>2</w:t>
      </w:r>
      <w:r w:rsidR="005950E2">
        <w:rPr>
          <w:lang w:val="en-US"/>
        </w:rPr>
        <w:t>0</w:t>
      </w:r>
      <w:r w:rsidR="00CD65C2">
        <w:rPr>
          <w:lang w:val="en-US"/>
        </w:rPr>
        <w:t>, 2014</w:t>
      </w:r>
    </w:p>
    <w:p w:rsidR="00E91F67" w:rsidRDefault="00E91F67" w:rsidP="00E91F67">
      <w:pPr>
        <w:pStyle w:val="ListParagraph"/>
        <w:suppressAutoHyphens w:val="0"/>
        <w:autoSpaceDN/>
        <w:ind w:left="1080"/>
        <w:contextualSpacing/>
        <w:textAlignment w:val="auto"/>
        <w:rPr>
          <w:b/>
          <w:i/>
        </w:rPr>
      </w:pPr>
    </w:p>
    <w:p w:rsidR="00E91F67" w:rsidRPr="00E91F67" w:rsidRDefault="00E91F67" w:rsidP="00E91F67">
      <w:pPr>
        <w:pStyle w:val="ListParagraph"/>
        <w:suppressAutoHyphens w:val="0"/>
        <w:autoSpaceDN/>
        <w:ind w:left="1080"/>
        <w:contextualSpacing/>
        <w:textAlignment w:val="auto"/>
        <w:rPr>
          <w:rFonts w:asciiTheme="minorHAnsi" w:hAnsiTheme="minorHAnsi" w:cs="Helvetica"/>
          <w:b/>
          <w:i/>
          <w:sz w:val="22"/>
          <w:szCs w:val="22"/>
          <w:lang w:val="en"/>
        </w:rPr>
      </w:pPr>
      <w:r w:rsidRPr="00E91F67">
        <w:rPr>
          <w:rFonts w:asciiTheme="minorHAnsi" w:hAnsiTheme="minorHAnsi"/>
          <w:b/>
          <w:i/>
          <w:sz w:val="22"/>
          <w:szCs w:val="22"/>
        </w:rPr>
        <w:t>If you want to change things, you can’t keep doing the same thing” – Jose Mujica</w:t>
      </w:r>
    </w:p>
    <w:p w:rsidR="005169A3" w:rsidRPr="00E91F67" w:rsidRDefault="005169A3" w:rsidP="005169A3">
      <w:pPr>
        <w:suppressAutoHyphens w:val="0"/>
        <w:autoSpaceDN/>
        <w:spacing w:after="200" w:line="276" w:lineRule="auto"/>
        <w:contextualSpacing/>
        <w:jc w:val="center"/>
        <w:textAlignment w:val="auto"/>
        <w:rPr>
          <w:rFonts w:asciiTheme="minorHAnsi" w:hAnsiTheme="minorHAnsi" w:cstheme="minorHAnsi"/>
          <w:b/>
          <w:i/>
          <w:color w:val="00B050"/>
          <w:sz w:val="22"/>
          <w:szCs w:val="22"/>
        </w:rPr>
      </w:pPr>
    </w:p>
    <w:p w:rsidR="00B87E4C" w:rsidRPr="00E91F67" w:rsidRDefault="00B87E4C">
      <w:pPr>
        <w:rPr>
          <w:rFonts w:asciiTheme="minorHAnsi" w:hAnsiTheme="minorHAnsi"/>
          <w:sz w:val="22"/>
          <w:szCs w:val="22"/>
        </w:rPr>
        <w:sectPr w:rsidR="00B87E4C" w:rsidRPr="00E91F67">
          <w:pgSz w:w="12240" w:h="15840"/>
          <w:pgMar w:top="680" w:right="1440" w:bottom="1134" w:left="1440" w:header="720" w:footer="720" w:gutter="0"/>
          <w:cols w:space="720"/>
        </w:sectPr>
      </w:pPr>
    </w:p>
    <w:p w:rsidR="00C869E5" w:rsidRPr="00D92CD8" w:rsidRDefault="00E91F67" w:rsidP="00E91F67">
      <w:pPr>
        <w:jc w:val="center"/>
        <w:rPr>
          <w:rFonts w:asciiTheme="minorHAnsi" w:hAnsiTheme="minorHAnsi"/>
          <w:b/>
          <w:sz w:val="32"/>
          <w:szCs w:val="32"/>
        </w:rPr>
      </w:pPr>
      <w:r w:rsidRPr="00D92CD8">
        <w:rPr>
          <w:rFonts w:asciiTheme="minorHAnsi" w:hAnsiTheme="minorHAnsi"/>
          <w:b/>
          <w:sz w:val="32"/>
          <w:szCs w:val="32"/>
        </w:rPr>
        <w:lastRenderedPageBreak/>
        <w:t>Improving math</w:t>
      </w:r>
      <w:r w:rsidR="0091048B">
        <w:rPr>
          <w:rFonts w:asciiTheme="minorHAnsi" w:hAnsiTheme="minorHAnsi"/>
          <w:b/>
          <w:sz w:val="32"/>
          <w:szCs w:val="32"/>
        </w:rPr>
        <w:t xml:space="preserve"> levels</w:t>
      </w:r>
    </w:p>
    <w:p w:rsidR="00223104" w:rsidRPr="00E91F67" w:rsidRDefault="00223104" w:rsidP="0057253C">
      <w:pPr>
        <w:jc w:val="both"/>
        <w:rPr>
          <w:rFonts w:asciiTheme="minorHAnsi" w:hAnsiTheme="minorHAnsi"/>
          <w:b/>
          <w:sz w:val="22"/>
          <w:szCs w:val="22"/>
        </w:rPr>
      </w:pPr>
    </w:p>
    <w:p w:rsidR="00C869E5" w:rsidRDefault="00CD65C2" w:rsidP="0057253C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I’ve had a number of conversations recently about</w:t>
      </w:r>
      <w:r w:rsidR="00D52EF3">
        <w:rPr>
          <w:rFonts w:asciiTheme="minorHAnsi" w:hAnsiTheme="minorHAnsi"/>
          <w:sz w:val="22"/>
          <w:szCs w:val="22"/>
        </w:rPr>
        <w:t xml:space="preserve"> improving the level of math among high school students.  H</w:t>
      </w:r>
      <w:r>
        <w:rPr>
          <w:rFonts w:asciiTheme="minorHAnsi" w:hAnsiTheme="minorHAnsi"/>
          <w:sz w:val="22"/>
          <w:szCs w:val="22"/>
        </w:rPr>
        <w:t>ere are a few</w:t>
      </w:r>
      <w:r w:rsidR="004164E8">
        <w:rPr>
          <w:rFonts w:asciiTheme="minorHAnsi" w:hAnsiTheme="minorHAnsi"/>
          <w:sz w:val="22"/>
          <w:szCs w:val="22"/>
        </w:rPr>
        <w:t xml:space="preserve"> ideas that emerged</w:t>
      </w:r>
      <w:r>
        <w:rPr>
          <w:rFonts w:asciiTheme="minorHAnsi" w:hAnsiTheme="minorHAnsi"/>
          <w:sz w:val="22"/>
          <w:szCs w:val="22"/>
        </w:rPr>
        <w:t>:</w:t>
      </w:r>
    </w:p>
    <w:p w:rsidR="00E91F67" w:rsidRPr="00CC4DF6" w:rsidRDefault="00E91F67" w:rsidP="004164E8">
      <w:pPr>
        <w:pStyle w:val="ListParagraph"/>
        <w:numPr>
          <w:ilvl w:val="0"/>
          <w:numId w:val="20"/>
        </w:numPr>
        <w:jc w:val="both"/>
        <w:rPr>
          <w:rFonts w:asciiTheme="minorHAnsi" w:hAnsiTheme="minorHAnsi"/>
          <w:b/>
          <w:sz w:val="22"/>
          <w:szCs w:val="22"/>
        </w:rPr>
      </w:pPr>
      <w:r w:rsidRPr="00E91F67">
        <w:rPr>
          <w:rFonts w:asciiTheme="minorHAnsi" w:hAnsiTheme="minorHAnsi"/>
          <w:b/>
          <w:sz w:val="22"/>
          <w:szCs w:val="22"/>
        </w:rPr>
        <w:t>Math ladder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– </w:t>
      </w:r>
      <w:r w:rsidR="00CD65C2">
        <w:rPr>
          <w:rFonts w:asciiTheme="minorHAnsi" w:hAnsiTheme="minorHAnsi"/>
          <w:sz w:val="22"/>
          <w:szCs w:val="22"/>
        </w:rPr>
        <w:t>establish levels of math</w:t>
      </w:r>
      <w:r w:rsidR="004361FF">
        <w:rPr>
          <w:rFonts w:asciiTheme="minorHAnsi" w:hAnsiTheme="minorHAnsi"/>
          <w:sz w:val="22"/>
          <w:szCs w:val="22"/>
        </w:rPr>
        <w:t xml:space="preserve"> that reflects the level of difficulty of the </w:t>
      </w:r>
      <w:r w:rsidR="00D52EF3">
        <w:rPr>
          <w:rFonts w:asciiTheme="minorHAnsi" w:hAnsiTheme="minorHAnsi"/>
          <w:sz w:val="22"/>
          <w:szCs w:val="22"/>
        </w:rPr>
        <w:t xml:space="preserve">subject </w:t>
      </w:r>
      <w:r w:rsidR="004361FF">
        <w:rPr>
          <w:rFonts w:asciiTheme="minorHAnsi" w:hAnsiTheme="minorHAnsi"/>
          <w:sz w:val="22"/>
          <w:szCs w:val="22"/>
        </w:rPr>
        <w:t>rather th</w:t>
      </w:r>
      <w:r w:rsidR="00D52EF3">
        <w:rPr>
          <w:rFonts w:asciiTheme="minorHAnsi" w:hAnsiTheme="minorHAnsi"/>
          <w:sz w:val="22"/>
          <w:szCs w:val="22"/>
        </w:rPr>
        <w:t>a</w:t>
      </w:r>
      <w:r w:rsidR="004361FF">
        <w:rPr>
          <w:rFonts w:asciiTheme="minorHAnsi" w:hAnsiTheme="minorHAnsi"/>
          <w:sz w:val="22"/>
          <w:szCs w:val="22"/>
        </w:rPr>
        <w:t>n the age l</w:t>
      </w:r>
      <w:r w:rsidR="00D52EF3">
        <w:rPr>
          <w:rFonts w:asciiTheme="minorHAnsi" w:hAnsiTheme="minorHAnsi"/>
          <w:sz w:val="22"/>
          <w:szCs w:val="22"/>
        </w:rPr>
        <w:t>e</w:t>
      </w:r>
      <w:r w:rsidR="004361FF">
        <w:rPr>
          <w:rFonts w:asciiTheme="minorHAnsi" w:hAnsiTheme="minorHAnsi"/>
          <w:sz w:val="22"/>
          <w:szCs w:val="22"/>
        </w:rPr>
        <w:t>v</w:t>
      </w:r>
      <w:r w:rsidR="00D52EF3">
        <w:rPr>
          <w:rFonts w:asciiTheme="minorHAnsi" w:hAnsiTheme="minorHAnsi"/>
          <w:sz w:val="22"/>
          <w:szCs w:val="22"/>
        </w:rPr>
        <w:t>e</w:t>
      </w:r>
      <w:r w:rsidR="004164E8">
        <w:rPr>
          <w:rFonts w:asciiTheme="minorHAnsi" w:hAnsiTheme="minorHAnsi"/>
          <w:sz w:val="22"/>
          <w:szCs w:val="22"/>
        </w:rPr>
        <w:t>l of the student</w:t>
      </w:r>
      <w:r w:rsidR="00F13D59">
        <w:rPr>
          <w:rFonts w:asciiTheme="minorHAnsi" w:hAnsiTheme="minorHAnsi"/>
          <w:sz w:val="22"/>
          <w:szCs w:val="22"/>
        </w:rPr>
        <w:t>,</w:t>
      </w:r>
      <w:r w:rsidR="004164E8">
        <w:rPr>
          <w:rFonts w:asciiTheme="minorHAnsi" w:hAnsiTheme="minorHAnsi"/>
          <w:sz w:val="22"/>
          <w:szCs w:val="22"/>
        </w:rPr>
        <w:t xml:space="preserve"> </w:t>
      </w:r>
      <w:r w:rsidR="00CD65C2" w:rsidRPr="004164E8">
        <w:rPr>
          <w:rFonts w:asciiTheme="minorHAnsi" w:hAnsiTheme="minorHAnsi"/>
          <w:sz w:val="22"/>
          <w:szCs w:val="22"/>
        </w:rPr>
        <w:t>and report level gained rather age level of student.</w:t>
      </w:r>
    </w:p>
    <w:p w:rsidR="00CC4DF6" w:rsidRPr="004164E8" w:rsidRDefault="00CC4DF6" w:rsidP="00CC4DF6">
      <w:pPr>
        <w:pStyle w:val="ListParagraph"/>
        <w:jc w:val="both"/>
        <w:rPr>
          <w:rFonts w:asciiTheme="minorHAnsi" w:hAnsiTheme="minorHAnsi"/>
          <w:b/>
          <w:sz w:val="22"/>
          <w:szCs w:val="22"/>
        </w:rPr>
      </w:pPr>
    </w:p>
    <w:p w:rsidR="003E4E6B" w:rsidRPr="00CC4DF6" w:rsidRDefault="00E91F67" w:rsidP="00E91F67">
      <w:pPr>
        <w:pStyle w:val="ListParagraph"/>
        <w:numPr>
          <w:ilvl w:val="0"/>
          <w:numId w:val="20"/>
        </w:numPr>
        <w:jc w:val="both"/>
        <w:rPr>
          <w:rFonts w:asciiTheme="minorHAnsi" w:hAnsiTheme="minorHAnsi"/>
          <w:b/>
          <w:sz w:val="22"/>
          <w:szCs w:val="22"/>
        </w:rPr>
      </w:pPr>
      <w:r w:rsidRPr="003E4E6B">
        <w:rPr>
          <w:rFonts w:asciiTheme="minorHAnsi" w:hAnsiTheme="minorHAnsi"/>
          <w:b/>
          <w:sz w:val="22"/>
          <w:szCs w:val="22"/>
        </w:rPr>
        <w:t>Common set of outcomes</w:t>
      </w:r>
      <w:r w:rsidR="00D92CD8" w:rsidRPr="003E4E6B">
        <w:rPr>
          <w:rFonts w:asciiTheme="minorHAnsi" w:hAnsiTheme="minorHAnsi"/>
          <w:b/>
          <w:sz w:val="22"/>
          <w:szCs w:val="22"/>
        </w:rPr>
        <w:t xml:space="preserve"> </w:t>
      </w:r>
      <w:r w:rsidR="004164E8" w:rsidRPr="003E4E6B">
        <w:rPr>
          <w:rFonts w:asciiTheme="minorHAnsi" w:hAnsiTheme="minorHAnsi"/>
          <w:sz w:val="22"/>
          <w:szCs w:val="22"/>
        </w:rPr>
        <w:t xml:space="preserve">– Mathematics in the public school system is outcomes based.  If the same applies to Holland College and UPEI, </w:t>
      </w:r>
      <w:r w:rsidR="00922F5E">
        <w:rPr>
          <w:rFonts w:asciiTheme="minorHAnsi" w:hAnsiTheme="minorHAnsi"/>
          <w:sz w:val="22"/>
          <w:szCs w:val="22"/>
        </w:rPr>
        <w:t>would students not benefit from an “outcomes partnership” among all three?</w:t>
      </w:r>
      <w:r w:rsidR="003E4E6B" w:rsidRPr="003E4E6B">
        <w:rPr>
          <w:rFonts w:asciiTheme="minorHAnsi" w:hAnsiTheme="minorHAnsi"/>
          <w:sz w:val="22"/>
          <w:szCs w:val="22"/>
        </w:rPr>
        <w:t xml:space="preserve"> </w:t>
      </w:r>
    </w:p>
    <w:p w:rsidR="00CC4DF6" w:rsidRPr="00CC4DF6" w:rsidRDefault="00CC4DF6" w:rsidP="00CC4DF6">
      <w:pPr>
        <w:jc w:val="both"/>
        <w:rPr>
          <w:rFonts w:asciiTheme="minorHAnsi" w:hAnsiTheme="minorHAnsi"/>
          <w:b/>
          <w:sz w:val="22"/>
          <w:szCs w:val="22"/>
        </w:rPr>
      </w:pPr>
    </w:p>
    <w:p w:rsidR="00CD65C2" w:rsidRPr="00CC4DF6" w:rsidRDefault="003E4E6B" w:rsidP="00E91F67">
      <w:pPr>
        <w:pStyle w:val="ListParagraph"/>
        <w:numPr>
          <w:ilvl w:val="0"/>
          <w:numId w:val="20"/>
        </w:numPr>
        <w:jc w:val="both"/>
        <w:rPr>
          <w:rFonts w:asciiTheme="minorHAnsi" w:hAnsiTheme="minorHAnsi"/>
          <w:b/>
          <w:sz w:val="22"/>
          <w:szCs w:val="22"/>
        </w:rPr>
      </w:pPr>
      <w:r w:rsidRPr="003E4E6B">
        <w:rPr>
          <w:rFonts w:asciiTheme="minorHAnsi" w:hAnsiTheme="minorHAnsi"/>
          <w:b/>
          <w:sz w:val="22"/>
          <w:szCs w:val="22"/>
        </w:rPr>
        <w:t>Establish a m</w:t>
      </w:r>
      <w:r w:rsidR="00E91F67" w:rsidRPr="003E4E6B">
        <w:rPr>
          <w:rFonts w:asciiTheme="minorHAnsi" w:hAnsiTheme="minorHAnsi"/>
          <w:b/>
          <w:sz w:val="22"/>
          <w:szCs w:val="22"/>
        </w:rPr>
        <w:t xml:space="preserve">ath testing center/service </w:t>
      </w:r>
      <w:r w:rsidR="00CD65C2" w:rsidRPr="003E4E6B">
        <w:rPr>
          <w:rFonts w:asciiTheme="minorHAnsi" w:hAnsiTheme="minorHAnsi"/>
          <w:sz w:val="22"/>
          <w:szCs w:val="22"/>
        </w:rPr>
        <w:t>–</w:t>
      </w:r>
      <w:r w:rsidR="00E91F67" w:rsidRPr="003E4E6B">
        <w:rPr>
          <w:rFonts w:asciiTheme="minorHAnsi" w:hAnsiTheme="minorHAnsi"/>
          <w:sz w:val="22"/>
          <w:szCs w:val="22"/>
        </w:rPr>
        <w:t xml:space="preserve"> </w:t>
      </w:r>
      <w:r w:rsidR="00CD65C2" w:rsidRPr="003E4E6B">
        <w:rPr>
          <w:rFonts w:asciiTheme="minorHAnsi" w:hAnsiTheme="minorHAnsi"/>
          <w:sz w:val="22"/>
          <w:szCs w:val="22"/>
        </w:rPr>
        <w:t xml:space="preserve">similar </w:t>
      </w:r>
      <w:r w:rsidR="00D52EF3" w:rsidRPr="003E4E6B">
        <w:rPr>
          <w:rFonts w:asciiTheme="minorHAnsi" w:hAnsiTheme="minorHAnsi"/>
          <w:sz w:val="22"/>
          <w:szCs w:val="22"/>
        </w:rPr>
        <w:t>to that provided by the R</w:t>
      </w:r>
      <w:r w:rsidR="00CD65C2" w:rsidRPr="003E4E6B">
        <w:rPr>
          <w:rFonts w:asciiTheme="minorHAnsi" w:hAnsiTheme="minorHAnsi"/>
          <w:sz w:val="22"/>
          <w:szCs w:val="22"/>
        </w:rPr>
        <w:t xml:space="preserve">oyal </w:t>
      </w:r>
      <w:r w:rsidR="004164E8" w:rsidRPr="003E4E6B">
        <w:rPr>
          <w:rFonts w:asciiTheme="minorHAnsi" w:hAnsiTheme="minorHAnsi"/>
          <w:sz w:val="22"/>
          <w:szCs w:val="22"/>
        </w:rPr>
        <w:t>C</w:t>
      </w:r>
      <w:r w:rsidR="00CD65C2" w:rsidRPr="003E4E6B">
        <w:rPr>
          <w:rFonts w:asciiTheme="minorHAnsi" w:hAnsiTheme="minorHAnsi"/>
          <w:sz w:val="22"/>
          <w:szCs w:val="22"/>
        </w:rPr>
        <w:t>onservatory of</w:t>
      </w:r>
      <w:r w:rsidR="004164E8" w:rsidRPr="003E4E6B">
        <w:rPr>
          <w:rFonts w:asciiTheme="minorHAnsi" w:hAnsiTheme="minorHAnsi"/>
          <w:sz w:val="22"/>
          <w:szCs w:val="22"/>
        </w:rPr>
        <w:t xml:space="preserve"> M</w:t>
      </w:r>
      <w:r w:rsidR="00CD65C2" w:rsidRPr="003E4E6B">
        <w:rPr>
          <w:rFonts w:asciiTheme="minorHAnsi" w:hAnsiTheme="minorHAnsi"/>
          <w:sz w:val="22"/>
          <w:szCs w:val="22"/>
        </w:rPr>
        <w:t>usic</w:t>
      </w:r>
      <w:r w:rsidRPr="003E4E6B">
        <w:rPr>
          <w:rFonts w:asciiTheme="minorHAnsi" w:hAnsiTheme="minorHAnsi"/>
          <w:sz w:val="22"/>
          <w:szCs w:val="22"/>
        </w:rPr>
        <w:t xml:space="preserve">.  </w:t>
      </w:r>
      <w:r w:rsidR="004164E8" w:rsidRPr="003E4E6B">
        <w:rPr>
          <w:rFonts w:asciiTheme="minorHAnsi" w:hAnsiTheme="minorHAnsi"/>
          <w:sz w:val="22"/>
          <w:szCs w:val="22"/>
        </w:rPr>
        <w:t>This would allow teachers to teach</w:t>
      </w:r>
      <w:r w:rsidRPr="003E4E6B">
        <w:rPr>
          <w:rFonts w:asciiTheme="minorHAnsi" w:hAnsiTheme="minorHAnsi"/>
          <w:sz w:val="22"/>
          <w:szCs w:val="22"/>
        </w:rPr>
        <w:t xml:space="preserve">, remove any suggestions of favouritism and reduce differences among schools </w:t>
      </w:r>
    </w:p>
    <w:p w:rsidR="00CC4DF6" w:rsidRPr="00CC4DF6" w:rsidRDefault="00CC4DF6" w:rsidP="00CC4DF6">
      <w:pPr>
        <w:jc w:val="both"/>
        <w:rPr>
          <w:rFonts w:asciiTheme="minorHAnsi" w:hAnsiTheme="minorHAnsi"/>
          <w:b/>
          <w:sz w:val="22"/>
          <w:szCs w:val="22"/>
        </w:rPr>
      </w:pPr>
    </w:p>
    <w:p w:rsidR="00E91F67" w:rsidRPr="00CC4DF6" w:rsidRDefault="003E4E6B" w:rsidP="00E91F67">
      <w:pPr>
        <w:pStyle w:val="ListParagraph"/>
        <w:numPr>
          <w:ilvl w:val="0"/>
          <w:numId w:val="20"/>
        </w:numP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As an aid to study, provide </w:t>
      </w:r>
      <w:r w:rsidR="00CD65C2">
        <w:rPr>
          <w:rFonts w:asciiTheme="minorHAnsi" w:hAnsiTheme="minorHAnsi"/>
          <w:b/>
          <w:sz w:val="22"/>
          <w:szCs w:val="22"/>
        </w:rPr>
        <w:t xml:space="preserve">each </w:t>
      </w:r>
      <w:r w:rsidR="004164E8">
        <w:rPr>
          <w:rFonts w:asciiTheme="minorHAnsi" w:hAnsiTheme="minorHAnsi"/>
          <w:b/>
          <w:sz w:val="22"/>
          <w:szCs w:val="22"/>
        </w:rPr>
        <w:t>student</w:t>
      </w:r>
      <w:r>
        <w:rPr>
          <w:rFonts w:asciiTheme="minorHAnsi" w:hAnsiTheme="minorHAnsi"/>
          <w:b/>
          <w:sz w:val="22"/>
          <w:szCs w:val="22"/>
        </w:rPr>
        <w:t xml:space="preserve"> with a set of outcomes</w:t>
      </w:r>
      <w:r w:rsidR="004164E8">
        <w:rPr>
          <w:rFonts w:asciiTheme="minorHAnsi" w:hAnsiTheme="minorHAnsi"/>
          <w:b/>
          <w:sz w:val="22"/>
          <w:szCs w:val="22"/>
        </w:rPr>
        <w:t xml:space="preserve"> – </w:t>
      </w:r>
      <w:r w:rsidRPr="003E4E6B">
        <w:rPr>
          <w:rFonts w:asciiTheme="minorHAnsi" w:hAnsiTheme="minorHAnsi"/>
          <w:sz w:val="22"/>
          <w:szCs w:val="22"/>
        </w:rPr>
        <w:t>so that h</w:t>
      </w:r>
      <w:r w:rsidR="005E4AE2">
        <w:rPr>
          <w:rFonts w:asciiTheme="minorHAnsi" w:hAnsiTheme="minorHAnsi"/>
          <w:sz w:val="22"/>
          <w:szCs w:val="22"/>
        </w:rPr>
        <w:t>e</w:t>
      </w:r>
      <w:r w:rsidR="00CC4DF6">
        <w:rPr>
          <w:rFonts w:asciiTheme="minorHAnsi" w:hAnsiTheme="minorHAnsi"/>
          <w:sz w:val="22"/>
          <w:szCs w:val="22"/>
        </w:rPr>
        <w:t>/she</w:t>
      </w:r>
      <w:r w:rsidRPr="003E4E6B">
        <w:rPr>
          <w:rFonts w:asciiTheme="minorHAnsi" w:hAnsiTheme="minorHAnsi"/>
          <w:sz w:val="22"/>
          <w:szCs w:val="22"/>
        </w:rPr>
        <w:t xml:space="preserve"> becomes familiar with the </w:t>
      </w:r>
      <w:r>
        <w:rPr>
          <w:rFonts w:asciiTheme="minorHAnsi" w:hAnsiTheme="minorHAnsi"/>
          <w:sz w:val="22"/>
          <w:szCs w:val="22"/>
        </w:rPr>
        <w:t xml:space="preserve">language and </w:t>
      </w:r>
      <w:r w:rsidR="005E4AE2">
        <w:rPr>
          <w:rFonts w:asciiTheme="minorHAnsi" w:hAnsiTheme="minorHAnsi"/>
          <w:sz w:val="22"/>
          <w:szCs w:val="22"/>
        </w:rPr>
        <w:t>can track</w:t>
      </w:r>
      <w:r w:rsidR="00F348B5">
        <w:rPr>
          <w:rFonts w:asciiTheme="minorHAnsi" w:hAnsiTheme="minorHAnsi"/>
          <w:sz w:val="22"/>
          <w:szCs w:val="22"/>
        </w:rPr>
        <w:t xml:space="preserve"> his/her prog</w:t>
      </w:r>
      <w:r>
        <w:rPr>
          <w:rFonts w:asciiTheme="minorHAnsi" w:hAnsiTheme="minorHAnsi"/>
          <w:sz w:val="22"/>
          <w:szCs w:val="22"/>
        </w:rPr>
        <w:t>ress</w:t>
      </w:r>
      <w:r w:rsidR="00F348B5">
        <w:rPr>
          <w:rFonts w:asciiTheme="minorHAnsi" w:hAnsiTheme="minorHAnsi"/>
          <w:sz w:val="22"/>
          <w:szCs w:val="22"/>
        </w:rPr>
        <w:t xml:space="preserve"> outcome by outcome</w:t>
      </w:r>
      <w:r>
        <w:rPr>
          <w:rFonts w:asciiTheme="minorHAnsi" w:hAnsiTheme="minorHAnsi"/>
          <w:sz w:val="22"/>
          <w:szCs w:val="22"/>
        </w:rPr>
        <w:t>.</w:t>
      </w:r>
      <w:r w:rsidR="00E91F67" w:rsidRPr="00CD65C2">
        <w:rPr>
          <w:rFonts w:asciiTheme="minorHAnsi" w:hAnsiTheme="minorHAnsi"/>
          <w:sz w:val="22"/>
          <w:szCs w:val="22"/>
        </w:rPr>
        <w:t xml:space="preserve"> </w:t>
      </w:r>
    </w:p>
    <w:p w:rsidR="00CC4DF6" w:rsidRPr="00CC4DF6" w:rsidRDefault="00CC4DF6" w:rsidP="00CC4DF6">
      <w:pPr>
        <w:jc w:val="both"/>
        <w:rPr>
          <w:rFonts w:asciiTheme="minorHAnsi" w:hAnsiTheme="minorHAnsi"/>
          <w:b/>
          <w:sz w:val="22"/>
          <w:szCs w:val="22"/>
        </w:rPr>
      </w:pPr>
    </w:p>
    <w:p w:rsidR="00E91F67" w:rsidRPr="00E91F67" w:rsidRDefault="00E91F67" w:rsidP="00E91F67">
      <w:pPr>
        <w:pStyle w:val="ListParagraph"/>
        <w:numPr>
          <w:ilvl w:val="0"/>
          <w:numId w:val="20"/>
        </w:numPr>
        <w:jc w:val="both"/>
        <w:rPr>
          <w:rFonts w:asciiTheme="minorHAnsi" w:hAnsiTheme="minorHAnsi"/>
          <w:b/>
          <w:sz w:val="22"/>
          <w:szCs w:val="22"/>
        </w:rPr>
      </w:pPr>
      <w:r w:rsidRPr="00E91F67">
        <w:rPr>
          <w:rFonts w:asciiTheme="minorHAnsi" w:hAnsiTheme="minorHAnsi"/>
          <w:b/>
          <w:sz w:val="22"/>
          <w:szCs w:val="22"/>
        </w:rPr>
        <w:t>Report achievement on each outcome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 w:rsidR="003E4E6B">
        <w:rPr>
          <w:rFonts w:asciiTheme="minorHAnsi" w:hAnsiTheme="minorHAnsi"/>
          <w:sz w:val="22"/>
          <w:szCs w:val="22"/>
        </w:rPr>
        <w:t>–</w:t>
      </w:r>
      <w:r>
        <w:rPr>
          <w:rFonts w:asciiTheme="minorHAnsi" w:hAnsiTheme="minorHAnsi"/>
          <w:sz w:val="22"/>
          <w:szCs w:val="22"/>
        </w:rPr>
        <w:t xml:space="preserve"> </w:t>
      </w:r>
      <w:r w:rsidR="00CC4DF6">
        <w:rPr>
          <w:rFonts w:asciiTheme="minorHAnsi" w:hAnsiTheme="minorHAnsi"/>
          <w:sz w:val="22"/>
          <w:szCs w:val="22"/>
        </w:rPr>
        <w:t xml:space="preserve">thereby </w:t>
      </w:r>
      <w:r w:rsidR="003E4E6B">
        <w:rPr>
          <w:rFonts w:asciiTheme="minorHAnsi" w:hAnsiTheme="minorHAnsi"/>
          <w:sz w:val="22"/>
          <w:szCs w:val="22"/>
        </w:rPr>
        <w:t>increas</w:t>
      </w:r>
      <w:r w:rsidR="00CC4DF6">
        <w:rPr>
          <w:rFonts w:asciiTheme="minorHAnsi" w:hAnsiTheme="minorHAnsi"/>
          <w:sz w:val="22"/>
          <w:szCs w:val="22"/>
        </w:rPr>
        <w:t>ing</w:t>
      </w:r>
      <w:r w:rsidR="003A375D">
        <w:rPr>
          <w:rFonts w:asciiTheme="minorHAnsi" w:hAnsiTheme="minorHAnsi"/>
          <w:sz w:val="22"/>
          <w:szCs w:val="22"/>
        </w:rPr>
        <w:t xml:space="preserve"> consistency</w:t>
      </w:r>
      <w:r w:rsidR="005E4AE2">
        <w:rPr>
          <w:rFonts w:asciiTheme="minorHAnsi" w:hAnsiTheme="minorHAnsi"/>
          <w:sz w:val="22"/>
          <w:szCs w:val="22"/>
        </w:rPr>
        <w:t xml:space="preserve"> within the curriculum process</w:t>
      </w:r>
      <w:r w:rsidR="003A375D">
        <w:rPr>
          <w:rFonts w:asciiTheme="minorHAnsi" w:hAnsiTheme="minorHAnsi"/>
          <w:sz w:val="22"/>
          <w:szCs w:val="22"/>
        </w:rPr>
        <w:t>, convey</w:t>
      </w:r>
      <w:r w:rsidR="00CC4DF6">
        <w:rPr>
          <w:rFonts w:asciiTheme="minorHAnsi" w:hAnsiTheme="minorHAnsi"/>
          <w:sz w:val="22"/>
          <w:szCs w:val="22"/>
        </w:rPr>
        <w:t>ing</w:t>
      </w:r>
      <w:r w:rsidR="003A375D">
        <w:rPr>
          <w:rFonts w:asciiTheme="minorHAnsi" w:hAnsiTheme="minorHAnsi"/>
          <w:sz w:val="22"/>
          <w:szCs w:val="22"/>
        </w:rPr>
        <w:t xml:space="preserve"> </w:t>
      </w:r>
      <w:r w:rsidR="005E4AE2">
        <w:rPr>
          <w:rFonts w:asciiTheme="minorHAnsi" w:hAnsiTheme="minorHAnsi"/>
          <w:sz w:val="22"/>
          <w:szCs w:val="22"/>
        </w:rPr>
        <w:t xml:space="preserve">more precise information </w:t>
      </w:r>
      <w:r w:rsidR="003A375D">
        <w:rPr>
          <w:rFonts w:asciiTheme="minorHAnsi" w:hAnsiTheme="minorHAnsi"/>
          <w:sz w:val="22"/>
          <w:szCs w:val="22"/>
        </w:rPr>
        <w:t>to postsecondary inst</w:t>
      </w:r>
      <w:r w:rsidR="00CC4DF6">
        <w:rPr>
          <w:rFonts w:asciiTheme="minorHAnsi" w:hAnsiTheme="minorHAnsi"/>
          <w:sz w:val="22"/>
          <w:szCs w:val="22"/>
        </w:rPr>
        <w:t>i</w:t>
      </w:r>
      <w:r w:rsidR="003A375D">
        <w:rPr>
          <w:rFonts w:asciiTheme="minorHAnsi" w:hAnsiTheme="minorHAnsi"/>
          <w:sz w:val="22"/>
          <w:szCs w:val="22"/>
        </w:rPr>
        <w:t>t</w:t>
      </w:r>
      <w:r w:rsidR="00CC4DF6">
        <w:rPr>
          <w:rFonts w:asciiTheme="minorHAnsi" w:hAnsiTheme="minorHAnsi"/>
          <w:sz w:val="22"/>
          <w:szCs w:val="22"/>
        </w:rPr>
        <w:t>u</w:t>
      </w:r>
      <w:r w:rsidR="003A375D">
        <w:rPr>
          <w:rFonts w:asciiTheme="minorHAnsi" w:hAnsiTheme="minorHAnsi"/>
          <w:sz w:val="22"/>
          <w:szCs w:val="22"/>
        </w:rPr>
        <w:t>tions</w:t>
      </w:r>
      <w:r w:rsidR="005E4AE2">
        <w:rPr>
          <w:rFonts w:asciiTheme="minorHAnsi" w:hAnsiTheme="minorHAnsi"/>
          <w:sz w:val="22"/>
          <w:szCs w:val="22"/>
        </w:rPr>
        <w:t xml:space="preserve">, </w:t>
      </w:r>
      <w:r w:rsidR="00CC4DF6">
        <w:rPr>
          <w:rFonts w:asciiTheme="minorHAnsi" w:hAnsiTheme="minorHAnsi"/>
          <w:sz w:val="22"/>
          <w:szCs w:val="22"/>
        </w:rPr>
        <w:t>employers</w:t>
      </w:r>
      <w:r w:rsidR="005E4AE2">
        <w:rPr>
          <w:rFonts w:asciiTheme="minorHAnsi" w:hAnsiTheme="minorHAnsi"/>
          <w:sz w:val="22"/>
          <w:szCs w:val="22"/>
        </w:rPr>
        <w:t xml:space="preserve"> and to the public at large.</w:t>
      </w:r>
    </w:p>
    <w:p w:rsidR="00C869E5" w:rsidRPr="00E91F67" w:rsidRDefault="00C869E5" w:rsidP="0057253C">
      <w:pPr>
        <w:jc w:val="both"/>
        <w:rPr>
          <w:rFonts w:asciiTheme="minorHAnsi" w:hAnsiTheme="minorHAnsi"/>
          <w:b/>
          <w:sz w:val="22"/>
          <w:szCs w:val="22"/>
        </w:rPr>
      </w:pPr>
    </w:p>
    <w:p w:rsidR="00C869E5" w:rsidRPr="00E91F67" w:rsidRDefault="00C869E5" w:rsidP="0057253C">
      <w:pPr>
        <w:jc w:val="both"/>
        <w:rPr>
          <w:rFonts w:asciiTheme="minorHAnsi" w:hAnsiTheme="minorHAnsi"/>
          <w:b/>
          <w:sz w:val="22"/>
          <w:szCs w:val="22"/>
        </w:rPr>
      </w:pPr>
    </w:p>
    <w:p w:rsidR="00D92CD8" w:rsidRDefault="00D92CD8" w:rsidP="003C5816">
      <w:pPr>
        <w:jc w:val="center"/>
        <w:rPr>
          <w:rFonts w:asciiTheme="minorHAnsi" w:hAnsiTheme="minorHAnsi"/>
          <w:b/>
          <w:sz w:val="32"/>
          <w:szCs w:val="32"/>
        </w:rPr>
      </w:pPr>
    </w:p>
    <w:p w:rsidR="003C5816" w:rsidRPr="00F348B5" w:rsidRDefault="003C5816" w:rsidP="00D92CD8">
      <w:pPr>
        <w:rPr>
          <w:rFonts w:asciiTheme="minorHAnsi" w:hAnsiTheme="minorHAnsi"/>
          <w:b/>
          <w:color w:val="C00000"/>
        </w:rPr>
      </w:pPr>
      <w:r w:rsidRPr="00F348B5">
        <w:rPr>
          <w:rFonts w:asciiTheme="minorHAnsi" w:hAnsiTheme="minorHAnsi"/>
          <w:b/>
          <w:color w:val="C00000"/>
          <w:sz w:val="32"/>
          <w:szCs w:val="32"/>
        </w:rPr>
        <w:lastRenderedPageBreak/>
        <w:t>“From a Learner’s Perspective</w:t>
      </w:r>
      <w:r w:rsidRPr="00F348B5">
        <w:rPr>
          <w:rFonts w:asciiTheme="minorHAnsi" w:hAnsiTheme="minorHAnsi"/>
          <w:b/>
          <w:color w:val="C00000"/>
        </w:rPr>
        <w:t>”</w:t>
      </w:r>
    </w:p>
    <w:p w:rsidR="003C5816" w:rsidRPr="00E91F67" w:rsidRDefault="003C5816" w:rsidP="003C5816">
      <w:pPr>
        <w:jc w:val="center"/>
        <w:rPr>
          <w:rFonts w:asciiTheme="minorHAnsi" w:hAnsiTheme="minorHAnsi"/>
          <w:b/>
        </w:rPr>
      </w:pPr>
    </w:p>
    <w:p w:rsidR="00B87F75" w:rsidRPr="00E91F67" w:rsidRDefault="003C5816" w:rsidP="003C5816">
      <w:pPr>
        <w:jc w:val="center"/>
        <w:rPr>
          <w:rFonts w:asciiTheme="minorHAnsi" w:hAnsiTheme="minorHAnsi"/>
          <w:sz w:val="22"/>
          <w:szCs w:val="22"/>
        </w:rPr>
      </w:pPr>
      <w:r w:rsidRPr="00E91F67">
        <w:rPr>
          <w:rFonts w:asciiTheme="minorHAnsi" w:hAnsiTheme="minorHAnsi"/>
          <w:sz w:val="22"/>
          <w:szCs w:val="22"/>
        </w:rPr>
        <w:t xml:space="preserve">An invitation for participants to chart </w:t>
      </w:r>
    </w:p>
    <w:p w:rsidR="003C5816" w:rsidRPr="00E91F67" w:rsidRDefault="003C5816" w:rsidP="003C5816">
      <w:pPr>
        <w:jc w:val="center"/>
        <w:rPr>
          <w:rFonts w:asciiTheme="minorHAnsi" w:hAnsiTheme="minorHAnsi"/>
          <w:sz w:val="22"/>
          <w:szCs w:val="22"/>
        </w:rPr>
      </w:pPr>
      <w:r w:rsidRPr="00E91F67">
        <w:rPr>
          <w:rFonts w:asciiTheme="minorHAnsi" w:hAnsiTheme="minorHAnsi"/>
          <w:sz w:val="22"/>
          <w:szCs w:val="22"/>
        </w:rPr>
        <w:t xml:space="preserve">the course of a learner </w:t>
      </w:r>
    </w:p>
    <w:p w:rsidR="003C5816" w:rsidRPr="00E91F67" w:rsidRDefault="003C5816" w:rsidP="003C5816">
      <w:pPr>
        <w:jc w:val="center"/>
        <w:rPr>
          <w:rFonts w:asciiTheme="minorHAnsi" w:hAnsiTheme="minorHAnsi"/>
          <w:sz w:val="22"/>
          <w:szCs w:val="22"/>
        </w:rPr>
      </w:pPr>
      <w:r w:rsidRPr="00E91F67">
        <w:rPr>
          <w:rFonts w:asciiTheme="minorHAnsi" w:hAnsiTheme="minorHAnsi"/>
          <w:sz w:val="22"/>
          <w:szCs w:val="22"/>
        </w:rPr>
        <w:t>working his/her way through the learning process</w:t>
      </w:r>
    </w:p>
    <w:p w:rsidR="003C5816" w:rsidRPr="00E91F67" w:rsidRDefault="003C5816" w:rsidP="003C5816">
      <w:pPr>
        <w:rPr>
          <w:rFonts w:asciiTheme="minorHAnsi" w:hAnsiTheme="minorHAnsi"/>
          <w:sz w:val="22"/>
          <w:szCs w:val="22"/>
        </w:rPr>
      </w:pPr>
    </w:p>
    <w:p w:rsidR="003C5816" w:rsidRPr="00E91F67" w:rsidRDefault="003C5816" w:rsidP="003C5816">
      <w:pPr>
        <w:rPr>
          <w:rFonts w:asciiTheme="minorHAnsi" w:hAnsiTheme="minorHAnsi"/>
          <w:b/>
          <w:color w:val="274F28"/>
          <w:sz w:val="22"/>
          <w:szCs w:val="22"/>
        </w:rPr>
      </w:pPr>
      <w:r w:rsidRPr="00E91F67">
        <w:rPr>
          <w:rFonts w:asciiTheme="minorHAnsi" w:hAnsiTheme="minorHAnsi"/>
          <w:b/>
          <w:color w:val="274F28"/>
          <w:sz w:val="22"/>
          <w:szCs w:val="22"/>
        </w:rPr>
        <w:t>Date:</w:t>
      </w:r>
      <w:r w:rsidRPr="00E91F67">
        <w:rPr>
          <w:rFonts w:asciiTheme="minorHAnsi" w:hAnsiTheme="minorHAnsi"/>
          <w:b/>
          <w:color w:val="274F28"/>
          <w:sz w:val="22"/>
          <w:szCs w:val="22"/>
        </w:rPr>
        <w:tab/>
        <w:t xml:space="preserve">    </w:t>
      </w:r>
      <w:r w:rsidRPr="00E91F67">
        <w:rPr>
          <w:rFonts w:asciiTheme="minorHAnsi" w:hAnsiTheme="minorHAnsi"/>
          <w:b/>
          <w:sz w:val="22"/>
          <w:szCs w:val="22"/>
        </w:rPr>
        <w:t>October 22, 2014</w:t>
      </w:r>
    </w:p>
    <w:p w:rsidR="003C5816" w:rsidRPr="00E91F67" w:rsidRDefault="003C5816" w:rsidP="003C5816">
      <w:pPr>
        <w:rPr>
          <w:rFonts w:asciiTheme="minorHAnsi" w:hAnsiTheme="minorHAnsi"/>
          <w:b/>
          <w:color w:val="274F28"/>
          <w:sz w:val="22"/>
          <w:szCs w:val="22"/>
        </w:rPr>
      </w:pPr>
      <w:r w:rsidRPr="00E91F67">
        <w:rPr>
          <w:rFonts w:asciiTheme="minorHAnsi" w:hAnsiTheme="minorHAnsi"/>
          <w:b/>
          <w:color w:val="274F28"/>
          <w:sz w:val="22"/>
          <w:szCs w:val="22"/>
        </w:rPr>
        <w:t>Time:</w:t>
      </w:r>
      <w:r w:rsidRPr="00E91F67">
        <w:rPr>
          <w:rFonts w:asciiTheme="minorHAnsi" w:hAnsiTheme="minorHAnsi"/>
          <w:b/>
          <w:color w:val="274F28"/>
          <w:sz w:val="22"/>
          <w:szCs w:val="22"/>
        </w:rPr>
        <w:tab/>
        <w:t xml:space="preserve">    </w:t>
      </w:r>
      <w:r w:rsidRPr="00E91F67">
        <w:rPr>
          <w:rFonts w:asciiTheme="minorHAnsi" w:hAnsiTheme="minorHAnsi"/>
          <w:b/>
          <w:sz w:val="22"/>
          <w:szCs w:val="22"/>
        </w:rPr>
        <w:t xml:space="preserve">7:00- 9:00 p.m. </w:t>
      </w:r>
    </w:p>
    <w:p w:rsidR="003C5816" w:rsidRPr="00E91F67" w:rsidRDefault="003C5816" w:rsidP="003C5816">
      <w:pPr>
        <w:rPr>
          <w:rFonts w:asciiTheme="minorHAnsi" w:hAnsiTheme="minorHAnsi"/>
          <w:b/>
          <w:sz w:val="22"/>
          <w:szCs w:val="22"/>
        </w:rPr>
      </w:pPr>
      <w:r w:rsidRPr="00E91F67">
        <w:rPr>
          <w:rFonts w:asciiTheme="minorHAnsi" w:hAnsiTheme="minorHAnsi"/>
          <w:b/>
          <w:color w:val="274F28"/>
          <w:sz w:val="22"/>
          <w:szCs w:val="22"/>
        </w:rPr>
        <w:t>Location:</w:t>
      </w:r>
      <w:r w:rsidRPr="00E91F67">
        <w:rPr>
          <w:rFonts w:asciiTheme="minorHAnsi" w:hAnsiTheme="minorHAnsi"/>
          <w:b/>
          <w:color w:val="4F6228" w:themeColor="accent3" w:themeShade="80"/>
          <w:sz w:val="22"/>
          <w:szCs w:val="22"/>
        </w:rPr>
        <w:t xml:space="preserve"> </w:t>
      </w:r>
      <w:r w:rsidRPr="00E91F67">
        <w:rPr>
          <w:rFonts w:asciiTheme="minorHAnsi" w:hAnsiTheme="minorHAnsi"/>
          <w:b/>
          <w:sz w:val="22"/>
          <w:szCs w:val="22"/>
        </w:rPr>
        <w:t>Southport Room, Stratford Town Hall</w:t>
      </w:r>
    </w:p>
    <w:p w:rsidR="003C5816" w:rsidRPr="00E91F67" w:rsidRDefault="003C5816" w:rsidP="003C5816">
      <w:pPr>
        <w:rPr>
          <w:rFonts w:asciiTheme="minorHAnsi" w:hAnsiTheme="minorHAnsi"/>
          <w:sz w:val="22"/>
          <w:szCs w:val="22"/>
        </w:rPr>
      </w:pPr>
    </w:p>
    <w:p w:rsidR="003C5816" w:rsidRPr="00E91F67" w:rsidRDefault="003C5816" w:rsidP="003C5816">
      <w:pPr>
        <w:rPr>
          <w:rFonts w:asciiTheme="minorHAnsi" w:hAnsiTheme="minorHAnsi"/>
          <w:b/>
          <w:sz w:val="22"/>
          <w:szCs w:val="22"/>
        </w:rPr>
      </w:pPr>
      <w:r w:rsidRPr="00E91F67">
        <w:rPr>
          <w:rFonts w:asciiTheme="minorHAnsi" w:hAnsiTheme="minorHAnsi"/>
          <w:b/>
          <w:sz w:val="22"/>
          <w:szCs w:val="22"/>
        </w:rPr>
        <w:t>The Workshop will be led by the 20/20 Team:</w:t>
      </w:r>
    </w:p>
    <w:p w:rsidR="00FB4BB3" w:rsidRPr="00E91F67" w:rsidRDefault="00D64E33" w:rsidP="00FB4BB3">
      <w:pPr>
        <w:pStyle w:val="ListParagraph"/>
        <w:numPr>
          <w:ilvl w:val="0"/>
          <w:numId w:val="17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E91F67">
        <w:rPr>
          <w:rFonts w:asciiTheme="minorHAnsi" w:hAnsiTheme="minorHAnsi"/>
          <w:b/>
          <w:color w:val="274F28"/>
          <w:sz w:val="22"/>
          <w:szCs w:val="22"/>
        </w:rPr>
        <w:t>Youth</w:t>
      </w:r>
      <w:r w:rsidR="003C5816" w:rsidRPr="00E91F67">
        <w:rPr>
          <w:rFonts w:asciiTheme="minorHAnsi" w:hAnsiTheme="minorHAnsi"/>
          <w:sz w:val="22"/>
          <w:szCs w:val="22"/>
        </w:rPr>
        <w:t>…tell us the kind of help you need</w:t>
      </w:r>
    </w:p>
    <w:p w:rsidR="00FB4BB3" w:rsidRPr="00E91F67" w:rsidRDefault="003C5816" w:rsidP="00FB4BB3">
      <w:pPr>
        <w:pStyle w:val="ListParagraph"/>
        <w:numPr>
          <w:ilvl w:val="0"/>
          <w:numId w:val="17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E91F67">
        <w:rPr>
          <w:rFonts w:asciiTheme="minorHAnsi" w:hAnsiTheme="minorHAnsi"/>
          <w:b/>
          <w:color w:val="274F28"/>
          <w:sz w:val="22"/>
          <w:szCs w:val="22"/>
        </w:rPr>
        <w:t>Participants</w:t>
      </w:r>
      <w:r w:rsidRPr="00E91F67">
        <w:rPr>
          <w:rFonts w:asciiTheme="minorHAnsi" w:hAnsiTheme="minorHAnsi"/>
          <w:sz w:val="22"/>
          <w:szCs w:val="22"/>
        </w:rPr>
        <w:t>…design a path to provide it</w:t>
      </w:r>
    </w:p>
    <w:p w:rsidR="003C5816" w:rsidRPr="00E91F67" w:rsidRDefault="00D64E33" w:rsidP="00FB4BB3">
      <w:pPr>
        <w:pStyle w:val="ListParagraph"/>
        <w:numPr>
          <w:ilvl w:val="0"/>
          <w:numId w:val="17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E91F67">
        <w:rPr>
          <w:rFonts w:asciiTheme="minorHAnsi" w:hAnsiTheme="minorHAnsi"/>
          <w:sz w:val="22"/>
          <w:szCs w:val="22"/>
        </w:rPr>
        <w:t>Panel</w:t>
      </w:r>
      <w:r w:rsidR="00FB4BB3" w:rsidRPr="00E91F67">
        <w:rPr>
          <w:rFonts w:asciiTheme="minorHAnsi" w:hAnsiTheme="minorHAnsi"/>
          <w:sz w:val="22"/>
          <w:szCs w:val="22"/>
        </w:rPr>
        <w:t xml:space="preserve"> – </w:t>
      </w:r>
      <w:r w:rsidRPr="00E91F67">
        <w:rPr>
          <w:rFonts w:asciiTheme="minorHAnsi" w:hAnsiTheme="minorHAnsi"/>
          <w:sz w:val="22"/>
          <w:szCs w:val="22"/>
        </w:rPr>
        <w:t>discuss how to put it in place</w:t>
      </w:r>
    </w:p>
    <w:p w:rsidR="00FB4BB3" w:rsidRPr="00E91F67" w:rsidRDefault="00FB4BB3" w:rsidP="00FB4BB3">
      <w:pPr>
        <w:rPr>
          <w:rFonts w:asciiTheme="minorHAnsi" w:hAnsiTheme="minorHAnsi"/>
          <w:b/>
          <w:sz w:val="20"/>
          <w:szCs w:val="20"/>
        </w:rPr>
      </w:pPr>
    </w:p>
    <w:p w:rsidR="003C5816" w:rsidRPr="00E91F67" w:rsidRDefault="003C5816" w:rsidP="00FB4BB3">
      <w:pPr>
        <w:rPr>
          <w:rFonts w:asciiTheme="minorHAnsi" w:hAnsiTheme="minorHAnsi"/>
          <w:b/>
          <w:sz w:val="20"/>
          <w:szCs w:val="20"/>
        </w:rPr>
      </w:pPr>
      <w:r w:rsidRPr="00E91F67">
        <w:rPr>
          <w:rFonts w:asciiTheme="minorHAnsi" w:hAnsiTheme="minorHAnsi"/>
          <w:b/>
          <w:sz w:val="20"/>
          <w:szCs w:val="20"/>
        </w:rPr>
        <w:t>Con</w:t>
      </w:r>
      <w:r w:rsidR="00D64E33" w:rsidRPr="00E91F67">
        <w:rPr>
          <w:rFonts w:asciiTheme="minorHAnsi" w:hAnsiTheme="minorHAnsi"/>
          <w:b/>
          <w:sz w:val="20"/>
          <w:szCs w:val="20"/>
        </w:rPr>
        <w:t xml:space="preserve">tact </w:t>
      </w:r>
      <w:r w:rsidR="00A7264A" w:rsidRPr="00E91F67">
        <w:rPr>
          <w:rFonts w:asciiTheme="minorHAnsi" w:hAnsiTheme="minorHAnsi"/>
          <w:b/>
          <w:sz w:val="20"/>
          <w:szCs w:val="20"/>
        </w:rPr>
        <w:t>u</w:t>
      </w:r>
      <w:r w:rsidR="00D64E33" w:rsidRPr="00E91F67">
        <w:rPr>
          <w:rFonts w:asciiTheme="minorHAnsi" w:hAnsiTheme="minorHAnsi"/>
          <w:b/>
          <w:sz w:val="20"/>
          <w:szCs w:val="20"/>
        </w:rPr>
        <w:t xml:space="preserve">s for </w:t>
      </w:r>
      <w:r w:rsidR="00A7264A" w:rsidRPr="00E91F67">
        <w:rPr>
          <w:rFonts w:asciiTheme="minorHAnsi" w:hAnsiTheme="minorHAnsi"/>
          <w:b/>
          <w:sz w:val="20"/>
          <w:szCs w:val="20"/>
        </w:rPr>
        <w:t>m</w:t>
      </w:r>
      <w:r w:rsidR="00D64E33" w:rsidRPr="00E91F67">
        <w:rPr>
          <w:rFonts w:asciiTheme="minorHAnsi" w:hAnsiTheme="minorHAnsi"/>
          <w:b/>
          <w:sz w:val="20"/>
          <w:szCs w:val="20"/>
        </w:rPr>
        <w:t>ore Information</w:t>
      </w:r>
    </w:p>
    <w:p w:rsidR="00F348B5" w:rsidRPr="00E91F67" w:rsidRDefault="00F348B5" w:rsidP="00F348B5">
      <w:pPr>
        <w:pStyle w:val="ListParagraph"/>
        <w:ind w:left="0"/>
        <w:rPr>
          <w:rFonts w:asciiTheme="minorHAnsi" w:hAnsiTheme="minorHAnsi"/>
          <w:b/>
          <w:sz w:val="28"/>
          <w:szCs w:val="28"/>
        </w:rPr>
      </w:pPr>
    </w:p>
    <w:p w:rsidR="00907871" w:rsidRPr="00E91F67" w:rsidRDefault="00F348B5" w:rsidP="00907871">
      <w:pPr>
        <w:pStyle w:val="ListParagraph"/>
        <w:ind w:left="0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noProof/>
          <w:sz w:val="28"/>
          <w:szCs w:val="28"/>
          <w:lang w:eastAsia="en-CA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B3400B" wp14:editId="4DACCCDF">
                <wp:simplePos x="0" y="0"/>
                <wp:positionH relativeFrom="column">
                  <wp:posOffset>-45720</wp:posOffset>
                </wp:positionH>
                <wp:positionV relativeFrom="paragraph">
                  <wp:posOffset>53340</wp:posOffset>
                </wp:positionV>
                <wp:extent cx="2773680" cy="2286000"/>
                <wp:effectExtent l="0" t="0" r="2667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3680" cy="228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2A26" w:rsidRDefault="00062A26" w:rsidP="00F348B5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F348B5"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 xml:space="preserve">Volunteer </w:t>
                            </w:r>
                            <w:r w:rsidR="00F348B5" w:rsidRPr="00F348B5"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>wanted</w:t>
                            </w:r>
                          </w:p>
                          <w:p w:rsidR="00F348B5" w:rsidRDefault="00B2005E" w:rsidP="00F348B5">
                            <w:pPr>
                              <w:jc w:val="center"/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t</w:t>
                            </w:r>
                            <w:r w:rsidR="00062A26" w:rsidRPr="00F348B5"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 xml:space="preserve">o translate </w:t>
                            </w:r>
                          </w:p>
                          <w:p w:rsidR="00062A26" w:rsidRDefault="00F348B5" w:rsidP="00F348B5">
                            <w:pPr>
                              <w:jc w:val="center"/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 xml:space="preserve">monthly electronic </w:t>
                            </w:r>
                            <w:r w:rsidR="00062A26" w:rsidRPr="00F348B5"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newsletter</w:t>
                            </w:r>
                            <w:r w:rsidR="00CC4DF6"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.</w:t>
                            </w:r>
                          </w:p>
                          <w:p w:rsidR="00B2005E" w:rsidRDefault="00B2005E" w:rsidP="00F348B5">
                            <w:pPr>
                              <w:jc w:val="center"/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I</w:t>
                            </w:r>
                            <w:r w:rsidR="00F348B5"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f interested</w:t>
                            </w:r>
                          </w:p>
                          <w:p w:rsidR="00F348B5" w:rsidRDefault="00F348B5" w:rsidP="00F348B5">
                            <w:pPr>
                              <w:jc w:val="center"/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 w:rsidR="00B2005E"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Email</w:t>
                            </w:r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</w:p>
                          <w:p w:rsidR="00F348B5" w:rsidRDefault="00F348B5" w:rsidP="00F348B5">
                            <w:pPr>
                              <w:jc w:val="center"/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Don Glendenning</w:t>
                            </w:r>
                          </w:p>
                          <w:p w:rsidR="00B2005E" w:rsidRDefault="00CC4DF6" w:rsidP="00F348B5">
                            <w:pPr>
                              <w:jc w:val="center"/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a</w:t>
                            </w:r>
                            <w:r w:rsidR="00B2005E"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t address shown below</w:t>
                            </w:r>
                          </w:p>
                          <w:p w:rsidR="00F348B5" w:rsidRPr="00F348B5" w:rsidRDefault="00F348B5" w:rsidP="00F348B5">
                            <w:pPr>
                              <w:jc w:val="center"/>
                              <w:rPr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:rsidR="00F348B5" w:rsidRDefault="00F348B5" w:rsidP="00F348B5">
                            <w:pPr>
                              <w:jc w:val="center"/>
                            </w:pPr>
                          </w:p>
                          <w:p w:rsidR="00F348B5" w:rsidRDefault="00F348B5" w:rsidP="00F348B5">
                            <w:pPr>
                              <w:jc w:val="center"/>
                            </w:pPr>
                            <w:r>
                              <w:t xml:space="preserve">Monthly electronic newsletter of 5-600 </w:t>
                            </w:r>
                            <w:r w:rsidR="005E4AE2"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.6pt;margin-top:4.2pt;width:218.4pt;height:18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" fillcolor="white [3201]" strokeweight=".5pt">
                <v:textbox>
                  <w:txbxContent>
                    <w:p w:rsidR="00062A26" w:rsidRDefault="00062A26" w:rsidP="00F348B5">
                      <w:pPr>
                        <w:jc w:val="center"/>
                        <w:rPr>
                          <w:b/>
                          <w:sz w:val="32"/>
                          <w:szCs w:val="32"/>
                          <w:lang w:val="en-US"/>
                        </w:rPr>
                      </w:pPr>
                      <w:r w:rsidRPr="00F348B5">
                        <w:rPr>
                          <w:b/>
                          <w:sz w:val="32"/>
                          <w:szCs w:val="32"/>
                          <w:lang w:val="en-US"/>
                        </w:rPr>
                        <w:t xml:space="preserve">Volunteer </w:t>
                      </w:r>
                      <w:r w:rsidR="00F348B5" w:rsidRPr="00F348B5">
                        <w:rPr>
                          <w:b/>
                          <w:sz w:val="32"/>
                          <w:szCs w:val="32"/>
                          <w:lang w:val="en-US"/>
                        </w:rPr>
                        <w:t>wanted</w:t>
                      </w:r>
                    </w:p>
                    <w:p w:rsidR="00F348B5" w:rsidRDefault="00B2005E" w:rsidP="00F348B5">
                      <w:pPr>
                        <w:jc w:val="center"/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  <w:t>t</w:t>
                      </w:r>
                      <w:r w:rsidR="00062A26" w:rsidRPr="00F348B5"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  <w:t xml:space="preserve">o translate </w:t>
                      </w:r>
                    </w:p>
                    <w:p w:rsidR="00062A26" w:rsidRDefault="00F348B5" w:rsidP="00F348B5">
                      <w:pPr>
                        <w:jc w:val="center"/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  <w:t xml:space="preserve">monthly electronic </w:t>
                      </w:r>
                      <w:r w:rsidR="00062A26" w:rsidRPr="00F348B5"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  <w:t>newsletter</w:t>
                      </w:r>
                      <w:r w:rsidR="00CC4DF6"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  <w:t>.</w:t>
                      </w:r>
                    </w:p>
                    <w:p w:rsidR="00B2005E" w:rsidRDefault="00B2005E" w:rsidP="00F348B5">
                      <w:pPr>
                        <w:jc w:val="center"/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  <w:t>I</w:t>
                      </w:r>
                      <w:r w:rsidR="00F348B5"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  <w:t>f interested</w:t>
                      </w:r>
                    </w:p>
                    <w:p w:rsidR="00F348B5" w:rsidRDefault="00F348B5" w:rsidP="00F348B5">
                      <w:pPr>
                        <w:jc w:val="center"/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r w:rsidR="00B2005E"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  <w:t>Email</w:t>
                      </w:r>
                      <w:r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</w:p>
                    <w:p w:rsidR="00F348B5" w:rsidRDefault="00F348B5" w:rsidP="00F348B5">
                      <w:pPr>
                        <w:jc w:val="center"/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  <w:t>Don Glendenning</w:t>
                      </w:r>
                    </w:p>
                    <w:p w:rsidR="00B2005E" w:rsidRDefault="00CC4DF6" w:rsidP="00F348B5">
                      <w:pPr>
                        <w:jc w:val="center"/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  <w:t>a</w:t>
                      </w:r>
                      <w:r w:rsidR="00B2005E"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  <w:t>t address shown below</w:t>
                      </w:r>
                    </w:p>
                    <w:p w:rsidR="00F348B5" w:rsidRPr="00F348B5" w:rsidRDefault="00F348B5" w:rsidP="00F348B5">
                      <w:pPr>
                        <w:jc w:val="center"/>
                        <w:rPr>
                          <w:b/>
                          <w:i/>
                          <w:sz w:val="36"/>
                          <w:szCs w:val="36"/>
                          <w:lang w:val="en-US"/>
                        </w:rPr>
                      </w:pPr>
                    </w:p>
                    <w:p w:rsidR="00F348B5" w:rsidRDefault="00F348B5" w:rsidP="00F348B5">
                      <w:pPr>
                        <w:jc w:val="center"/>
                      </w:pPr>
                    </w:p>
                    <w:p w:rsidR="00F348B5" w:rsidRDefault="00F348B5" w:rsidP="00F348B5">
                      <w:pPr>
                        <w:jc w:val="center"/>
                      </w:pPr>
                      <w:r>
                        <w:t xml:space="preserve">Monthly electronic newsletter of 5-600 </w:t>
                      </w:r>
                      <w:r w:rsidR="005E4AE2"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</w:p>
    <w:p w:rsidR="00844811" w:rsidRPr="00E91F67" w:rsidRDefault="00844811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  <w:r w:rsidRPr="00E91F67">
        <w:rPr>
          <w:rFonts w:asciiTheme="minorHAnsi" w:hAnsiTheme="minorHAnsi"/>
          <w:i/>
          <w:sz w:val="22"/>
          <w:szCs w:val="22"/>
        </w:rPr>
        <w:t>Don Glendenning, Editor</w:t>
      </w:r>
    </w:p>
    <w:p w:rsidR="00D65DC3" w:rsidRDefault="00D65DC3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</w:p>
    <w:p w:rsidR="00062A26" w:rsidRDefault="00062A26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</w:p>
    <w:p w:rsidR="00062A26" w:rsidRDefault="00062A26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</w:p>
    <w:p w:rsidR="00062A26" w:rsidRDefault="00062A26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</w:p>
    <w:p w:rsidR="00062A26" w:rsidRDefault="00062A26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</w:p>
    <w:p w:rsidR="00F348B5" w:rsidRDefault="00F348B5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</w:p>
    <w:p w:rsidR="00F348B5" w:rsidRDefault="00F348B5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</w:p>
    <w:p w:rsidR="00F348B5" w:rsidRDefault="00F348B5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</w:p>
    <w:p w:rsidR="00F348B5" w:rsidRDefault="00F348B5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</w:p>
    <w:p w:rsidR="00062A26" w:rsidRDefault="00062A26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</w:p>
    <w:p w:rsidR="00062A26" w:rsidRPr="00F348B5" w:rsidRDefault="00062A26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i/>
          <w:sz w:val="22"/>
          <w:szCs w:val="22"/>
        </w:rPr>
      </w:pPr>
    </w:p>
    <w:p w:rsidR="00EB2F5B" w:rsidRPr="00F348B5" w:rsidRDefault="00EB2F5B" w:rsidP="00844811">
      <w:pPr>
        <w:pStyle w:val="Standard"/>
        <w:jc w:val="both"/>
        <w:rPr>
          <w:rFonts w:asciiTheme="minorHAnsi" w:eastAsia="Times New Roman" w:hAnsiTheme="minorHAnsi" w:cs="Calibri"/>
          <w:b/>
          <w:sz w:val="18"/>
          <w:szCs w:val="18"/>
          <w:lang w:eastAsia="en-CA"/>
        </w:rPr>
      </w:pPr>
    </w:p>
    <w:p w:rsidR="00844811" w:rsidRPr="00E91F67" w:rsidRDefault="00844811" w:rsidP="00B65276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2"/>
          <w:szCs w:val="22"/>
        </w:rPr>
      </w:pPr>
      <w:r w:rsidRPr="00E91F67">
        <w:rPr>
          <w:rFonts w:asciiTheme="minorHAnsi" w:hAnsiTheme="minorHAnsi"/>
          <w:b/>
          <w:sz w:val="22"/>
          <w:szCs w:val="22"/>
        </w:rPr>
        <w:t xml:space="preserve">Please: </w:t>
      </w:r>
      <w:r w:rsidR="00B65276" w:rsidRPr="00E91F67">
        <w:rPr>
          <w:rFonts w:asciiTheme="minorHAnsi" w:hAnsiTheme="minorHAnsi"/>
          <w:b/>
          <w:sz w:val="22"/>
          <w:szCs w:val="22"/>
        </w:rPr>
        <w:t xml:space="preserve">Unless you inform us otherwise, we will continue to </w:t>
      </w:r>
      <w:r w:rsidR="00491052" w:rsidRPr="00E91F67">
        <w:rPr>
          <w:rFonts w:asciiTheme="minorHAnsi" w:hAnsiTheme="minorHAnsi"/>
          <w:b/>
          <w:sz w:val="22"/>
          <w:szCs w:val="22"/>
        </w:rPr>
        <w:t xml:space="preserve">send you </w:t>
      </w:r>
      <w:r w:rsidR="00AF2FEC" w:rsidRPr="00E91F67">
        <w:rPr>
          <w:rFonts w:asciiTheme="minorHAnsi" w:hAnsiTheme="minorHAnsi"/>
          <w:b/>
          <w:sz w:val="22"/>
          <w:szCs w:val="22"/>
        </w:rPr>
        <w:t>future Newsletters</w:t>
      </w:r>
      <w:r w:rsidR="00B65276" w:rsidRPr="00E91F67">
        <w:rPr>
          <w:rFonts w:asciiTheme="minorHAnsi" w:hAnsiTheme="minorHAnsi"/>
          <w:b/>
          <w:sz w:val="22"/>
          <w:szCs w:val="22"/>
        </w:rPr>
        <w:t>.</w:t>
      </w:r>
    </w:p>
    <w:p w:rsidR="00844811" w:rsidRPr="00E91F67" w:rsidRDefault="00844811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0"/>
          <w:szCs w:val="20"/>
        </w:rPr>
      </w:pPr>
      <w:r w:rsidRPr="00E91F67">
        <w:rPr>
          <w:rFonts w:asciiTheme="minorHAnsi" w:hAnsiTheme="minorHAnsi"/>
          <w:b/>
          <w:sz w:val="20"/>
          <w:szCs w:val="20"/>
        </w:rPr>
        <w:t>__________________________________________</w:t>
      </w:r>
    </w:p>
    <w:p w:rsidR="00844811" w:rsidRPr="00E91F67" w:rsidRDefault="00844811" w:rsidP="00844811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i/>
          <w:sz w:val="18"/>
          <w:szCs w:val="18"/>
        </w:rPr>
      </w:pPr>
      <w:r w:rsidRPr="00E91F67">
        <w:rPr>
          <w:rFonts w:asciiTheme="minorHAnsi" w:hAnsiTheme="minorHAnsi"/>
          <w:b/>
          <w:i/>
          <w:sz w:val="18"/>
          <w:szCs w:val="18"/>
        </w:rPr>
        <w:t>Education 20/20 Inc.</w:t>
      </w:r>
    </w:p>
    <w:p w:rsidR="00844811" w:rsidRPr="00E91F67" w:rsidRDefault="00844811" w:rsidP="00844811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 w:rsidRPr="00E91F67">
        <w:rPr>
          <w:rFonts w:asciiTheme="minorHAnsi" w:hAnsiTheme="minorHAnsi"/>
          <w:i/>
          <w:sz w:val="18"/>
          <w:szCs w:val="18"/>
        </w:rPr>
        <w:t>101 Kent St., PO Box 624/rue Kent, BP 624</w:t>
      </w:r>
    </w:p>
    <w:p w:rsidR="00844811" w:rsidRPr="00E91F67" w:rsidRDefault="00844811" w:rsidP="00844811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 w:rsidRPr="00E91F67">
        <w:rPr>
          <w:rFonts w:asciiTheme="minorHAnsi" w:hAnsiTheme="minorHAnsi"/>
          <w:i/>
          <w:sz w:val="18"/>
          <w:szCs w:val="18"/>
        </w:rPr>
        <w:t>Charlottetown, PEI C1A 1M0 Canada</w:t>
      </w:r>
    </w:p>
    <w:p w:rsidR="00844811" w:rsidRPr="00E91F67" w:rsidRDefault="00844811" w:rsidP="00844811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 w:rsidRPr="00E91F67">
        <w:rPr>
          <w:rFonts w:asciiTheme="minorHAnsi" w:hAnsiTheme="minorHAnsi"/>
          <w:i/>
          <w:sz w:val="18"/>
          <w:szCs w:val="18"/>
        </w:rPr>
        <w:t>Tel: 902-892-2060</w:t>
      </w:r>
    </w:p>
    <w:p w:rsidR="00844811" w:rsidRPr="00E91F67" w:rsidRDefault="00844811" w:rsidP="00844811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 w:rsidRPr="00E91F67">
        <w:rPr>
          <w:rFonts w:asciiTheme="minorHAnsi" w:hAnsiTheme="minorHAnsi"/>
          <w:i/>
          <w:sz w:val="18"/>
          <w:szCs w:val="18"/>
        </w:rPr>
        <w:t xml:space="preserve">Email: </w:t>
      </w:r>
      <w:hyperlink r:id="rId10" w:history="1">
        <w:r w:rsidRPr="00E91F67">
          <w:rPr>
            <w:rStyle w:val="Hyperlink"/>
            <w:rFonts w:asciiTheme="minorHAnsi" w:hAnsiTheme="minorHAnsi"/>
            <w:i/>
            <w:sz w:val="18"/>
            <w:szCs w:val="18"/>
          </w:rPr>
          <w:t>pei@education2020.ca</w:t>
        </w:r>
      </w:hyperlink>
    </w:p>
    <w:p w:rsidR="00844811" w:rsidRPr="00E609CF" w:rsidRDefault="00B904E7" w:rsidP="00844811">
      <w:pPr>
        <w:pStyle w:val="Standard"/>
        <w:pBdr>
          <w:bottom w:val="single" w:sz="12" w:space="1" w:color="auto"/>
        </w:pBdr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hyperlink r:id="rId11" w:history="1">
        <w:r w:rsidR="00844811" w:rsidRPr="00E01A83">
          <w:rPr>
            <w:rStyle w:val="Hyperlink"/>
            <w:rFonts w:asciiTheme="minorHAnsi" w:hAnsiTheme="minorHAnsi"/>
            <w:i/>
            <w:sz w:val="18"/>
            <w:szCs w:val="18"/>
          </w:rPr>
          <w:t>www.education2020.ca</w:t>
        </w:r>
      </w:hyperlink>
    </w:p>
    <w:p w:rsidR="00844811" w:rsidRPr="00E609CF" w:rsidRDefault="00844811" w:rsidP="00B87F75">
      <w:pPr>
        <w:pStyle w:val="Standard"/>
        <w:pBdr>
          <w:bottom w:val="single" w:sz="12" w:space="1" w:color="auto"/>
        </w:pBdr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r w:rsidRPr="00E609CF">
        <w:rPr>
          <w:rFonts w:ascii="Calibri" w:eastAsia="Times New Roman" w:hAnsi="Calibri" w:cs="Calibri"/>
          <w:b/>
          <w:sz w:val="18"/>
          <w:szCs w:val="18"/>
          <w:lang w:eastAsia="en-CA"/>
        </w:rPr>
        <w:t xml:space="preserve"> </w:t>
      </w:r>
    </w:p>
    <w:sectPr w:rsidR="00844811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04E7" w:rsidRDefault="00B904E7">
      <w:r>
        <w:separator/>
      </w:r>
    </w:p>
  </w:endnote>
  <w:endnote w:type="continuationSeparator" w:id="0">
    <w:p w:rsidR="00B904E7" w:rsidRDefault="00B90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04E7" w:rsidRDefault="00B904E7">
      <w:r>
        <w:rPr>
          <w:color w:val="000000"/>
        </w:rPr>
        <w:separator/>
      </w:r>
    </w:p>
  </w:footnote>
  <w:footnote w:type="continuationSeparator" w:id="0">
    <w:p w:rsidR="00B904E7" w:rsidRDefault="00B904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8314891"/>
    <w:multiLevelType w:val="hybridMultilevel"/>
    <w:tmpl w:val="6C0093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770F7A"/>
    <w:multiLevelType w:val="hybridMultilevel"/>
    <w:tmpl w:val="7818A8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A743E9"/>
    <w:multiLevelType w:val="hybridMultilevel"/>
    <w:tmpl w:val="8DF2E05A"/>
    <w:lvl w:ilvl="0" w:tplc="7D8CDDE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7092DC7"/>
    <w:multiLevelType w:val="multilevel"/>
    <w:tmpl w:val="E58E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33630943"/>
    <w:multiLevelType w:val="hybridMultilevel"/>
    <w:tmpl w:val="F042CE70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6372B2"/>
    <w:multiLevelType w:val="hybridMultilevel"/>
    <w:tmpl w:val="CBD403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5"/>
  </w:num>
  <w:num w:numId="2">
    <w:abstractNumId w:val="1"/>
  </w:num>
  <w:num w:numId="3">
    <w:abstractNumId w:val="16"/>
  </w:num>
  <w:num w:numId="4">
    <w:abstractNumId w:val="7"/>
  </w:num>
  <w:num w:numId="5">
    <w:abstractNumId w:val="9"/>
  </w:num>
  <w:num w:numId="6">
    <w:abstractNumId w:val="11"/>
  </w:num>
  <w:num w:numId="7">
    <w:abstractNumId w:val="1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9"/>
  </w:num>
  <w:num w:numId="11">
    <w:abstractNumId w:val="7"/>
  </w:num>
  <w:num w:numId="12">
    <w:abstractNumId w:val="4"/>
  </w:num>
  <w:num w:numId="13">
    <w:abstractNumId w:val="12"/>
  </w:num>
  <w:num w:numId="14">
    <w:abstractNumId w:val="14"/>
  </w:num>
  <w:num w:numId="15">
    <w:abstractNumId w:val="3"/>
  </w:num>
  <w:num w:numId="16">
    <w:abstractNumId w:val="5"/>
  </w:num>
  <w:num w:numId="17">
    <w:abstractNumId w:val="2"/>
  </w:num>
  <w:num w:numId="18">
    <w:abstractNumId w:val="6"/>
  </w:num>
  <w:num w:numId="19">
    <w:abstractNumId w:val="8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20660"/>
    <w:rsid w:val="00036A18"/>
    <w:rsid w:val="000551AA"/>
    <w:rsid w:val="00062A26"/>
    <w:rsid w:val="000D036B"/>
    <w:rsid w:val="000D37EC"/>
    <w:rsid w:val="00100070"/>
    <w:rsid w:val="00125358"/>
    <w:rsid w:val="0017453B"/>
    <w:rsid w:val="001870E2"/>
    <w:rsid w:val="00190728"/>
    <w:rsid w:val="001A7F8F"/>
    <w:rsid w:val="001B0FBC"/>
    <w:rsid w:val="001C74C9"/>
    <w:rsid w:val="001F0885"/>
    <w:rsid w:val="00215580"/>
    <w:rsid w:val="00223104"/>
    <w:rsid w:val="00225B3B"/>
    <w:rsid w:val="00230A0C"/>
    <w:rsid w:val="002553A2"/>
    <w:rsid w:val="002B3F86"/>
    <w:rsid w:val="002C0306"/>
    <w:rsid w:val="002C56E7"/>
    <w:rsid w:val="002D019B"/>
    <w:rsid w:val="002F4783"/>
    <w:rsid w:val="002F4A7D"/>
    <w:rsid w:val="002F55A6"/>
    <w:rsid w:val="003177F8"/>
    <w:rsid w:val="00322472"/>
    <w:rsid w:val="003457D2"/>
    <w:rsid w:val="00397DB9"/>
    <w:rsid w:val="003A375D"/>
    <w:rsid w:val="003B47F1"/>
    <w:rsid w:val="003C5816"/>
    <w:rsid w:val="003E1017"/>
    <w:rsid w:val="003E4E6B"/>
    <w:rsid w:val="003F0BB8"/>
    <w:rsid w:val="004164E8"/>
    <w:rsid w:val="004248D7"/>
    <w:rsid w:val="0043328C"/>
    <w:rsid w:val="004361FF"/>
    <w:rsid w:val="00454602"/>
    <w:rsid w:val="00461971"/>
    <w:rsid w:val="00491052"/>
    <w:rsid w:val="004A1AE6"/>
    <w:rsid w:val="004B1892"/>
    <w:rsid w:val="004B18B9"/>
    <w:rsid w:val="004D70CA"/>
    <w:rsid w:val="004F4D62"/>
    <w:rsid w:val="00514FDF"/>
    <w:rsid w:val="005169A3"/>
    <w:rsid w:val="0057253C"/>
    <w:rsid w:val="005950E2"/>
    <w:rsid w:val="005A7808"/>
    <w:rsid w:val="005B2899"/>
    <w:rsid w:val="005C2D4C"/>
    <w:rsid w:val="005E4AE2"/>
    <w:rsid w:val="006151B1"/>
    <w:rsid w:val="0063549D"/>
    <w:rsid w:val="00640DE2"/>
    <w:rsid w:val="0066533F"/>
    <w:rsid w:val="006830B3"/>
    <w:rsid w:val="006A0347"/>
    <w:rsid w:val="006F7C44"/>
    <w:rsid w:val="00730753"/>
    <w:rsid w:val="00737157"/>
    <w:rsid w:val="00752042"/>
    <w:rsid w:val="0075465F"/>
    <w:rsid w:val="007751B6"/>
    <w:rsid w:val="00787A18"/>
    <w:rsid w:val="00820305"/>
    <w:rsid w:val="0082427B"/>
    <w:rsid w:val="008403D8"/>
    <w:rsid w:val="00844811"/>
    <w:rsid w:val="0085787D"/>
    <w:rsid w:val="00860A08"/>
    <w:rsid w:val="00864DBC"/>
    <w:rsid w:val="00867CBD"/>
    <w:rsid w:val="00880D31"/>
    <w:rsid w:val="008D0BEB"/>
    <w:rsid w:val="008D6DEB"/>
    <w:rsid w:val="008E27D4"/>
    <w:rsid w:val="008E39A9"/>
    <w:rsid w:val="009029E4"/>
    <w:rsid w:val="00907871"/>
    <w:rsid w:val="0091048B"/>
    <w:rsid w:val="00922F5E"/>
    <w:rsid w:val="00930758"/>
    <w:rsid w:val="00956FB2"/>
    <w:rsid w:val="00962FEE"/>
    <w:rsid w:val="009B0556"/>
    <w:rsid w:val="00A67861"/>
    <w:rsid w:val="00A67C2A"/>
    <w:rsid w:val="00A7264A"/>
    <w:rsid w:val="00A730F4"/>
    <w:rsid w:val="00A81484"/>
    <w:rsid w:val="00AA0355"/>
    <w:rsid w:val="00AA26B3"/>
    <w:rsid w:val="00AB0ABD"/>
    <w:rsid w:val="00AB45BC"/>
    <w:rsid w:val="00AB7B9D"/>
    <w:rsid w:val="00AE1882"/>
    <w:rsid w:val="00AF2FEC"/>
    <w:rsid w:val="00B0370C"/>
    <w:rsid w:val="00B2005E"/>
    <w:rsid w:val="00B5068F"/>
    <w:rsid w:val="00B50A1B"/>
    <w:rsid w:val="00B65276"/>
    <w:rsid w:val="00B670DC"/>
    <w:rsid w:val="00B87E4C"/>
    <w:rsid w:val="00B87F75"/>
    <w:rsid w:val="00B904E7"/>
    <w:rsid w:val="00BB24E8"/>
    <w:rsid w:val="00BC1D0F"/>
    <w:rsid w:val="00BD233E"/>
    <w:rsid w:val="00C1471C"/>
    <w:rsid w:val="00C57273"/>
    <w:rsid w:val="00C67595"/>
    <w:rsid w:val="00C869E5"/>
    <w:rsid w:val="00CA273A"/>
    <w:rsid w:val="00CC4DF6"/>
    <w:rsid w:val="00CD2DF9"/>
    <w:rsid w:val="00CD65C2"/>
    <w:rsid w:val="00CE0679"/>
    <w:rsid w:val="00CF0A5F"/>
    <w:rsid w:val="00CF2221"/>
    <w:rsid w:val="00D05DEF"/>
    <w:rsid w:val="00D52EF3"/>
    <w:rsid w:val="00D6470D"/>
    <w:rsid w:val="00D64E33"/>
    <w:rsid w:val="00D65DC3"/>
    <w:rsid w:val="00D92CD8"/>
    <w:rsid w:val="00DD09A9"/>
    <w:rsid w:val="00DF768B"/>
    <w:rsid w:val="00E22E59"/>
    <w:rsid w:val="00E329B5"/>
    <w:rsid w:val="00E66F4D"/>
    <w:rsid w:val="00E91F67"/>
    <w:rsid w:val="00EB2F5B"/>
    <w:rsid w:val="00EC5668"/>
    <w:rsid w:val="00ED3273"/>
    <w:rsid w:val="00ED4EA9"/>
    <w:rsid w:val="00EF2333"/>
    <w:rsid w:val="00EF6FC1"/>
    <w:rsid w:val="00F04588"/>
    <w:rsid w:val="00F13D59"/>
    <w:rsid w:val="00F26F89"/>
    <w:rsid w:val="00F348B5"/>
    <w:rsid w:val="00F52681"/>
    <w:rsid w:val="00F92BE1"/>
    <w:rsid w:val="00FB4BB3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F0885"/>
    <w:rPr>
      <w:sz w:val="20"/>
      <w:szCs w:val="18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F0885"/>
    <w:rPr>
      <w:sz w:val="20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sid w:val="001F088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F0885"/>
    <w:rPr>
      <w:sz w:val="20"/>
      <w:szCs w:val="18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F0885"/>
    <w:rPr>
      <w:sz w:val="20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sid w:val="001F088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pei@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2D9364-1630-4179-940E-8E8A39705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2014-10-20T09:17:00Z</cp:lastPrinted>
  <dcterms:created xsi:type="dcterms:W3CDTF">2014-10-20T09:18:00Z</dcterms:created>
  <dcterms:modified xsi:type="dcterms:W3CDTF">2014-10-20T09:18:00Z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