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Pr="002756F2" w:rsidRDefault="00EF0719">
      <w:pPr>
        <w:pStyle w:val="Standard"/>
        <w:rPr>
          <w:lang w:val="fr-CA"/>
        </w:rPr>
      </w:pPr>
      <w:r w:rsidRPr="00EF0719">
        <w:rPr>
          <w:b/>
          <w:i/>
          <w:color w:val="76923C" w:themeColor="accent3" w:themeShade="BF"/>
          <w:sz w:val="56"/>
          <w:szCs w:val="56"/>
          <w:lang w:val="fr-CA"/>
        </w:rPr>
        <w:t>Pédagogie ouverte</w:t>
      </w:r>
      <w:r w:rsidR="00DF768B" w:rsidRPr="002756F2">
        <w:rPr>
          <w:b/>
          <w:i/>
          <w:color w:val="C00000"/>
          <w:sz w:val="56"/>
          <w:szCs w:val="56"/>
          <w:lang w:val="fr-CA"/>
        </w:rPr>
        <w:tab/>
      </w:r>
      <w:r w:rsidR="00DF768B" w:rsidRPr="002756F2">
        <w:rPr>
          <w:b/>
          <w:i/>
          <w:color w:val="C00000"/>
          <w:sz w:val="56"/>
          <w:szCs w:val="56"/>
          <w:lang w:val="fr-CA"/>
        </w:rPr>
        <w:tab/>
      </w:r>
      <w:r w:rsidR="00DF768B" w:rsidRPr="002756F2">
        <w:rPr>
          <w:b/>
          <w:i/>
          <w:color w:val="C00000"/>
          <w:sz w:val="56"/>
          <w:szCs w:val="56"/>
          <w:lang w:val="fr-CA"/>
        </w:rPr>
        <w:tab/>
      </w:r>
      <w:r w:rsidR="00DF768B" w:rsidRPr="002756F2">
        <w:rPr>
          <w:b/>
          <w:i/>
          <w:color w:val="C00000"/>
          <w:sz w:val="56"/>
          <w:szCs w:val="56"/>
          <w:lang w:val="fr-CA"/>
        </w:rPr>
        <w:tab/>
      </w:r>
      <w:r w:rsidR="004002E2" w:rsidRPr="002756F2">
        <w:rPr>
          <w:b/>
          <w:i/>
          <w:color w:val="C00000"/>
          <w:sz w:val="56"/>
          <w:szCs w:val="56"/>
          <w:lang w:val="fr-CA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Pr="002756F2" w:rsidRDefault="002F1E23">
      <w:pPr>
        <w:pStyle w:val="Standard"/>
        <w:pBdr>
          <w:bottom w:val="single" w:sz="12" w:space="1" w:color="00000A"/>
        </w:pBdr>
        <w:rPr>
          <w:lang w:val="fr-CA"/>
        </w:rPr>
      </w:pPr>
      <w:r>
        <w:rPr>
          <w:lang w:val="fr-CA"/>
        </w:rPr>
        <w:t>D-</w:t>
      </w:r>
      <w:r w:rsidR="006F366D">
        <w:rPr>
          <w:lang w:val="fr-CA"/>
        </w:rPr>
        <w:t>31</w:t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0D1C1C" w:rsidRPr="002756F2">
        <w:rPr>
          <w:lang w:val="fr-CA"/>
        </w:rPr>
        <w:t xml:space="preserve">      </w:t>
      </w:r>
      <w:r w:rsidR="006F366D">
        <w:rPr>
          <w:lang w:val="fr-CA"/>
        </w:rPr>
        <w:t xml:space="preserve">11 août </w:t>
      </w:r>
      <w:r w:rsidR="000D1C1C" w:rsidRPr="00914A2B">
        <w:rPr>
          <w:lang w:val="fr-CA"/>
        </w:rPr>
        <w:t>2015</w:t>
      </w:r>
    </w:p>
    <w:p w:rsidR="00F873AB" w:rsidRPr="002756F2" w:rsidRDefault="00F873AB" w:rsidP="008D4C32">
      <w:pPr>
        <w:suppressAutoHyphens w:val="0"/>
        <w:autoSpaceDN/>
        <w:spacing w:after="200" w:line="276" w:lineRule="auto"/>
        <w:contextualSpacing/>
        <w:jc w:val="center"/>
        <w:textAlignment w:val="auto"/>
        <w:rPr>
          <w:b/>
          <w:i/>
          <w:sz w:val="16"/>
          <w:szCs w:val="16"/>
          <w:lang w:val="fr-CA"/>
        </w:rPr>
      </w:pPr>
    </w:p>
    <w:p w:rsidR="006F366D" w:rsidRPr="00150968" w:rsidRDefault="00762EB0" w:rsidP="00C424BA">
      <w:pPr>
        <w:suppressAutoHyphens w:val="0"/>
        <w:autoSpaceDN/>
        <w:contextualSpacing/>
        <w:jc w:val="center"/>
        <w:textAlignment w:val="auto"/>
        <w:rPr>
          <w:rFonts w:asciiTheme="minorHAnsi" w:hAnsiTheme="minorHAnsi"/>
          <w:b/>
          <w:i/>
          <w:color w:val="444444"/>
          <w:sz w:val="20"/>
          <w:szCs w:val="20"/>
          <w:lang w:val="fr-CA"/>
        </w:rPr>
      </w:pPr>
      <w:r w:rsidRPr="00150968">
        <w:rPr>
          <w:rFonts w:asciiTheme="minorHAnsi" w:hAnsiTheme="minorHAnsi"/>
          <w:b/>
          <w:i/>
          <w:color w:val="444444"/>
          <w:sz w:val="20"/>
          <w:szCs w:val="20"/>
          <w:lang w:val="fr-CA"/>
        </w:rPr>
        <w:t>«</w:t>
      </w:r>
      <w:r w:rsidR="00C424BA" w:rsidRPr="00150968">
        <w:rPr>
          <w:rFonts w:asciiTheme="minorHAnsi" w:hAnsiTheme="minorHAnsi"/>
          <w:b/>
          <w:i/>
          <w:color w:val="444444"/>
          <w:sz w:val="20"/>
          <w:szCs w:val="20"/>
          <w:lang w:val="fr-CA"/>
        </w:rPr>
        <w:t xml:space="preserve"> Les </w:t>
      </w:r>
      <w:r w:rsidR="006F366D" w:rsidRPr="00150968">
        <w:rPr>
          <w:rFonts w:asciiTheme="minorHAnsi" w:hAnsiTheme="minorHAnsi"/>
          <w:b/>
          <w:i/>
          <w:color w:val="444444"/>
          <w:sz w:val="20"/>
          <w:szCs w:val="20"/>
          <w:lang w:val="fr-CA"/>
        </w:rPr>
        <w:t>petites écoles secondair</w:t>
      </w:r>
      <w:r w:rsidR="00581DED">
        <w:rPr>
          <w:rFonts w:asciiTheme="minorHAnsi" w:hAnsiTheme="minorHAnsi"/>
          <w:b/>
          <w:i/>
          <w:color w:val="444444"/>
          <w:sz w:val="20"/>
          <w:szCs w:val="20"/>
          <w:lang w:val="fr-CA"/>
        </w:rPr>
        <w:t xml:space="preserve">es coûtent plus cher seulement </w:t>
      </w:r>
      <w:r w:rsidR="006F366D" w:rsidRPr="00150968">
        <w:rPr>
          <w:rFonts w:asciiTheme="minorHAnsi" w:hAnsiTheme="minorHAnsi"/>
          <w:b/>
          <w:i/>
          <w:color w:val="444444"/>
          <w:sz w:val="20"/>
          <w:szCs w:val="20"/>
          <w:lang w:val="fr-CA"/>
        </w:rPr>
        <w:t xml:space="preserve">si on tente de maintenir </w:t>
      </w:r>
    </w:p>
    <w:p w:rsidR="003D1A99" w:rsidRPr="00150968" w:rsidRDefault="006F366D" w:rsidP="00C424BA">
      <w:pPr>
        <w:suppressAutoHyphens w:val="0"/>
        <w:autoSpaceDN/>
        <w:contextualSpacing/>
        <w:jc w:val="center"/>
        <w:textAlignment w:val="auto"/>
        <w:rPr>
          <w:rFonts w:asciiTheme="minorHAnsi" w:hAnsiTheme="minorHAnsi" w:cs="Helvetica"/>
          <w:b/>
          <w:i/>
          <w:sz w:val="22"/>
          <w:szCs w:val="22"/>
          <w:lang w:val="fr-CA"/>
        </w:rPr>
      </w:pPr>
      <w:proofErr w:type="gramStart"/>
      <w:r w:rsidRPr="00150968">
        <w:rPr>
          <w:rFonts w:asciiTheme="minorHAnsi" w:hAnsiTheme="minorHAnsi"/>
          <w:b/>
          <w:i/>
          <w:color w:val="444444"/>
          <w:sz w:val="20"/>
          <w:szCs w:val="20"/>
          <w:lang w:val="fr-CA"/>
        </w:rPr>
        <w:t>l’infrastructure</w:t>
      </w:r>
      <w:proofErr w:type="gramEnd"/>
      <w:r w:rsidRPr="00150968">
        <w:rPr>
          <w:rFonts w:asciiTheme="minorHAnsi" w:hAnsiTheme="minorHAnsi"/>
          <w:b/>
          <w:i/>
          <w:color w:val="444444"/>
          <w:sz w:val="20"/>
          <w:szCs w:val="20"/>
          <w:lang w:val="fr-CA"/>
        </w:rPr>
        <w:t xml:space="preserve"> des grandes écoles. </w:t>
      </w:r>
      <w:r w:rsidR="00C424BA" w:rsidRPr="00150968">
        <w:rPr>
          <w:rFonts w:asciiTheme="minorHAnsi" w:hAnsiTheme="minorHAnsi"/>
          <w:b/>
          <w:i/>
          <w:color w:val="444444"/>
          <w:sz w:val="20"/>
          <w:szCs w:val="20"/>
          <w:lang w:val="fr-CA"/>
        </w:rPr>
        <w:t xml:space="preserve"> »</w:t>
      </w:r>
      <w:r w:rsidR="00C424BA" w:rsidRPr="00150968">
        <w:rPr>
          <w:b/>
          <w:sz w:val="20"/>
          <w:szCs w:val="20"/>
          <w:lang w:val="fr-CA"/>
        </w:rPr>
        <w:t xml:space="preserve"> </w:t>
      </w:r>
      <w:r w:rsidR="00C424BA" w:rsidRPr="00150968">
        <w:rPr>
          <w:rFonts w:asciiTheme="minorHAnsi" w:hAnsiTheme="minorHAnsi"/>
          <w:b/>
          <w:i/>
          <w:color w:val="444444"/>
          <w:sz w:val="20"/>
          <w:szCs w:val="20"/>
          <w:lang w:val="fr-CA"/>
        </w:rPr>
        <w:t>(Traductio</w:t>
      </w:r>
      <w:r w:rsidR="006561A3">
        <w:rPr>
          <w:rFonts w:asciiTheme="minorHAnsi" w:hAnsiTheme="minorHAnsi"/>
          <w:b/>
          <w:i/>
          <w:color w:val="444444"/>
          <w:sz w:val="20"/>
          <w:szCs w:val="20"/>
          <w:lang w:val="fr-CA"/>
        </w:rPr>
        <w:t xml:space="preserve">n libre) – M. </w:t>
      </w:r>
      <w:r w:rsidRPr="00150968">
        <w:rPr>
          <w:rFonts w:asciiTheme="minorHAnsi" w:hAnsiTheme="minorHAnsi"/>
          <w:b/>
          <w:i/>
          <w:color w:val="444444"/>
          <w:sz w:val="20"/>
          <w:szCs w:val="20"/>
          <w:lang w:val="fr-CA"/>
        </w:rPr>
        <w:t>Thomas B. Gregory</w:t>
      </w:r>
    </w:p>
    <w:p w:rsidR="008D4C32" w:rsidRPr="00914A2B" w:rsidRDefault="008D4C32" w:rsidP="000D1C1C">
      <w:pPr>
        <w:pStyle w:val="Standard"/>
        <w:jc w:val="center"/>
        <w:rPr>
          <w:color w:val="FF0000"/>
          <w:szCs w:val="21"/>
          <w:lang w:val="fr-CA"/>
        </w:rPr>
      </w:pPr>
    </w:p>
    <w:p w:rsidR="003D1A99" w:rsidRPr="00914A2B" w:rsidRDefault="003D1A99" w:rsidP="000D1C1C">
      <w:pPr>
        <w:pStyle w:val="Standard"/>
        <w:jc w:val="center"/>
        <w:rPr>
          <w:color w:val="FF0000"/>
          <w:szCs w:val="21"/>
          <w:lang w:val="fr-CA"/>
        </w:rPr>
        <w:sectPr w:rsidR="003D1A99" w:rsidRPr="00914A2B">
          <w:pgSz w:w="12240" w:h="15840"/>
          <w:pgMar w:top="680" w:right="1440" w:bottom="1134" w:left="1440" w:header="720" w:footer="720" w:gutter="0"/>
          <w:cols w:space="720"/>
        </w:sectPr>
      </w:pPr>
    </w:p>
    <w:p w:rsidR="00DD5B1C" w:rsidRPr="007010AA" w:rsidRDefault="00E309DB" w:rsidP="00E309DB">
      <w:pPr>
        <w:pStyle w:val="Standard"/>
        <w:jc w:val="center"/>
        <w:rPr>
          <w:rFonts w:asciiTheme="minorHAnsi" w:hAnsiTheme="minorHAnsi"/>
          <w:b/>
          <w:color w:val="FF0000"/>
          <w:lang w:val="fr-CA"/>
        </w:rPr>
      </w:pPr>
      <w:r w:rsidRPr="007010AA">
        <w:rPr>
          <w:rFonts w:asciiTheme="minorHAnsi" w:hAnsiTheme="minorHAnsi"/>
          <w:b/>
          <w:color w:val="FF0000"/>
          <w:lang w:val="fr-CA"/>
        </w:rPr>
        <w:lastRenderedPageBreak/>
        <w:t xml:space="preserve">Le chef de file en </w:t>
      </w:r>
      <w:r w:rsidR="00E77D3B" w:rsidRPr="007010AA">
        <w:rPr>
          <w:rFonts w:asciiTheme="minorHAnsi" w:hAnsiTheme="minorHAnsi"/>
          <w:b/>
          <w:color w:val="FF0000"/>
          <w:lang w:val="fr-CA"/>
        </w:rPr>
        <w:t xml:space="preserve">matière de </w:t>
      </w:r>
      <w:r w:rsidRPr="007010AA">
        <w:rPr>
          <w:rFonts w:asciiTheme="minorHAnsi" w:hAnsiTheme="minorHAnsi"/>
          <w:b/>
          <w:color w:val="FF0000"/>
          <w:lang w:val="fr-CA"/>
        </w:rPr>
        <w:t>mathématique</w:t>
      </w:r>
      <w:r w:rsidR="00E77D3B" w:rsidRPr="007010AA">
        <w:rPr>
          <w:rFonts w:asciiTheme="minorHAnsi" w:hAnsiTheme="minorHAnsi"/>
          <w:b/>
          <w:color w:val="FF0000"/>
          <w:lang w:val="fr-CA"/>
        </w:rPr>
        <w:t>s</w:t>
      </w:r>
    </w:p>
    <w:p w:rsidR="00DD5B1C" w:rsidRPr="00DD5B1C" w:rsidRDefault="00DD5B1C" w:rsidP="00DD5B1C">
      <w:pPr>
        <w:pStyle w:val="Standard"/>
        <w:jc w:val="both"/>
        <w:rPr>
          <w:rFonts w:asciiTheme="minorHAnsi" w:hAnsiTheme="minorHAnsi"/>
          <w:b/>
          <w:sz w:val="22"/>
          <w:szCs w:val="22"/>
          <w:lang w:val="fr-CA"/>
        </w:rPr>
      </w:pPr>
    </w:p>
    <w:p w:rsidR="00DD5B1C" w:rsidRPr="00E76B9F" w:rsidRDefault="00DD5B1C" w:rsidP="00DD5B1C">
      <w:pPr>
        <w:pStyle w:val="Standard"/>
        <w:jc w:val="both"/>
        <w:rPr>
          <w:rFonts w:asciiTheme="minorHAnsi" w:hAnsiTheme="minorHAnsi"/>
          <w:sz w:val="20"/>
          <w:szCs w:val="20"/>
          <w:lang w:val="fr-CA"/>
        </w:rPr>
      </w:pPr>
      <w:r w:rsidRPr="00E76B9F">
        <w:rPr>
          <w:rFonts w:asciiTheme="minorHAnsi" w:hAnsiTheme="minorHAnsi"/>
          <w:sz w:val="20"/>
          <w:szCs w:val="20"/>
          <w:lang w:val="fr-CA"/>
        </w:rPr>
        <w:t>Les élèves de l'Île participent au Programme international pour le suivi des acquis</w:t>
      </w:r>
      <w:r w:rsidR="00075835" w:rsidRPr="00E76B9F">
        <w:rPr>
          <w:rFonts w:asciiTheme="minorHAnsi" w:hAnsiTheme="minorHAnsi"/>
          <w:sz w:val="20"/>
          <w:szCs w:val="20"/>
          <w:lang w:val="fr-CA"/>
        </w:rPr>
        <w:t xml:space="preserve"> des élèves</w:t>
      </w:r>
      <w:r w:rsidRPr="00E76B9F">
        <w:rPr>
          <w:rFonts w:asciiTheme="minorHAnsi" w:hAnsiTheme="minorHAnsi"/>
          <w:sz w:val="20"/>
          <w:szCs w:val="20"/>
          <w:lang w:val="fr-CA"/>
        </w:rPr>
        <w:t xml:space="preserve"> (PISA), un test international d'un demi-million d'étudiants répartis dans 65 pays. Les résulta</w:t>
      </w:r>
      <w:r w:rsidR="001A3BBE" w:rsidRPr="00E76B9F">
        <w:rPr>
          <w:rFonts w:asciiTheme="minorHAnsi" w:hAnsiTheme="minorHAnsi"/>
          <w:sz w:val="20"/>
          <w:szCs w:val="20"/>
          <w:lang w:val="fr-CA"/>
        </w:rPr>
        <w:t xml:space="preserve">ts </w:t>
      </w:r>
      <w:r w:rsidR="0094291B">
        <w:rPr>
          <w:rFonts w:asciiTheme="minorHAnsi" w:hAnsiTheme="minorHAnsi"/>
          <w:sz w:val="20"/>
          <w:szCs w:val="20"/>
          <w:lang w:val="fr-CA"/>
        </w:rPr>
        <w:t>servent à mesurer le</w:t>
      </w:r>
      <w:r w:rsidR="001A3BBE" w:rsidRPr="00E76B9F">
        <w:rPr>
          <w:rFonts w:asciiTheme="minorHAnsi" w:hAnsiTheme="minorHAnsi"/>
          <w:sz w:val="20"/>
          <w:szCs w:val="20"/>
          <w:lang w:val="fr-CA"/>
        </w:rPr>
        <w:t xml:space="preserve"> </w:t>
      </w:r>
      <w:r w:rsidRPr="00E76B9F">
        <w:rPr>
          <w:rFonts w:asciiTheme="minorHAnsi" w:hAnsiTheme="minorHAnsi"/>
          <w:sz w:val="20"/>
          <w:szCs w:val="20"/>
          <w:lang w:val="fr-CA"/>
        </w:rPr>
        <w:t>rendement de notre système scolaire.</w:t>
      </w:r>
    </w:p>
    <w:p w:rsidR="00DD5B1C" w:rsidRPr="00E76B9F" w:rsidRDefault="00DD5B1C" w:rsidP="00552AC3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</w:p>
    <w:p w:rsidR="00DD5B1C" w:rsidRPr="00E76B9F" w:rsidRDefault="00E77D3B" w:rsidP="00DD5B1C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Au Canada, les notes en </w:t>
      </w:r>
      <w:r w:rsidR="00933DF9">
        <w:rPr>
          <w:rFonts w:ascii="Calibri" w:hAnsi="Calibri" w:cs="Calibri"/>
          <w:bCs/>
          <w:sz w:val="20"/>
          <w:szCs w:val="20"/>
          <w:lang w:val="fr-CA" w:eastAsia="en-CA"/>
        </w:rPr>
        <w:t xml:space="preserve">mathématiques, en général, </w:t>
      </w:r>
      <w:r w:rsidR="00DD5B1C" w:rsidRPr="00E76B9F">
        <w:rPr>
          <w:rFonts w:ascii="Calibri" w:hAnsi="Calibri" w:cs="Calibri"/>
          <w:bCs/>
          <w:sz w:val="20"/>
          <w:szCs w:val="20"/>
          <w:lang w:val="fr-CA" w:eastAsia="en-CA"/>
        </w:rPr>
        <w:t>ont</w:t>
      </w:r>
      <w:r w:rsidR="00933DF9">
        <w:rPr>
          <w:rFonts w:ascii="Calibri" w:hAnsi="Calibri" w:cs="Calibri"/>
          <w:bCs/>
          <w:sz w:val="20"/>
          <w:szCs w:val="20"/>
          <w:lang w:val="fr-CA" w:eastAsia="en-CA"/>
        </w:rPr>
        <w:t xml:space="preserve"> chuté, </w:t>
      </w: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>à</w:t>
      </w:r>
      <w:r w:rsidR="00DD5B1C"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 l'exception </w:t>
      </w: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du </w:t>
      </w:r>
      <w:r w:rsidR="00DD5B1C" w:rsidRPr="00E76B9F">
        <w:rPr>
          <w:rFonts w:ascii="Calibri" w:hAnsi="Calibri" w:cs="Calibri"/>
          <w:bCs/>
          <w:sz w:val="20"/>
          <w:szCs w:val="20"/>
          <w:lang w:val="fr-CA" w:eastAsia="en-CA"/>
        </w:rPr>
        <w:t>Québec. U</w:t>
      </w: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>n article du Globe and Mail en date du 23 d</w:t>
      </w:r>
      <w:r w:rsidR="00DD5B1C"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écembre 2013, attribue </w:t>
      </w:r>
      <w:r w:rsidR="00150968"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cette belle performance au </w:t>
      </w:r>
      <w:r w:rsidR="00DD5B1C"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Québec </w:t>
      </w:r>
      <w:r w:rsidR="00150968"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au fait que nous voyons « </w:t>
      </w:r>
      <w:r w:rsidR="00DD5B1C" w:rsidRPr="00E76B9F">
        <w:rPr>
          <w:rFonts w:ascii="Calibri" w:hAnsi="Calibri" w:cs="Calibri"/>
          <w:bCs/>
          <w:sz w:val="20"/>
          <w:szCs w:val="20"/>
          <w:lang w:val="fr-CA" w:eastAsia="en-CA"/>
        </w:rPr>
        <w:t>plus d'instructio</w:t>
      </w:r>
      <w:r w:rsidR="00150968"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n en mathématiques formelles, une </w:t>
      </w:r>
      <w:r w:rsidR="00E41218">
        <w:rPr>
          <w:rFonts w:ascii="Calibri" w:hAnsi="Calibri" w:cs="Calibri"/>
          <w:bCs/>
          <w:sz w:val="20"/>
          <w:szCs w:val="20"/>
          <w:lang w:val="fr-CA" w:eastAsia="en-CA"/>
        </w:rPr>
        <w:t>amélioration dans</w:t>
      </w:r>
      <w:r w:rsidR="00DD5B1C"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 la qualité des enseignants, et l'utilisation de</w:t>
      </w:r>
      <w:r w:rsidR="00277CED"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s </w:t>
      </w:r>
      <w:r w:rsidR="00DD5B1C" w:rsidRPr="00E76B9F">
        <w:rPr>
          <w:rFonts w:ascii="Calibri" w:hAnsi="Calibri" w:cs="Calibri"/>
          <w:bCs/>
          <w:sz w:val="20"/>
          <w:szCs w:val="20"/>
          <w:lang w:val="fr-CA" w:eastAsia="en-CA"/>
        </w:rPr>
        <w:t>technol</w:t>
      </w:r>
      <w:r w:rsidR="00277CED"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ogies </w:t>
      </w:r>
      <w:r w:rsidR="00150968" w:rsidRPr="00E76B9F">
        <w:rPr>
          <w:rFonts w:ascii="Calibri" w:hAnsi="Calibri" w:cs="Calibri"/>
          <w:bCs/>
          <w:sz w:val="20"/>
          <w:szCs w:val="20"/>
          <w:lang w:val="fr-CA" w:eastAsia="en-CA"/>
        </w:rPr>
        <w:t>dans les salles de classe. »</w:t>
      </w:r>
    </w:p>
    <w:p w:rsidR="00DD5B1C" w:rsidRPr="00E76B9F" w:rsidRDefault="00DD5B1C" w:rsidP="00DD5B1C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</w:p>
    <w:p w:rsidR="00600274" w:rsidRPr="00E76B9F" w:rsidRDefault="009F45FA" w:rsidP="00600274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J’ai étudié </w:t>
      </w:r>
      <w:r w:rsidR="00600274"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la description des </w:t>
      </w:r>
      <w:r w:rsidR="00861146" w:rsidRPr="00E76B9F">
        <w:rPr>
          <w:rFonts w:ascii="Calibri" w:hAnsi="Calibri" w:cs="Calibri"/>
          <w:bCs/>
          <w:sz w:val="20"/>
          <w:szCs w:val="20"/>
          <w:lang w:val="fr-CA" w:eastAsia="en-CA"/>
        </w:rPr>
        <w:t>mathématiques dans</w:t>
      </w:r>
      <w:r w:rsidR="00600274"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 ces deux pr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ovinces; voici ce que j’ai remarqu</w:t>
      </w:r>
      <w:r w:rsidR="00600274" w:rsidRPr="00E76B9F">
        <w:rPr>
          <w:rFonts w:ascii="Calibri" w:hAnsi="Calibri" w:cs="Calibri"/>
          <w:bCs/>
          <w:sz w:val="20"/>
          <w:szCs w:val="20"/>
          <w:lang w:val="fr-CA" w:eastAsia="en-CA"/>
        </w:rPr>
        <w:t>é :</w:t>
      </w:r>
    </w:p>
    <w:p w:rsidR="00600274" w:rsidRPr="00E76B9F" w:rsidRDefault="00600274" w:rsidP="00600274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</w:p>
    <w:p w:rsidR="00600274" w:rsidRPr="00483AAB" w:rsidRDefault="00600274" w:rsidP="00600274">
      <w:pPr>
        <w:pStyle w:val="Standard"/>
        <w:jc w:val="both"/>
        <w:rPr>
          <w:rFonts w:ascii="Calibri" w:hAnsi="Calibri" w:cs="Calibri"/>
          <w:b/>
          <w:bCs/>
          <w:sz w:val="20"/>
          <w:szCs w:val="20"/>
          <w:lang w:val="fr-CA" w:eastAsia="en-CA"/>
        </w:rPr>
      </w:pPr>
      <w:r w:rsidRPr="00483AAB">
        <w:rPr>
          <w:rFonts w:ascii="Calibri" w:hAnsi="Calibri" w:cs="Calibri"/>
          <w:b/>
          <w:bCs/>
          <w:sz w:val="20"/>
          <w:szCs w:val="20"/>
          <w:lang w:val="fr-CA" w:eastAsia="en-CA"/>
        </w:rPr>
        <w:t>Québec</w:t>
      </w:r>
    </w:p>
    <w:p w:rsidR="00600274" w:rsidRPr="00E76B9F" w:rsidRDefault="001E5935" w:rsidP="00600274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>• Programme</w:t>
      </w:r>
      <w:r w:rsidR="00600274"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 w:rsidR="00AA422F"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d’études </w:t>
      </w:r>
      <w:r w:rsidR="00600274" w:rsidRPr="00E76B9F">
        <w:rPr>
          <w:rFonts w:ascii="Calibri" w:hAnsi="Calibri" w:cs="Calibri"/>
          <w:bCs/>
          <w:sz w:val="20"/>
          <w:szCs w:val="20"/>
          <w:lang w:val="fr-CA" w:eastAsia="en-CA"/>
        </w:rPr>
        <w:t>basé sur les compétences</w:t>
      </w:r>
    </w:p>
    <w:p w:rsidR="00600274" w:rsidRPr="00E76B9F" w:rsidRDefault="00600274" w:rsidP="00600274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• </w:t>
      </w:r>
      <w:r w:rsidR="002704CE">
        <w:rPr>
          <w:rFonts w:ascii="Calibri" w:hAnsi="Calibri" w:cs="Calibri"/>
          <w:bCs/>
          <w:sz w:val="20"/>
          <w:szCs w:val="20"/>
          <w:lang w:val="fr-CA" w:eastAsia="en-CA"/>
        </w:rPr>
        <w:t>L’</w:t>
      </w: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Instruction </w:t>
      </w:r>
      <w:r w:rsidR="002704CE">
        <w:rPr>
          <w:rFonts w:ascii="Calibri" w:hAnsi="Calibri" w:cs="Calibri"/>
          <w:bCs/>
          <w:sz w:val="20"/>
          <w:szCs w:val="20"/>
          <w:lang w:val="fr-CA" w:eastAsia="en-CA"/>
        </w:rPr>
        <w:t xml:space="preserve">est </w:t>
      </w: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>organisée autour de l'arithmétique et</w:t>
      </w:r>
      <w:r w:rsidR="00483AAB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 w:rsidR="00483AAB">
        <w:rPr>
          <w:rFonts w:ascii="Calibri" w:hAnsi="Calibri" w:cs="Calibri"/>
          <w:bCs/>
          <w:sz w:val="20"/>
          <w:szCs w:val="20"/>
          <w:lang w:val="fr-CA" w:eastAsia="en-CA"/>
        </w:rPr>
        <w:t xml:space="preserve">de </w:t>
      </w: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>l'algèbre</w:t>
      </w:r>
    </w:p>
    <w:p w:rsidR="004B75DF" w:rsidRPr="0091297A" w:rsidRDefault="00861146" w:rsidP="004B75DF">
      <w:pPr>
        <w:rPr>
          <w:rFonts w:asciiTheme="minorHAnsi" w:eastAsia="Times New Roman" w:hAnsiTheme="minorHAnsi" w:cs="Arial"/>
          <w:b/>
          <w:bCs/>
          <w:i/>
          <w:iCs/>
          <w:color w:val="666666"/>
          <w:sz w:val="22"/>
          <w:szCs w:val="22"/>
          <w:lang w:eastAsia="en-CA"/>
        </w:rPr>
      </w:pP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• </w:t>
      </w:r>
      <w:r w:rsidR="001E5935" w:rsidRPr="00E76B9F">
        <w:rPr>
          <w:rFonts w:ascii="Calibri" w:hAnsi="Calibri" w:cs="Calibri"/>
          <w:bCs/>
          <w:sz w:val="20"/>
          <w:szCs w:val="20"/>
          <w:lang w:val="fr-CA" w:eastAsia="en-CA"/>
        </w:rPr>
        <w:t>Cliquez ici pour consult</w:t>
      </w: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>er</w:t>
      </w:r>
      <w:r w:rsidR="00600274"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 un plan de cours </w:t>
      </w:r>
      <w:r w:rsidR="00600274" w:rsidRPr="00E76B9F">
        <w:rPr>
          <w:rFonts w:ascii="Calibri" w:hAnsi="Calibri" w:cs="Calibri"/>
          <w:bCs/>
          <w:color w:val="1F497D" w:themeColor="text2"/>
          <w:sz w:val="20"/>
          <w:szCs w:val="20"/>
          <w:lang w:val="fr-CA" w:eastAsia="en-CA"/>
        </w:rPr>
        <w:t>IXL - Québec note 9 curriculum de mathématiques</w:t>
      </w:r>
      <w:r w:rsidRPr="00E76B9F">
        <w:rPr>
          <w:rFonts w:ascii="Calibri" w:hAnsi="Calibri" w:cs="Calibri"/>
          <w:bCs/>
          <w:color w:val="1F497D" w:themeColor="text2"/>
          <w:sz w:val="20"/>
          <w:szCs w:val="20"/>
          <w:lang w:val="fr-CA" w:eastAsia="en-CA"/>
        </w:rPr>
        <w:t xml:space="preserve"> </w:t>
      </w:r>
      <w:r w:rsidR="004B75DF">
        <w:rPr>
          <w:rFonts w:ascii="Calibri" w:hAnsi="Calibri" w:cs="Calibri"/>
          <w:bCs/>
          <w:color w:val="1F497D" w:themeColor="text2"/>
          <w:sz w:val="20"/>
          <w:szCs w:val="20"/>
          <w:lang w:val="fr-CA" w:eastAsia="en-CA"/>
        </w:rPr>
        <w:t xml:space="preserve"> </w:t>
      </w:r>
      <w:hyperlink r:id="rId10" w:history="1">
        <w:r w:rsidR="004B75DF" w:rsidRPr="0091297A">
          <w:rPr>
            <w:rStyle w:val="Hyperlink"/>
            <w:rFonts w:asciiTheme="minorHAnsi" w:eastAsia="Times New Roman" w:hAnsiTheme="minorHAnsi" w:cs="Arial"/>
            <w:i/>
            <w:iCs/>
            <w:sz w:val="22"/>
            <w:szCs w:val="22"/>
            <w:lang w:eastAsia="en-CA"/>
          </w:rPr>
          <w:t>https://ca.ixl.com/standards/</w:t>
        </w:r>
        <w:r w:rsidR="004B75DF" w:rsidRPr="0091297A">
          <w:rPr>
            <w:rStyle w:val="Hyperlink"/>
            <w:rFonts w:asciiTheme="minorHAnsi" w:eastAsia="Times New Roman" w:hAnsiTheme="minorHAnsi" w:cs="Arial"/>
            <w:b/>
            <w:bCs/>
            <w:i/>
            <w:iCs/>
            <w:sz w:val="22"/>
            <w:szCs w:val="22"/>
            <w:lang w:eastAsia="en-CA"/>
          </w:rPr>
          <w:t>quebec</w:t>
        </w:r>
        <w:r w:rsidR="004B75DF" w:rsidRPr="0091297A">
          <w:rPr>
            <w:rStyle w:val="Hyperlink"/>
            <w:rFonts w:asciiTheme="minorHAnsi" w:eastAsia="Times New Roman" w:hAnsiTheme="minorHAnsi" w:cs="Arial"/>
            <w:i/>
            <w:iCs/>
            <w:sz w:val="22"/>
            <w:szCs w:val="22"/>
            <w:lang w:eastAsia="en-CA"/>
          </w:rPr>
          <w:t>/</w:t>
        </w:r>
        <w:r w:rsidR="004B75DF" w:rsidRPr="0091297A">
          <w:rPr>
            <w:rStyle w:val="Hyperlink"/>
            <w:rFonts w:asciiTheme="minorHAnsi" w:eastAsia="Times New Roman" w:hAnsiTheme="minorHAnsi" w:cs="Arial"/>
            <w:b/>
            <w:bCs/>
            <w:i/>
            <w:iCs/>
            <w:sz w:val="22"/>
            <w:szCs w:val="22"/>
            <w:lang w:eastAsia="en-CA"/>
          </w:rPr>
          <w:t>math</w:t>
        </w:r>
        <w:r w:rsidR="004B75DF" w:rsidRPr="0091297A">
          <w:rPr>
            <w:rStyle w:val="Hyperlink"/>
            <w:rFonts w:asciiTheme="minorHAnsi" w:eastAsia="Times New Roman" w:hAnsiTheme="minorHAnsi" w:cs="Arial"/>
            <w:i/>
            <w:iCs/>
            <w:sz w:val="22"/>
            <w:szCs w:val="22"/>
            <w:lang w:eastAsia="en-CA"/>
          </w:rPr>
          <w:t>/</w:t>
        </w:r>
        <w:r w:rsidR="004B75DF" w:rsidRPr="0091297A">
          <w:rPr>
            <w:rStyle w:val="Hyperlink"/>
            <w:rFonts w:asciiTheme="minorHAnsi" w:eastAsia="Times New Roman" w:hAnsiTheme="minorHAnsi" w:cs="Arial"/>
            <w:b/>
            <w:bCs/>
            <w:i/>
            <w:iCs/>
            <w:sz w:val="22"/>
            <w:szCs w:val="22"/>
            <w:lang w:eastAsia="en-CA"/>
          </w:rPr>
          <w:t>grade</w:t>
        </w:r>
        <w:r w:rsidR="004B75DF" w:rsidRPr="0091297A">
          <w:rPr>
            <w:rStyle w:val="Hyperlink"/>
            <w:rFonts w:asciiTheme="minorHAnsi" w:eastAsia="Times New Roman" w:hAnsiTheme="minorHAnsi" w:cs="Arial"/>
            <w:i/>
            <w:iCs/>
            <w:sz w:val="22"/>
            <w:szCs w:val="22"/>
            <w:lang w:eastAsia="en-CA"/>
          </w:rPr>
          <w:t>-</w:t>
        </w:r>
        <w:r w:rsidR="004B75DF" w:rsidRPr="0091297A">
          <w:rPr>
            <w:rStyle w:val="Hyperlink"/>
            <w:rFonts w:asciiTheme="minorHAnsi" w:eastAsia="Times New Roman" w:hAnsiTheme="minorHAnsi" w:cs="Arial"/>
            <w:b/>
            <w:bCs/>
            <w:i/>
            <w:iCs/>
            <w:sz w:val="22"/>
            <w:szCs w:val="22"/>
            <w:lang w:eastAsia="en-CA"/>
          </w:rPr>
          <w:t>9</w:t>
        </w:r>
      </w:hyperlink>
    </w:p>
    <w:p w:rsidR="00600274" w:rsidRPr="004B75DF" w:rsidRDefault="004B75DF" w:rsidP="004B75DF">
      <w:pPr>
        <w:rPr>
          <w:rFonts w:ascii="Arial" w:eastAsia="Times New Roman" w:hAnsi="Arial" w:cs="Arial"/>
          <w:color w:val="666666"/>
          <w:lang w:eastAsia="en-CA"/>
        </w:rPr>
      </w:pP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</w:p>
    <w:p w:rsidR="00600274" w:rsidRPr="00483AAB" w:rsidRDefault="00600274" w:rsidP="00600274">
      <w:pPr>
        <w:pStyle w:val="Standard"/>
        <w:jc w:val="both"/>
        <w:rPr>
          <w:rFonts w:ascii="Calibri" w:hAnsi="Calibri" w:cs="Calibri"/>
          <w:b/>
          <w:bCs/>
          <w:sz w:val="20"/>
          <w:szCs w:val="20"/>
          <w:lang w:val="fr-CA" w:eastAsia="en-CA"/>
        </w:rPr>
      </w:pPr>
      <w:r w:rsidRPr="00483AAB">
        <w:rPr>
          <w:rFonts w:ascii="Calibri" w:hAnsi="Calibri" w:cs="Calibri"/>
          <w:b/>
          <w:bCs/>
          <w:sz w:val="20"/>
          <w:szCs w:val="20"/>
          <w:lang w:val="fr-CA" w:eastAsia="en-CA"/>
        </w:rPr>
        <w:t>Î.-P.-É.</w:t>
      </w:r>
    </w:p>
    <w:p w:rsidR="00600274" w:rsidRPr="00E76B9F" w:rsidRDefault="001E5935" w:rsidP="00600274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>• Programme</w:t>
      </w:r>
      <w:r w:rsidR="00600274"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 w:rsidR="00AA422F"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d’études </w:t>
      </w:r>
      <w:r w:rsidR="00600274" w:rsidRPr="00E76B9F">
        <w:rPr>
          <w:rFonts w:ascii="Calibri" w:hAnsi="Calibri" w:cs="Calibri"/>
          <w:bCs/>
          <w:sz w:val="20"/>
          <w:szCs w:val="20"/>
          <w:lang w:val="fr-CA" w:eastAsia="en-CA"/>
        </w:rPr>
        <w:t>basé sur les résultats</w:t>
      </w:r>
    </w:p>
    <w:p w:rsidR="00600274" w:rsidRPr="00E76B9F" w:rsidRDefault="00600274" w:rsidP="00600274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• </w:t>
      </w:r>
      <w:r w:rsidR="002704CE">
        <w:rPr>
          <w:rFonts w:ascii="Calibri" w:hAnsi="Calibri" w:cs="Calibri"/>
          <w:bCs/>
          <w:sz w:val="20"/>
          <w:szCs w:val="20"/>
          <w:lang w:val="fr-CA" w:eastAsia="en-CA"/>
        </w:rPr>
        <w:t>L’</w:t>
      </w: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Instruction </w:t>
      </w:r>
      <w:r w:rsidR="002704CE">
        <w:rPr>
          <w:rFonts w:ascii="Calibri" w:hAnsi="Calibri" w:cs="Calibri"/>
          <w:bCs/>
          <w:sz w:val="20"/>
          <w:szCs w:val="20"/>
          <w:lang w:val="fr-CA" w:eastAsia="en-CA"/>
        </w:rPr>
        <w:t xml:space="preserve">est </w:t>
      </w: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>organisée autour de nombre</w:t>
      </w:r>
      <w:r w:rsidR="00ED57E4">
        <w:rPr>
          <w:rFonts w:ascii="Calibri" w:hAnsi="Calibri" w:cs="Calibri"/>
          <w:bCs/>
          <w:sz w:val="20"/>
          <w:szCs w:val="20"/>
          <w:lang w:val="fr-CA" w:eastAsia="en-CA"/>
        </w:rPr>
        <w:t>s</w:t>
      </w: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, motifs et relations, </w:t>
      </w:r>
      <w:r w:rsidR="009E61CF">
        <w:rPr>
          <w:rFonts w:ascii="Calibri" w:hAnsi="Calibri" w:cs="Calibri"/>
          <w:bCs/>
          <w:sz w:val="20"/>
          <w:szCs w:val="20"/>
          <w:lang w:val="fr-CA" w:eastAsia="en-CA"/>
        </w:rPr>
        <w:t xml:space="preserve">de </w:t>
      </w:r>
      <w:r w:rsidR="00ED57E4">
        <w:rPr>
          <w:rFonts w:ascii="Calibri" w:hAnsi="Calibri" w:cs="Calibri"/>
          <w:bCs/>
          <w:sz w:val="20"/>
          <w:szCs w:val="20"/>
          <w:lang w:val="fr-CA" w:eastAsia="en-CA"/>
        </w:rPr>
        <w:t xml:space="preserve">forme et </w:t>
      </w:r>
      <w:r w:rsidR="00E03027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 w:rsidR="009E61CF">
        <w:rPr>
          <w:rFonts w:ascii="Calibri" w:hAnsi="Calibri" w:cs="Calibri"/>
          <w:bCs/>
          <w:sz w:val="20"/>
          <w:szCs w:val="20"/>
          <w:lang w:val="fr-CA" w:eastAsia="en-CA"/>
        </w:rPr>
        <w:t>l’</w:t>
      </w: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>espace, et de la probabilité.</w:t>
      </w:r>
    </w:p>
    <w:p w:rsidR="007D4BCE" w:rsidRPr="00E76B9F" w:rsidRDefault="00600274" w:rsidP="00600274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>• Cliquez ici pour consulter un plan de cours:</w:t>
      </w:r>
      <w:r w:rsidR="00FD06E2"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hyperlink r:id="rId11" w:history="1">
        <w:r w:rsidR="00FD06E2" w:rsidRPr="00E76B9F">
          <w:rPr>
            <w:rStyle w:val="Hyperlink"/>
            <w:rFonts w:ascii="Calibri" w:hAnsi="Calibri" w:cs="Calibri"/>
            <w:bCs/>
            <w:sz w:val="20"/>
            <w:szCs w:val="20"/>
            <w:lang w:val="fr-CA" w:eastAsia="en-CA"/>
          </w:rPr>
          <w:t>http://www.gov.pe.ca/photos/original/eecd_MATHgr9.pdf</w:t>
        </w:r>
      </w:hyperlink>
      <w:r w:rsidR="00FD06E2"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</w:p>
    <w:p w:rsidR="00CA55A8" w:rsidRPr="00E76B9F" w:rsidRDefault="00CA55A8" w:rsidP="00FA1680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</w:p>
    <w:p w:rsidR="00D63A66" w:rsidRDefault="00D63A66" w:rsidP="00BC250E">
      <w:pPr>
        <w:pStyle w:val="Standard"/>
        <w:rPr>
          <w:rFonts w:ascii="Calibri" w:hAnsi="Calibri" w:cs="Calibri"/>
          <w:b/>
          <w:bCs/>
          <w:i/>
          <w:sz w:val="20"/>
          <w:szCs w:val="20"/>
          <w:lang w:val="fr-CA" w:eastAsia="en-CA"/>
        </w:rPr>
      </w:pPr>
      <w:r w:rsidRPr="00E76B9F">
        <w:rPr>
          <w:rFonts w:ascii="Calibri" w:hAnsi="Calibri" w:cs="Calibri"/>
          <w:b/>
          <w:bCs/>
          <w:i/>
          <w:sz w:val="20"/>
          <w:szCs w:val="20"/>
          <w:lang w:val="fr-CA" w:eastAsia="en-CA"/>
        </w:rPr>
        <w:t>Intéressant </w:t>
      </w:r>
      <w:r w:rsidR="00BC250E">
        <w:rPr>
          <w:rFonts w:ascii="Calibri" w:hAnsi="Calibri" w:cs="Calibri"/>
          <w:b/>
          <w:bCs/>
          <w:i/>
          <w:sz w:val="20"/>
          <w:szCs w:val="20"/>
          <w:lang w:val="fr-CA" w:eastAsia="en-CA"/>
        </w:rPr>
        <w:t xml:space="preserve">mais </w:t>
      </w:r>
      <w:r w:rsidR="00F81CE3">
        <w:rPr>
          <w:rFonts w:ascii="Calibri" w:hAnsi="Calibri" w:cs="Calibri"/>
          <w:b/>
          <w:bCs/>
          <w:i/>
          <w:sz w:val="20"/>
          <w:szCs w:val="20"/>
          <w:lang w:val="fr-CA" w:eastAsia="en-CA"/>
        </w:rPr>
        <w:t>peut ne pas être important.</w:t>
      </w:r>
    </w:p>
    <w:p w:rsidR="00F81CE3" w:rsidRPr="00D63A66" w:rsidRDefault="00F81CE3" w:rsidP="00BC250E">
      <w:pPr>
        <w:pStyle w:val="Standard"/>
        <w:rPr>
          <w:rFonts w:ascii="Calibri" w:hAnsi="Calibri" w:cs="Calibri"/>
          <w:b/>
          <w:bCs/>
          <w:i/>
          <w:sz w:val="22"/>
          <w:szCs w:val="22"/>
          <w:lang w:val="fr-CA" w:eastAsia="en-CA"/>
        </w:rPr>
      </w:pPr>
    </w:p>
    <w:p w:rsidR="00E76B9F" w:rsidRDefault="00E76B9F" w:rsidP="007010AA">
      <w:pPr>
        <w:pStyle w:val="Standard"/>
        <w:jc w:val="center"/>
        <w:rPr>
          <w:rFonts w:asciiTheme="minorHAnsi" w:hAnsiTheme="minorHAnsi" w:cs="Calibri"/>
          <w:b/>
          <w:bCs/>
          <w:color w:val="FF0000"/>
          <w:lang w:val="fr-CA" w:eastAsia="en-CA"/>
        </w:rPr>
      </w:pPr>
    </w:p>
    <w:p w:rsidR="00E76B9F" w:rsidRDefault="00E76B9F" w:rsidP="007010AA">
      <w:pPr>
        <w:pStyle w:val="Standard"/>
        <w:jc w:val="center"/>
        <w:rPr>
          <w:rFonts w:asciiTheme="minorHAnsi" w:hAnsiTheme="minorHAnsi" w:cs="Calibri"/>
          <w:b/>
          <w:bCs/>
          <w:color w:val="FF0000"/>
          <w:lang w:val="fr-CA" w:eastAsia="en-CA"/>
        </w:rPr>
      </w:pPr>
    </w:p>
    <w:p w:rsidR="00483AAB" w:rsidRDefault="00483AAB" w:rsidP="007010AA">
      <w:pPr>
        <w:pStyle w:val="Standard"/>
        <w:jc w:val="center"/>
        <w:rPr>
          <w:rFonts w:asciiTheme="minorHAnsi" w:hAnsiTheme="minorHAnsi" w:cs="Calibri"/>
          <w:b/>
          <w:bCs/>
          <w:color w:val="FF0000"/>
          <w:lang w:val="fr-CA" w:eastAsia="en-CA"/>
        </w:rPr>
      </w:pPr>
    </w:p>
    <w:p w:rsidR="00483AAB" w:rsidRDefault="00483AAB" w:rsidP="007010AA">
      <w:pPr>
        <w:pStyle w:val="Standard"/>
        <w:jc w:val="center"/>
        <w:rPr>
          <w:rFonts w:asciiTheme="minorHAnsi" w:hAnsiTheme="minorHAnsi" w:cs="Calibri"/>
          <w:b/>
          <w:bCs/>
          <w:color w:val="FF0000"/>
          <w:lang w:val="fr-CA" w:eastAsia="en-CA"/>
        </w:rPr>
      </w:pPr>
    </w:p>
    <w:p w:rsidR="007010AA" w:rsidRPr="007010AA" w:rsidRDefault="007010AA" w:rsidP="007010AA">
      <w:pPr>
        <w:pStyle w:val="Standard"/>
        <w:jc w:val="center"/>
        <w:rPr>
          <w:rFonts w:asciiTheme="minorHAnsi" w:hAnsiTheme="minorHAnsi" w:cs="Calibri"/>
          <w:b/>
          <w:bCs/>
          <w:color w:val="FF0000"/>
          <w:lang w:val="fr-CA" w:eastAsia="en-CA"/>
        </w:rPr>
      </w:pPr>
      <w:r w:rsidRPr="007010AA">
        <w:rPr>
          <w:rFonts w:asciiTheme="minorHAnsi" w:hAnsiTheme="minorHAnsi" w:cs="Calibri"/>
          <w:b/>
          <w:bCs/>
          <w:color w:val="FF0000"/>
          <w:lang w:val="fr-CA" w:eastAsia="en-CA"/>
        </w:rPr>
        <w:lastRenderedPageBreak/>
        <w:t>Soyez aux aguets!</w:t>
      </w:r>
    </w:p>
    <w:p w:rsidR="007010AA" w:rsidRPr="007010AA" w:rsidRDefault="007010AA" w:rsidP="007010AA">
      <w:pPr>
        <w:pStyle w:val="Standard"/>
        <w:jc w:val="both"/>
        <w:rPr>
          <w:rFonts w:asciiTheme="minorHAnsi" w:hAnsiTheme="minorHAnsi" w:cs="Calibri"/>
          <w:b/>
          <w:bCs/>
          <w:sz w:val="20"/>
          <w:szCs w:val="20"/>
          <w:lang w:val="fr-CA" w:eastAsia="en-CA"/>
        </w:rPr>
      </w:pPr>
    </w:p>
    <w:p w:rsidR="007010AA" w:rsidRPr="00E76B9F" w:rsidRDefault="00BE4C24" w:rsidP="007010AA">
      <w:pPr>
        <w:pStyle w:val="Standard"/>
        <w:jc w:val="both"/>
        <w:rPr>
          <w:rFonts w:asciiTheme="minorHAnsi" w:hAnsiTheme="minorHAnsi" w:cs="Calibri"/>
          <w:bCs/>
          <w:sz w:val="20"/>
          <w:szCs w:val="20"/>
          <w:lang w:val="fr-CA" w:eastAsia="en-CA"/>
        </w:rPr>
      </w:pPr>
      <w:r w:rsidRPr="00E76B9F">
        <w:rPr>
          <w:rFonts w:ascii="Calibri" w:hAnsi="Calibri" w:cs="Calibri"/>
          <w:bCs/>
          <w:sz w:val="20"/>
          <w:szCs w:val="20"/>
          <w:lang w:val="fr-CA" w:eastAsia="en-CA"/>
        </w:rPr>
        <w:t xml:space="preserve">• </w:t>
      </w:r>
      <w:r w:rsidR="00750B17">
        <w:rPr>
          <w:rFonts w:asciiTheme="minorHAnsi" w:hAnsiTheme="minorHAnsi" w:cs="Calibri"/>
          <w:b/>
          <w:bCs/>
          <w:sz w:val="20"/>
          <w:szCs w:val="20"/>
          <w:lang w:val="fr-CA" w:eastAsia="en-CA"/>
        </w:rPr>
        <w:t>Que fait le ministère de l’Éducation</w:t>
      </w:r>
      <w:r w:rsidR="007010AA" w:rsidRPr="00E76B9F">
        <w:rPr>
          <w:rFonts w:asciiTheme="minorHAnsi" w:hAnsiTheme="minorHAnsi" w:cs="Calibri"/>
          <w:b/>
          <w:bCs/>
          <w:sz w:val="20"/>
          <w:szCs w:val="20"/>
          <w:lang w:val="fr-CA" w:eastAsia="en-CA"/>
        </w:rPr>
        <w:t>?</w:t>
      </w:r>
      <w:r w:rsidR="007010AA" w:rsidRPr="00E76B9F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–</w:t>
      </w:r>
      <w:r w:rsidR="00B066B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</w:t>
      </w:r>
      <w:r w:rsidR="006510A0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M. Derek </w:t>
      </w:r>
      <w:proofErr w:type="spellStart"/>
      <w:r w:rsidR="006510A0">
        <w:rPr>
          <w:rFonts w:asciiTheme="minorHAnsi" w:hAnsiTheme="minorHAnsi" w:cs="Calibri"/>
          <w:bCs/>
          <w:sz w:val="20"/>
          <w:szCs w:val="20"/>
          <w:lang w:val="fr-CA" w:eastAsia="en-CA"/>
        </w:rPr>
        <w:t>MacEwen</w:t>
      </w:r>
      <w:proofErr w:type="spellEnd"/>
      <w:r w:rsidR="006510A0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, </w:t>
      </w:r>
      <w:r w:rsidR="0066465E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</w:t>
      </w:r>
      <w:proofErr w:type="spellStart"/>
      <w:r w:rsidR="006510A0">
        <w:rPr>
          <w:rFonts w:asciiTheme="minorHAnsi" w:hAnsiTheme="minorHAnsi" w:cs="Calibri"/>
          <w:bCs/>
          <w:sz w:val="20"/>
          <w:szCs w:val="20"/>
          <w:lang w:val="fr-CA" w:eastAsia="en-CA"/>
        </w:rPr>
        <w:t>Department</w:t>
      </w:r>
      <w:proofErr w:type="spellEnd"/>
      <w:r w:rsidR="006510A0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of </w:t>
      </w:r>
      <w:proofErr w:type="spellStart"/>
      <w:r w:rsidR="006510A0">
        <w:rPr>
          <w:rFonts w:asciiTheme="minorHAnsi" w:hAnsiTheme="minorHAnsi" w:cs="Calibri"/>
          <w:bCs/>
          <w:sz w:val="20"/>
          <w:szCs w:val="20"/>
          <w:lang w:val="fr-CA" w:eastAsia="en-CA"/>
        </w:rPr>
        <w:t>Education</w:t>
      </w:r>
      <w:proofErr w:type="spellEnd"/>
      <w:r w:rsidR="006510A0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, </w:t>
      </w:r>
      <w:proofErr w:type="spellStart"/>
      <w:r w:rsidR="006510A0">
        <w:rPr>
          <w:rFonts w:asciiTheme="minorHAnsi" w:hAnsiTheme="minorHAnsi" w:cs="Calibri"/>
          <w:bCs/>
          <w:sz w:val="20"/>
          <w:szCs w:val="20"/>
          <w:lang w:val="fr-CA" w:eastAsia="en-CA"/>
        </w:rPr>
        <w:t>Early</w:t>
      </w:r>
      <w:proofErr w:type="spellEnd"/>
      <w:r w:rsidR="006510A0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Learning, and Culture </w:t>
      </w:r>
      <w:r w:rsidR="003E4EE5">
        <w:rPr>
          <w:rFonts w:asciiTheme="minorHAnsi" w:hAnsiTheme="minorHAnsi" w:cs="Calibri"/>
          <w:bCs/>
          <w:sz w:val="20"/>
          <w:szCs w:val="20"/>
          <w:lang w:val="fr-CA" w:eastAsia="en-CA"/>
        </w:rPr>
        <w:t>(traduction libre</w:t>
      </w:r>
      <w:r w:rsidR="002915BD">
        <w:rPr>
          <w:rFonts w:asciiTheme="minorHAnsi" w:hAnsiTheme="minorHAnsi" w:cs="Calibri"/>
          <w:bCs/>
          <w:sz w:val="20"/>
          <w:szCs w:val="20"/>
          <w:lang w:val="fr-CA" w:eastAsia="en-CA"/>
        </w:rPr>
        <w:t> :</w:t>
      </w:r>
      <w:r w:rsidR="003E4EE5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ministère de l’Éducation, éducation préscolaire et culture) </w:t>
      </w:r>
      <w:r w:rsidR="00B066BC">
        <w:rPr>
          <w:rFonts w:asciiTheme="minorHAnsi" w:hAnsiTheme="minorHAnsi" w:cs="Calibri"/>
          <w:bCs/>
          <w:sz w:val="20"/>
          <w:szCs w:val="20"/>
          <w:lang w:val="fr-CA" w:eastAsia="en-CA"/>
        </w:rPr>
        <w:t>présentera</w:t>
      </w:r>
      <w:r w:rsidR="0066465E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un exposé </w:t>
      </w:r>
      <w:r w:rsidR="007010AA" w:rsidRPr="00E76B9F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concernant </w:t>
      </w:r>
      <w:r w:rsidR="009F18F3">
        <w:rPr>
          <w:rFonts w:asciiTheme="minorHAnsi" w:hAnsiTheme="minorHAnsi" w:cs="Calibri"/>
          <w:bCs/>
          <w:sz w:val="20"/>
          <w:szCs w:val="20"/>
          <w:lang w:val="fr-CA" w:eastAsia="en-CA"/>
        </w:rPr>
        <w:t>l</w:t>
      </w:r>
      <w:r w:rsidR="007010AA" w:rsidRPr="00E76B9F">
        <w:rPr>
          <w:rFonts w:asciiTheme="minorHAnsi" w:hAnsiTheme="minorHAnsi" w:cs="Calibri"/>
          <w:bCs/>
          <w:sz w:val="20"/>
          <w:szCs w:val="20"/>
          <w:lang w:val="fr-CA" w:eastAsia="en-CA"/>
        </w:rPr>
        <w:t>’é</w:t>
      </w:r>
      <w:r w:rsidR="001825C7">
        <w:rPr>
          <w:rFonts w:asciiTheme="minorHAnsi" w:hAnsiTheme="minorHAnsi" w:cs="Calibri"/>
          <w:bCs/>
          <w:sz w:val="20"/>
          <w:szCs w:val="20"/>
          <w:lang w:val="fr-CA" w:eastAsia="en-CA"/>
        </w:rPr>
        <w:t>laboration des</w:t>
      </w:r>
      <w:r w:rsidR="009F18F3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nouveaux</w:t>
      </w:r>
      <w:r w:rsidR="001825C7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programmes d’enseignement</w:t>
      </w:r>
      <w:r w:rsidR="009F18F3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et les initiatives de soutien</w:t>
      </w:r>
      <w:r w:rsidR="001825C7">
        <w:rPr>
          <w:rFonts w:asciiTheme="minorHAnsi" w:hAnsiTheme="minorHAnsi" w:cs="Calibri"/>
          <w:bCs/>
          <w:sz w:val="20"/>
          <w:szCs w:val="20"/>
          <w:lang w:val="fr-CA" w:eastAsia="en-CA"/>
        </w:rPr>
        <w:t>.</w:t>
      </w:r>
      <w:r w:rsidR="0066465E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</w:t>
      </w:r>
    </w:p>
    <w:p w:rsidR="007010AA" w:rsidRPr="00E76B9F" w:rsidRDefault="007010AA" w:rsidP="007010AA">
      <w:pPr>
        <w:pStyle w:val="Standard"/>
        <w:jc w:val="both"/>
        <w:rPr>
          <w:rFonts w:asciiTheme="minorHAnsi" w:hAnsiTheme="minorHAnsi" w:cs="Calibri"/>
          <w:bCs/>
          <w:sz w:val="20"/>
          <w:szCs w:val="20"/>
          <w:lang w:val="fr-CA" w:eastAsia="en-CA"/>
        </w:rPr>
      </w:pPr>
    </w:p>
    <w:p w:rsidR="007010AA" w:rsidRPr="00E76B9F" w:rsidRDefault="007010AA" w:rsidP="007010AA">
      <w:pPr>
        <w:pStyle w:val="Standard"/>
        <w:jc w:val="both"/>
        <w:rPr>
          <w:rFonts w:asciiTheme="minorHAnsi" w:hAnsiTheme="minorHAnsi" w:cs="Calibri"/>
          <w:bCs/>
          <w:sz w:val="20"/>
          <w:szCs w:val="20"/>
          <w:lang w:val="fr-CA" w:eastAsia="en-CA"/>
        </w:rPr>
      </w:pPr>
      <w:r w:rsidRPr="00E76B9F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• </w:t>
      </w:r>
      <w:r w:rsidRPr="00E76B9F">
        <w:rPr>
          <w:rFonts w:asciiTheme="minorHAnsi" w:hAnsiTheme="minorHAnsi" w:cs="Calibri"/>
          <w:b/>
          <w:bCs/>
          <w:sz w:val="20"/>
          <w:szCs w:val="20"/>
          <w:lang w:val="fr-CA" w:eastAsia="en-CA"/>
        </w:rPr>
        <w:t>«</w:t>
      </w:r>
      <w:r w:rsidR="007E3666" w:rsidRPr="00E76B9F">
        <w:rPr>
          <w:rFonts w:asciiTheme="minorHAnsi" w:hAnsiTheme="minorHAnsi" w:cs="Calibri"/>
          <w:b/>
          <w:bCs/>
          <w:sz w:val="20"/>
          <w:szCs w:val="20"/>
          <w:lang w:val="fr-CA" w:eastAsia="en-CA"/>
        </w:rPr>
        <w:t xml:space="preserve"> </w:t>
      </w:r>
      <w:proofErr w:type="spellStart"/>
      <w:r w:rsidRPr="00E76B9F">
        <w:rPr>
          <w:rFonts w:asciiTheme="minorHAnsi" w:hAnsiTheme="minorHAnsi" w:cs="Calibri"/>
          <w:b/>
          <w:bCs/>
          <w:sz w:val="20"/>
          <w:szCs w:val="20"/>
          <w:lang w:val="fr-CA" w:eastAsia="en-CA"/>
        </w:rPr>
        <w:t>Bridging</w:t>
      </w:r>
      <w:proofErr w:type="spellEnd"/>
      <w:r w:rsidRPr="00E76B9F">
        <w:rPr>
          <w:rFonts w:asciiTheme="minorHAnsi" w:hAnsiTheme="minorHAnsi" w:cs="Calibri"/>
          <w:b/>
          <w:bCs/>
          <w:sz w:val="20"/>
          <w:szCs w:val="20"/>
          <w:lang w:val="fr-CA" w:eastAsia="en-CA"/>
        </w:rPr>
        <w:t xml:space="preserve"> the Gap</w:t>
      </w:r>
      <w:r w:rsidR="007E3666" w:rsidRPr="00E76B9F">
        <w:rPr>
          <w:rFonts w:asciiTheme="minorHAnsi" w:hAnsiTheme="minorHAnsi" w:cs="Calibri"/>
          <w:b/>
          <w:bCs/>
          <w:sz w:val="20"/>
          <w:szCs w:val="20"/>
          <w:lang w:val="fr-CA" w:eastAsia="en-CA"/>
        </w:rPr>
        <w:t xml:space="preserve"> </w:t>
      </w:r>
      <w:r w:rsidR="00BE4C24" w:rsidRPr="00E76B9F">
        <w:rPr>
          <w:rFonts w:asciiTheme="minorHAnsi" w:hAnsiTheme="minorHAnsi" w:cs="Calibri"/>
          <w:b/>
          <w:bCs/>
          <w:sz w:val="20"/>
          <w:szCs w:val="20"/>
          <w:lang w:val="fr-CA" w:eastAsia="en-CA"/>
        </w:rPr>
        <w:t>»</w:t>
      </w:r>
      <w:r w:rsidR="00BE4C24" w:rsidRPr="00E76B9F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</w:t>
      </w:r>
      <w:r w:rsidR="007E3666" w:rsidRPr="00E76B9F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(combler l’écart) </w:t>
      </w:r>
      <w:r w:rsidR="00BE4C24" w:rsidRPr="00E76B9F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– </w:t>
      </w:r>
      <w:r w:rsidR="001E3AC9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M. Gerry </w:t>
      </w:r>
      <w:proofErr w:type="spellStart"/>
      <w:r w:rsidR="001E3AC9">
        <w:rPr>
          <w:rFonts w:asciiTheme="minorHAnsi" w:hAnsiTheme="minorHAnsi" w:cs="Calibri"/>
          <w:bCs/>
          <w:sz w:val="20"/>
          <w:szCs w:val="20"/>
          <w:lang w:val="fr-CA" w:eastAsia="en-CA"/>
        </w:rPr>
        <w:t>Seaward</w:t>
      </w:r>
      <w:proofErr w:type="spellEnd"/>
      <w:r w:rsidR="001E3AC9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</w:t>
      </w:r>
      <w:r w:rsidR="0028398F">
        <w:rPr>
          <w:rFonts w:asciiTheme="minorHAnsi" w:hAnsiTheme="minorHAnsi" w:cs="Calibri"/>
          <w:bCs/>
          <w:sz w:val="20"/>
          <w:szCs w:val="20"/>
          <w:lang w:val="fr-CA" w:eastAsia="en-CA"/>
        </w:rPr>
        <w:t>du Collèg</w:t>
      </w:r>
      <w:r w:rsidR="001E3AC9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e </w:t>
      </w:r>
      <w:r w:rsidR="0028398F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Holland </w:t>
      </w:r>
      <w:r w:rsidR="001E3AC9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présentera un exposé sur </w:t>
      </w:r>
      <w:r w:rsidRPr="00E76B9F">
        <w:rPr>
          <w:rFonts w:asciiTheme="minorHAnsi" w:hAnsiTheme="minorHAnsi" w:cs="Calibri"/>
          <w:bCs/>
          <w:sz w:val="20"/>
          <w:szCs w:val="20"/>
          <w:lang w:val="fr-CA" w:eastAsia="en-CA"/>
        </w:rPr>
        <w:t>un</w:t>
      </w:r>
      <w:r w:rsidR="0075351C" w:rsidRPr="00E76B9F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programme d'éducation</w:t>
      </w:r>
      <w:r w:rsidR="00410E3E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de base pour adultes pour les gen</w:t>
      </w:r>
      <w:r w:rsidRPr="00E76B9F">
        <w:rPr>
          <w:rFonts w:asciiTheme="minorHAnsi" w:hAnsiTheme="minorHAnsi" w:cs="Calibri"/>
          <w:bCs/>
          <w:sz w:val="20"/>
          <w:szCs w:val="20"/>
          <w:lang w:val="fr-CA" w:eastAsia="en-CA"/>
        </w:rPr>
        <w:t>s qui ont besoin de crédits supp</w:t>
      </w:r>
      <w:r w:rsidR="007E3666" w:rsidRPr="00E76B9F">
        <w:rPr>
          <w:rFonts w:asciiTheme="minorHAnsi" w:hAnsiTheme="minorHAnsi" w:cs="Calibri"/>
          <w:bCs/>
          <w:sz w:val="20"/>
          <w:szCs w:val="20"/>
          <w:lang w:val="fr-CA" w:eastAsia="en-CA"/>
        </w:rPr>
        <w:t>lémentaires pour être admis</w:t>
      </w:r>
      <w:r w:rsidRPr="00E76B9F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aux programmes postsecondaires.</w:t>
      </w:r>
    </w:p>
    <w:p w:rsidR="007010AA" w:rsidRPr="00E76B9F" w:rsidRDefault="009A5062" w:rsidP="007010AA">
      <w:pPr>
        <w:pStyle w:val="Standard"/>
        <w:jc w:val="both"/>
        <w:rPr>
          <w:rFonts w:asciiTheme="minorHAnsi" w:hAnsiTheme="minorHAnsi" w:cs="Calibri"/>
          <w:bCs/>
          <w:sz w:val="20"/>
          <w:szCs w:val="20"/>
          <w:lang w:val="fr-CA" w:eastAsia="en-CA"/>
        </w:rPr>
      </w:pP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</w:t>
      </w:r>
    </w:p>
    <w:p w:rsidR="007010AA" w:rsidRPr="00E76B9F" w:rsidRDefault="007010AA" w:rsidP="007010AA">
      <w:pPr>
        <w:pStyle w:val="Standard"/>
        <w:jc w:val="both"/>
        <w:rPr>
          <w:rFonts w:asciiTheme="minorHAnsi" w:hAnsiTheme="minorHAnsi" w:cs="Calibri"/>
          <w:bCs/>
          <w:sz w:val="20"/>
          <w:szCs w:val="20"/>
          <w:lang w:val="fr-CA" w:eastAsia="en-CA"/>
        </w:rPr>
      </w:pPr>
      <w:r w:rsidRPr="00E76B9F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• </w:t>
      </w:r>
      <w:r w:rsidRPr="00E76B9F">
        <w:rPr>
          <w:rFonts w:asciiTheme="minorHAnsi" w:hAnsiTheme="minorHAnsi" w:cs="Calibri"/>
          <w:b/>
          <w:bCs/>
          <w:sz w:val="20"/>
          <w:szCs w:val="20"/>
          <w:lang w:val="fr-CA" w:eastAsia="en-CA"/>
        </w:rPr>
        <w:t>«</w:t>
      </w:r>
      <w:r w:rsidR="007E3666" w:rsidRPr="00E76B9F">
        <w:rPr>
          <w:rFonts w:asciiTheme="minorHAnsi" w:hAnsiTheme="minorHAnsi" w:cs="Calibri"/>
          <w:b/>
          <w:bCs/>
          <w:sz w:val="20"/>
          <w:szCs w:val="20"/>
          <w:lang w:val="fr-CA" w:eastAsia="en-CA"/>
        </w:rPr>
        <w:t xml:space="preserve"> </w:t>
      </w:r>
      <w:proofErr w:type="spellStart"/>
      <w:r w:rsidRPr="00E76B9F">
        <w:rPr>
          <w:rFonts w:asciiTheme="minorHAnsi" w:hAnsiTheme="minorHAnsi" w:cs="Calibri"/>
          <w:b/>
          <w:bCs/>
          <w:sz w:val="20"/>
          <w:szCs w:val="20"/>
          <w:lang w:val="fr-CA" w:eastAsia="en-CA"/>
        </w:rPr>
        <w:t>Handle</w:t>
      </w:r>
      <w:proofErr w:type="spellEnd"/>
      <w:r w:rsidR="007E3666" w:rsidRPr="00E76B9F">
        <w:rPr>
          <w:rFonts w:asciiTheme="minorHAnsi" w:hAnsiTheme="minorHAnsi" w:cs="Calibri"/>
          <w:b/>
          <w:bCs/>
          <w:sz w:val="20"/>
          <w:szCs w:val="20"/>
          <w:lang w:val="fr-CA" w:eastAsia="en-CA"/>
        </w:rPr>
        <w:t xml:space="preserve"> </w:t>
      </w:r>
      <w:proofErr w:type="spellStart"/>
      <w:r w:rsidR="007E3666" w:rsidRPr="00E76B9F">
        <w:rPr>
          <w:rFonts w:asciiTheme="minorHAnsi" w:hAnsiTheme="minorHAnsi" w:cs="Calibri"/>
          <w:b/>
          <w:bCs/>
          <w:sz w:val="20"/>
          <w:szCs w:val="20"/>
          <w:lang w:val="fr-CA" w:eastAsia="en-CA"/>
        </w:rPr>
        <w:t>with</w:t>
      </w:r>
      <w:proofErr w:type="spellEnd"/>
      <w:r w:rsidR="007E3666" w:rsidRPr="00E76B9F">
        <w:rPr>
          <w:rFonts w:asciiTheme="minorHAnsi" w:hAnsiTheme="minorHAnsi" w:cs="Calibri"/>
          <w:b/>
          <w:bCs/>
          <w:sz w:val="20"/>
          <w:szCs w:val="20"/>
          <w:lang w:val="fr-CA" w:eastAsia="en-CA"/>
        </w:rPr>
        <w:t xml:space="preserve"> Care</w:t>
      </w:r>
      <w:r w:rsidR="003900B0" w:rsidRPr="00E76B9F">
        <w:rPr>
          <w:rFonts w:asciiTheme="minorHAnsi" w:hAnsiTheme="minorHAnsi" w:cs="Calibri"/>
          <w:b/>
          <w:bCs/>
          <w:sz w:val="20"/>
          <w:szCs w:val="20"/>
          <w:lang w:val="fr-CA" w:eastAsia="en-CA"/>
        </w:rPr>
        <w:t xml:space="preserve"> </w:t>
      </w:r>
      <w:r w:rsidR="007E3666" w:rsidRPr="00E76B9F">
        <w:rPr>
          <w:rFonts w:asciiTheme="minorHAnsi" w:hAnsiTheme="minorHAnsi" w:cs="Calibri"/>
          <w:b/>
          <w:bCs/>
          <w:sz w:val="20"/>
          <w:szCs w:val="20"/>
          <w:lang w:val="fr-CA" w:eastAsia="en-CA"/>
        </w:rPr>
        <w:t>»</w:t>
      </w:r>
      <w:r w:rsidR="004A00A5" w:rsidRPr="00E76B9F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(manipuler avec soins)</w:t>
      </w:r>
      <w:r w:rsidRPr="00E76B9F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– Une réunion avec les parents d</w:t>
      </w:r>
      <w:r w:rsidR="00506254">
        <w:rPr>
          <w:rFonts w:asciiTheme="minorHAnsi" w:hAnsiTheme="minorHAnsi" w:cs="Calibri"/>
          <w:bCs/>
          <w:sz w:val="20"/>
          <w:szCs w:val="20"/>
          <w:lang w:val="fr-CA" w:eastAsia="en-CA"/>
        </w:rPr>
        <w:t>’enfants en bas âge.</w:t>
      </w:r>
    </w:p>
    <w:p w:rsidR="007010AA" w:rsidRPr="00E76B9F" w:rsidRDefault="007010AA" w:rsidP="007010AA">
      <w:pPr>
        <w:pStyle w:val="Standard"/>
        <w:jc w:val="both"/>
        <w:rPr>
          <w:rFonts w:asciiTheme="minorHAnsi" w:hAnsiTheme="minorHAnsi" w:cs="Calibri"/>
          <w:bCs/>
          <w:sz w:val="20"/>
          <w:szCs w:val="20"/>
          <w:lang w:val="fr-CA" w:eastAsia="en-CA"/>
        </w:rPr>
      </w:pPr>
    </w:p>
    <w:p w:rsidR="007D4BCE" w:rsidRPr="00E76B9F" w:rsidRDefault="004A00A5" w:rsidP="007010AA">
      <w:pPr>
        <w:pStyle w:val="Standard"/>
        <w:jc w:val="both"/>
        <w:rPr>
          <w:rFonts w:asciiTheme="minorHAnsi" w:hAnsiTheme="minorHAnsi" w:cs="Calibri"/>
          <w:bCs/>
          <w:sz w:val="20"/>
          <w:szCs w:val="20"/>
          <w:lang w:val="fr-CA" w:eastAsia="en-CA"/>
        </w:rPr>
      </w:pPr>
      <w:r w:rsidRPr="00E76B9F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• </w:t>
      </w:r>
      <w:r w:rsidRPr="002B0048">
        <w:rPr>
          <w:rFonts w:asciiTheme="minorHAnsi" w:hAnsiTheme="minorHAnsi" w:cs="Calibri"/>
          <w:b/>
          <w:bCs/>
          <w:sz w:val="20"/>
          <w:szCs w:val="20"/>
          <w:lang w:val="fr-CA" w:eastAsia="en-CA"/>
        </w:rPr>
        <w:t xml:space="preserve">Que font </w:t>
      </w:r>
      <w:r w:rsidR="007010AA" w:rsidRPr="002B0048">
        <w:rPr>
          <w:rFonts w:asciiTheme="minorHAnsi" w:hAnsiTheme="minorHAnsi" w:cs="Calibri"/>
          <w:b/>
          <w:bCs/>
          <w:sz w:val="20"/>
          <w:szCs w:val="20"/>
          <w:lang w:val="fr-CA" w:eastAsia="en-CA"/>
        </w:rPr>
        <w:t>les enseignants</w:t>
      </w:r>
      <w:r w:rsidRPr="002B0048">
        <w:rPr>
          <w:rFonts w:asciiTheme="minorHAnsi" w:hAnsiTheme="minorHAnsi" w:cs="Calibri"/>
          <w:b/>
          <w:bCs/>
          <w:sz w:val="20"/>
          <w:szCs w:val="20"/>
          <w:lang w:val="fr-CA" w:eastAsia="en-CA"/>
        </w:rPr>
        <w:t>?</w:t>
      </w:r>
      <w:r w:rsidRPr="00E76B9F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– Une </w:t>
      </w:r>
      <w:r w:rsidR="007010AA" w:rsidRPr="00E76B9F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discussion </w:t>
      </w:r>
      <w:r w:rsidR="00A74480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traitant de la </w:t>
      </w:r>
      <w:r w:rsidR="002B0048">
        <w:rPr>
          <w:rFonts w:asciiTheme="minorHAnsi" w:hAnsiTheme="minorHAnsi" w:cs="Calibri"/>
          <w:bCs/>
          <w:sz w:val="20"/>
          <w:szCs w:val="20"/>
          <w:lang w:val="fr-CA" w:eastAsia="en-CA"/>
        </w:rPr>
        <w:t>question </w:t>
      </w:r>
      <w:r w:rsidR="00A74480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suivante </w:t>
      </w:r>
      <w:r w:rsidR="002B0048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: Que </w:t>
      </w:r>
      <w:r w:rsidR="003E76EB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doit-on faire </w:t>
      </w:r>
      <w:r w:rsidR="002B0048">
        <w:rPr>
          <w:rFonts w:asciiTheme="minorHAnsi" w:hAnsiTheme="minorHAnsi" w:cs="Calibri"/>
          <w:bCs/>
          <w:sz w:val="20"/>
          <w:szCs w:val="20"/>
          <w:lang w:val="fr-CA" w:eastAsia="en-CA"/>
        </w:rPr>
        <w:t>lorsqu’on enseigne?</w:t>
      </w:r>
    </w:p>
    <w:p w:rsidR="007010AA" w:rsidRPr="00E76B9F" w:rsidRDefault="008129F5" w:rsidP="007D4BCE">
      <w:pPr>
        <w:pStyle w:val="Standard"/>
        <w:jc w:val="both"/>
        <w:rPr>
          <w:rFonts w:asciiTheme="minorHAnsi" w:hAnsiTheme="minorHAnsi" w:cs="Calibri"/>
          <w:bCs/>
          <w:sz w:val="20"/>
          <w:szCs w:val="20"/>
          <w:lang w:val="fr-CA" w:eastAsia="en-CA"/>
        </w:rPr>
      </w:pP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>___________________________________________</w:t>
      </w:r>
    </w:p>
    <w:p w:rsidR="00D63A66" w:rsidRPr="00E76B9F" w:rsidRDefault="00D63A66" w:rsidP="00E84D2F">
      <w:pPr>
        <w:pStyle w:val="Standard"/>
        <w:jc w:val="center"/>
        <w:rPr>
          <w:rFonts w:ascii="Calibri" w:hAnsi="Calibri" w:cs="Calibri"/>
          <w:bCs/>
          <w:color w:val="FF0000"/>
          <w:sz w:val="22"/>
          <w:szCs w:val="22"/>
          <w:lang w:val="fr-CA" w:eastAsia="en-CA"/>
        </w:rPr>
      </w:pPr>
      <w:r w:rsidRPr="00E76B9F">
        <w:rPr>
          <w:rFonts w:ascii="Calibri" w:hAnsi="Calibri" w:cs="Calibri"/>
          <w:bCs/>
          <w:color w:val="FF0000"/>
          <w:sz w:val="22"/>
          <w:szCs w:val="22"/>
          <w:lang w:val="fr-CA" w:eastAsia="en-CA"/>
        </w:rPr>
        <w:t>Qu’en pensez-vous?</w:t>
      </w:r>
    </w:p>
    <w:p w:rsidR="00D63A66" w:rsidRPr="00E76B9F" w:rsidRDefault="00D63A66" w:rsidP="00E84D2F">
      <w:pPr>
        <w:pStyle w:val="Standard"/>
        <w:jc w:val="center"/>
        <w:rPr>
          <w:rFonts w:ascii="Calibri" w:hAnsi="Calibri" w:cs="Calibri"/>
          <w:bCs/>
          <w:color w:val="FF0000"/>
          <w:sz w:val="22"/>
          <w:szCs w:val="22"/>
          <w:lang w:val="fr-CA" w:eastAsia="en-CA"/>
        </w:rPr>
      </w:pPr>
    </w:p>
    <w:p w:rsidR="00D63A66" w:rsidRPr="00E76B9F" w:rsidRDefault="00D63A66" w:rsidP="00E84D2F">
      <w:pPr>
        <w:pStyle w:val="Standard"/>
        <w:jc w:val="center"/>
        <w:rPr>
          <w:rFonts w:ascii="Calibri" w:hAnsi="Calibri" w:cs="Calibri"/>
          <w:bCs/>
          <w:color w:val="FF0000"/>
          <w:sz w:val="22"/>
          <w:szCs w:val="22"/>
          <w:lang w:val="fr-CA" w:eastAsia="en-CA"/>
        </w:rPr>
      </w:pPr>
      <w:r w:rsidRPr="00E76B9F">
        <w:rPr>
          <w:rFonts w:ascii="Calibri" w:hAnsi="Calibri" w:cs="Calibri"/>
          <w:bCs/>
          <w:color w:val="FF0000"/>
          <w:sz w:val="22"/>
          <w:szCs w:val="22"/>
          <w:lang w:val="fr-CA" w:eastAsia="en-CA"/>
        </w:rPr>
        <w:t>Quel est le but de l’éducation publique?</w:t>
      </w:r>
    </w:p>
    <w:p w:rsidR="00D63A66" w:rsidRPr="00E76B9F" w:rsidRDefault="00D63A66" w:rsidP="00E84D2F">
      <w:pPr>
        <w:pStyle w:val="Standard"/>
        <w:jc w:val="center"/>
        <w:rPr>
          <w:rFonts w:ascii="Calibri" w:hAnsi="Calibri" w:cs="Calibri"/>
          <w:bCs/>
          <w:color w:val="FF0000"/>
          <w:sz w:val="22"/>
          <w:szCs w:val="22"/>
          <w:lang w:val="fr-CA" w:eastAsia="en-CA"/>
        </w:rPr>
      </w:pPr>
    </w:p>
    <w:p w:rsidR="00D63A66" w:rsidRPr="00514439" w:rsidRDefault="00806876" w:rsidP="00E84D2F">
      <w:pPr>
        <w:pStyle w:val="Standard"/>
        <w:jc w:val="center"/>
        <w:rPr>
          <w:rFonts w:ascii="Calibri" w:hAnsi="Calibri" w:cs="Calibri"/>
          <w:bCs/>
          <w:color w:val="FF0000"/>
          <w:sz w:val="22"/>
          <w:szCs w:val="22"/>
          <w:lang w:val="fr-CA" w:eastAsia="en-CA"/>
        </w:rPr>
      </w:pPr>
      <w:r>
        <w:rPr>
          <w:rFonts w:ascii="Calibri" w:hAnsi="Calibri" w:cs="Calibri"/>
          <w:bCs/>
          <w:color w:val="FF0000"/>
          <w:sz w:val="22"/>
          <w:szCs w:val="22"/>
          <w:lang w:val="fr-CA" w:eastAsia="en-CA"/>
        </w:rPr>
        <w:t xml:space="preserve">Cliquez ci-dessous pour </w:t>
      </w:r>
      <w:r w:rsidR="00514439">
        <w:rPr>
          <w:rFonts w:ascii="Calibri" w:hAnsi="Calibri" w:cs="Calibri"/>
          <w:bCs/>
          <w:color w:val="FF0000"/>
          <w:sz w:val="22"/>
          <w:szCs w:val="22"/>
          <w:lang w:val="fr-CA" w:eastAsia="en-CA"/>
        </w:rPr>
        <w:t>e</w:t>
      </w:r>
      <w:r>
        <w:rPr>
          <w:rFonts w:ascii="Calibri" w:hAnsi="Calibri" w:cs="Calibri"/>
          <w:bCs/>
          <w:color w:val="FF0000"/>
          <w:sz w:val="22"/>
          <w:szCs w:val="22"/>
          <w:lang w:val="fr-CA" w:eastAsia="en-CA"/>
        </w:rPr>
        <w:t>xprimer votre opinion</w:t>
      </w:r>
      <w:r w:rsidR="00514439">
        <w:rPr>
          <w:rFonts w:ascii="Calibri" w:hAnsi="Calibri" w:cs="Calibri"/>
          <w:bCs/>
          <w:color w:val="FF0000"/>
          <w:sz w:val="22"/>
          <w:szCs w:val="22"/>
          <w:lang w:val="fr-CA" w:eastAsia="en-CA"/>
        </w:rPr>
        <w:t xml:space="preserve"> </w:t>
      </w:r>
      <w:r w:rsidR="00D63A66" w:rsidRPr="00514439">
        <w:rPr>
          <w:rFonts w:ascii="Calibri" w:hAnsi="Calibri" w:cs="Calibri"/>
          <w:bCs/>
          <w:color w:val="FF0000"/>
          <w:sz w:val="22"/>
          <w:szCs w:val="22"/>
          <w:lang w:val="fr-CA" w:eastAsia="en-CA"/>
        </w:rPr>
        <w:t>:</w:t>
      </w:r>
    </w:p>
    <w:p w:rsidR="007010AA" w:rsidRPr="00E76B9F" w:rsidRDefault="00D63A66" w:rsidP="00E84D2F">
      <w:pPr>
        <w:pStyle w:val="Standard"/>
        <w:jc w:val="center"/>
        <w:rPr>
          <w:rFonts w:ascii="Calibri" w:hAnsi="Calibri" w:cs="Calibri"/>
          <w:bCs/>
          <w:color w:val="FF0000"/>
          <w:sz w:val="22"/>
          <w:szCs w:val="22"/>
          <w:lang w:val="fr-CA" w:eastAsia="en-CA"/>
        </w:rPr>
      </w:pPr>
      <w:r w:rsidRPr="00E76B9F">
        <w:rPr>
          <w:rFonts w:ascii="Calibri" w:hAnsi="Calibri" w:cs="Calibri"/>
          <w:bCs/>
          <w:color w:val="FF0000"/>
          <w:sz w:val="22"/>
          <w:szCs w:val="22"/>
          <w:lang w:val="fr-CA" w:eastAsia="en-CA"/>
        </w:rPr>
        <w:t>http://education2020.ca/LimeSurvey/index.php/269513?lang=en_us</w:t>
      </w:r>
    </w:p>
    <w:p w:rsidR="00231146" w:rsidRPr="0035053A" w:rsidRDefault="008129F5" w:rsidP="00E37A3A">
      <w:pPr>
        <w:pStyle w:val="Standard"/>
        <w:jc w:val="both"/>
        <w:rPr>
          <w:rFonts w:ascii="Calibri" w:hAnsi="Calibri" w:cs="Calibri"/>
          <w:sz w:val="20"/>
          <w:szCs w:val="20"/>
          <w:lang w:val="fr-CA"/>
        </w:rPr>
      </w:pPr>
      <w:r>
        <w:rPr>
          <w:rFonts w:ascii="Calibri" w:hAnsi="Calibri" w:cs="Calibri"/>
          <w:sz w:val="20"/>
          <w:szCs w:val="20"/>
          <w:lang w:val="fr-CA"/>
        </w:rPr>
        <w:t>___________________________________________</w:t>
      </w:r>
      <w:bookmarkStart w:id="0" w:name="_GoBack"/>
      <w:bookmarkEnd w:id="0"/>
      <w:r w:rsidR="00142717" w:rsidRPr="0035053A">
        <w:rPr>
          <w:rFonts w:ascii="Calibri" w:hAnsi="Calibri" w:cs="Calibri"/>
          <w:sz w:val="20"/>
          <w:szCs w:val="20"/>
          <w:lang w:val="fr-CA"/>
        </w:rPr>
        <w:t xml:space="preserve"> </w:t>
      </w:r>
      <w:r w:rsidR="00700C50" w:rsidRPr="0035053A">
        <w:rPr>
          <w:rFonts w:ascii="Calibri" w:hAnsi="Calibri" w:cs="Calibri"/>
          <w:sz w:val="20"/>
          <w:szCs w:val="20"/>
          <w:lang w:val="fr-CA"/>
        </w:rPr>
        <w:t xml:space="preserve"> </w:t>
      </w:r>
    </w:p>
    <w:p w:rsidR="002C0701" w:rsidRPr="0035053A" w:rsidRDefault="00D21EDB" w:rsidP="00D21EDB">
      <w:pPr>
        <w:pStyle w:val="Standard"/>
        <w:rPr>
          <w:rFonts w:ascii="Calibri" w:eastAsia="Times New Roman" w:hAnsi="Calibri" w:cs="Calibri"/>
          <w:i/>
          <w:sz w:val="20"/>
          <w:szCs w:val="20"/>
          <w:lang w:val="fr-CA" w:eastAsia="en-CA"/>
        </w:rPr>
      </w:pPr>
      <w:r w:rsidRPr="0035053A">
        <w:rPr>
          <w:rFonts w:ascii="Calibri" w:eastAsia="Times New Roman" w:hAnsi="Calibri" w:cs="Calibri"/>
          <w:i/>
          <w:sz w:val="20"/>
          <w:szCs w:val="20"/>
          <w:lang w:val="fr-CA" w:eastAsia="en-CA"/>
        </w:rPr>
        <w:t>Rédacteur invité : Don Glendenning</w:t>
      </w:r>
    </w:p>
    <w:p w:rsidR="002C0701" w:rsidRPr="0035053A" w:rsidRDefault="002C0701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20"/>
          <w:szCs w:val="20"/>
          <w:lang w:val="fr-CA" w:eastAsia="en-CA"/>
        </w:rPr>
      </w:pPr>
    </w:p>
    <w:p w:rsidR="00D21EDB" w:rsidRPr="0035053A" w:rsidRDefault="00940E27" w:rsidP="00D21EDB">
      <w:pPr>
        <w:pStyle w:val="Standard"/>
        <w:rPr>
          <w:rFonts w:ascii="Calibri" w:eastAsia="Times New Roman" w:hAnsi="Calibri" w:cs="Calibri"/>
          <w:b/>
          <w:sz w:val="20"/>
          <w:szCs w:val="20"/>
          <w:lang w:val="fr-CA" w:eastAsia="en-CA"/>
        </w:rPr>
      </w:pPr>
      <w:r w:rsidRPr="0035053A"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N</w:t>
      </w:r>
      <w:r w:rsidR="0036234A" w:rsidRPr="0035053A"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o</w:t>
      </w:r>
      <w:r w:rsidR="000D19D7" w:rsidRPr="0035053A"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us continuerons à vous envoyer l</w:t>
      </w:r>
      <w:r w:rsidR="0036234A" w:rsidRPr="0035053A"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es bulletins</w:t>
      </w:r>
      <w:r w:rsidR="005C796E" w:rsidRPr="0035053A">
        <w:rPr>
          <w:rFonts w:ascii="Calibri" w:eastAsia="Times New Roman" w:hAnsi="Calibri" w:cs="Calibri"/>
          <w:b/>
          <w:sz w:val="20"/>
          <w:szCs w:val="20"/>
          <w:lang w:val="fr-CA" w:eastAsia="en-CA"/>
        </w:rPr>
        <w:t xml:space="preserve"> d’information</w:t>
      </w:r>
      <w:r w:rsidRPr="0035053A"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,</w:t>
      </w:r>
      <w:r w:rsidRPr="0035053A">
        <w:rPr>
          <w:sz w:val="20"/>
          <w:szCs w:val="20"/>
          <w:lang w:val="fr-CA"/>
        </w:rPr>
        <w:t xml:space="preserve"> </w:t>
      </w:r>
      <w:r w:rsidRPr="0035053A"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à moins que vous nous avisiez du contraire.</w:t>
      </w:r>
    </w:p>
    <w:p w:rsidR="00D21EDB" w:rsidRPr="00D21EDB" w:rsidRDefault="00D21EDB" w:rsidP="00D21EDB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proofErr w:type="gramStart"/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>Education 20/20 Inc.</w:t>
      </w:r>
      <w:proofErr w:type="gramEnd"/>
    </w:p>
    <w:p w:rsidR="00D21EDB" w:rsidRPr="00D21EDB" w:rsidRDefault="00D21EDB" w:rsidP="00D21EDB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>101 Kent St., PO Box 624 / 101, rue Kent, B.P. 624</w:t>
      </w:r>
    </w:p>
    <w:p w:rsidR="00D21EDB" w:rsidRPr="00D21EDB" w:rsidRDefault="00D21EDB" w:rsidP="00D21EDB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val="fr-CA" w:eastAsia="en-CA"/>
        </w:rPr>
      </w:pPr>
      <w:proofErr w:type="gramStart"/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>Charlottetown, PEI / Charlottetown (Î.-P.-É.)</w:t>
      </w:r>
      <w:proofErr w:type="gramEnd"/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 xml:space="preserve">  </w:t>
      </w:r>
      <w:r w:rsidRPr="00D21EDB">
        <w:rPr>
          <w:rFonts w:ascii="Calibri" w:eastAsia="Times New Roman" w:hAnsi="Calibri" w:cs="Calibri"/>
          <w:b/>
          <w:sz w:val="18"/>
          <w:szCs w:val="18"/>
          <w:lang w:val="fr-CA" w:eastAsia="en-CA"/>
        </w:rPr>
        <w:t>C1A 1M0 Canada</w:t>
      </w:r>
    </w:p>
    <w:p w:rsidR="00D21EDB" w:rsidRPr="00D21EDB" w:rsidRDefault="00D21EDB" w:rsidP="00D21EDB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val="fr-CA" w:eastAsia="en-CA"/>
        </w:rPr>
      </w:pPr>
      <w:r w:rsidRPr="00D21EDB">
        <w:rPr>
          <w:rFonts w:ascii="Calibri" w:eastAsia="Times New Roman" w:hAnsi="Calibri" w:cs="Calibri"/>
          <w:b/>
          <w:sz w:val="18"/>
          <w:szCs w:val="18"/>
          <w:lang w:val="fr-CA" w:eastAsia="en-CA"/>
        </w:rPr>
        <w:t>Tel</w:t>
      </w:r>
      <w:proofErr w:type="gramStart"/>
      <w:r w:rsidRPr="00D21EDB">
        <w:rPr>
          <w:rFonts w:ascii="Calibri" w:eastAsia="Times New Roman" w:hAnsi="Calibri" w:cs="Calibri"/>
          <w:b/>
          <w:sz w:val="18"/>
          <w:szCs w:val="18"/>
          <w:lang w:val="fr-CA" w:eastAsia="en-CA"/>
        </w:rPr>
        <w:t>./</w:t>
      </w:r>
      <w:proofErr w:type="gramEnd"/>
      <w:r w:rsidRPr="00D21EDB">
        <w:rPr>
          <w:rFonts w:ascii="Calibri" w:eastAsia="Times New Roman" w:hAnsi="Calibri" w:cs="Calibri"/>
          <w:b/>
          <w:sz w:val="18"/>
          <w:szCs w:val="18"/>
          <w:lang w:val="fr-CA" w:eastAsia="en-CA"/>
        </w:rPr>
        <w:t>Tél. : 902-892-2060</w:t>
      </w:r>
    </w:p>
    <w:p w:rsidR="00D21EDB" w:rsidRPr="00D21EDB" w:rsidRDefault="00D21EDB" w:rsidP="00D21EDB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val="fr-CA" w:eastAsia="en-CA"/>
        </w:rPr>
      </w:pPr>
      <w:r w:rsidRPr="00D21EDB">
        <w:rPr>
          <w:rFonts w:ascii="Calibri" w:eastAsia="Times New Roman" w:hAnsi="Calibri" w:cs="Calibri"/>
          <w:b/>
          <w:sz w:val="18"/>
          <w:szCs w:val="18"/>
          <w:lang w:val="fr-CA" w:eastAsia="en-CA"/>
        </w:rPr>
        <w:t>Email/Courriel : pei@education2020.ca</w:t>
      </w:r>
    </w:p>
    <w:p w:rsidR="009D5228" w:rsidRDefault="00D21EDB" w:rsidP="0036234A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proofErr w:type="gramStart"/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>URL :</w:t>
      </w:r>
      <w:proofErr w:type="gramEnd"/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 xml:space="preserve"> www.education2020.ca</w:t>
      </w:r>
    </w:p>
    <w:sectPr w:rsidR="009D5228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2DBA" w:rsidRDefault="002D2DBA">
      <w:r>
        <w:separator/>
      </w:r>
    </w:p>
  </w:endnote>
  <w:endnote w:type="continuationSeparator" w:id="0">
    <w:p w:rsidR="002D2DBA" w:rsidRDefault="002D2D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2DBA" w:rsidRDefault="002D2DBA">
      <w:r>
        <w:rPr>
          <w:color w:val="000000"/>
        </w:rPr>
        <w:separator/>
      </w:r>
    </w:p>
  </w:footnote>
  <w:footnote w:type="continuationSeparator" w:id="0">
    <w:p w:rsidR="002D2DBA" w:rsidRDefault="002D2D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191A2188"/>
    <w:multiLevelType w:val="hybridMultilevel"/>
    <w:tmpl w:val="241251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5A544B9"/>
    <w:multiLevelType w:val="hybridMultilevel"/>
    <w:tmpl w:val="B2142B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0"/>
  </w:num>
  <w:num w:numId="2">
    <w:abstractNumId w:val="1"/>
  </w:num>
  <w:num w:numId="3">
    <w:abstractNumId w:val="11"/>
  </w:num>
  <w:num w:numId="4">
    <w:abstractNumId w:val="4"/>
  </w:num>
  <w:num w:numId="5">
    <w:abstractNumId w:val="5"/>
  </w:num>
  <w:num w:numId="6">
    <w:abstractNumId w:val="7"/>
  </w:num>
  <w:num w:numId="7">
    <w:abstractNumId w:val="6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5"/>
  </w:num>
  <w:num w:numId="11">
    <w:abstractNumId w:val="4"/>
  </w:num>
  <w:num w:numId="12">
    <w:abstractNumId w:val="3"/>
  </w:num>
  <w:num w:numId="13">
    <w:abstractNumId w:val="8"/>
  </w:num>
  <w:num w:numId="14">
    <w:abstractNumId w:val="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00383"/>
    <w:rsid w:val="0000078C"/>
    <w:rsid w:val="00007D89"/>
    <w:rsid w:val="00010C03"/>
    <w:rsid w:val="00021177"/>
    <w:rsid w:val="000269DA"/>
    <w:rsid w:val="000270D5"/>
    <w:rsid w:val="00030E29"/>
    <w:rsid w:val="00031FDF"/>
    <w:rsid w:val="000408CD"/>
    <w:rsid w:val="00041B12"/>
    <w:rsid w:val="00046D30"/>
    <w:rsid w:val="00050BCC"/>
    <w:rsid w:val="00051102"/>
    <w:rsid w:val="0005238E"/>
    <w:rsid w:val="000551AA"/>
    <w:rsid w:val="00055504"/>
    <w:rsid w:val="000626EE"/>
    <w:rsid w:val="00064006"/>
    <w:rsid w:val="0006604C"/>
    <w:rsid w:val="000665A0"/>
    <w:rsid w:val="000722C0"/>
    <w:rsid w:val="00072893"/>
    <w:rsid w:val="00075835"/>
    <w:rsid w:val="0007584A"/>
    <w:rsid w:val="000763F0"/>
    <w:rsid w:val="00082288"/>
    <w:rsid w:val="00084071"/>
    <w:rsid w:val="00086E57"/>
    <w:rsid w:val="00087053"/>
    <w:rsid w:val="000875A2"/>
    <w:rsid w:val="00091176"/>
    <w:rsid w:val="00093200"/>
    <w:rsid w:val="0009541B"/>
    <w:rsid w:val="00096B24"/>
    <w:rsid w:val="00097A0F"/>
    <w:rsid w:val="000A08C4"/>
    <w:rsid w:val="000A3C5F"/>
    <w:rsid w:val="000B2881"/>
    <w:rsid w:val="000B28DB"/>
    <w:rsid w:val="000B3CDA"/>
    <w:rsid w:val="000B438A"/>
    <w:rsid w:val="000C6B51"/>
    <w:rsid w:val="000D036B"/>
    <w:rsid w:val="000D19D7"/>
    <w:rsid w:val="000D1C1C"/>
    <w:rsid w:val="000D37EC"/>
    <w:rsid w:val="000E216C"/>
    <w:rsid w:val="000E49E7"/>
    <w:rsid w:val="000E68D0"/>
    <w:rsid w:val="000F2035"/>
    <w:rsid w:val="000F253F"/>
    <w:rsid w:val="000F5988"/>
    <w:rsid w:val="000F6353"/>
    <w:rsid w:val="0010059E"/>
    <w:rsid w:val="00102DEE"/>
    <w:rsid w:val="00104143"/>
    <w:rsid w:val="00106EDA"/>
    <w:rsid w:val="00110F2C"/>
    <w:rsid w:val="00115003"/>
    <w:rsid w:val="00123621"/>
    <w:rsid w:val="00125358"/>
    <w:rsid w:val="001351FA"/>
    <w:rsid w:val="00141E32"/>
    <w:rsid w:val="00142010"/>
    <w:rsid w:val="00142717"/>
    <w:rsid w:val="001435C6"/>
    <w:rsid w:val="00150968"/>
    <w:rsid w:val="00150C1F"/>
    <w:rsid w:val="001577BF"/>
    <w:rsid w:val="001605C6"/>
    <w:rsid w:val="00161426"/>
    <w:rsid w:val="001629DB"/>
    <w:rsid w:val="001632ED"/>
    <w:rsid w:val="00180DDF"/>
    <w:rsid w:val="00180E83"/>
    <w:rsid w:val="001825C7"/>
    <w:rsid w:val="00183ADA"/>
    <w:rsid w:val="00185346"/>
    <w:rsid w:val="001972DD"/>
    <w:rsid w:val="001A0B4E"/>
    <w:rsid w:val="001A3BBE"/>
    <w:rsid w:val="001A56C2"/>
    <w:rsid w:val="001A7F8F"/>
    <w:rsid w:val="001B1616"/>
    <w:rsid w:val="001C1775"/>
    <w:rsid w:val="001D1605"/>
    <w:rsid w:val="001E184E"/>
    <w:rsid w:val="001E1990"/>
    <w:rsid w:val="001E27AE"/>
    <w:rsid w:val="001E3AC9"/>
    <w:rsid w:val="001E3C87"/>
    <w:rsid w:val="001E5935"/>
    <w:rsid w:val="001E7EBF"/>
    <w:rsid w:val="001F0C2F"/>
    <w:rsid w:val="00200581"/>
    <w:rsid w:val="00200B12"/>
    <w:rsid w:val="00205D73"/>
    <w:rsid w:val="00211669"/>
    <w:rsid w:val="0021213B"/>
    <w:rsid w:val="0021384A"/>
    <w:rsid w:val="002138B8"/>
    <w:rsid w:val="002209F1"/>
    <w:rsid w:val="00227E89"/>
    <w:rsid w:val="00230D53"/>
    <w:rsid w:val="00231146"/>
    <w:rsid w:val="00236E33"/>
    <w:rsid w:val="00246CAD"/>
    <w:rsid w:val="0024784D"/>
    <w:rsid w:val="002553A2"/>
    <w:rsid w:val="00255BB0"/>
    <w:rsid w:val="0026120E"/>
    <w:rsid w:val="002677A0"/>
    <w:rsid w:val="002704CE"/>
    <w:rsid w:val="002756F2"/>
    <w:rsid w:val="0027699B"/>
    <w:rsid w:val="00277CED"/>
    <w:rsid w:val="00281DEB"/>
    <w:rsid w:val="002820F7"/>
    <w:rsid w:val="0028398F"/>
    <w:rsid w:val="00286C4F"/>
    <w:rsid w:val="002915BD"/>
    <w:rsid w:val="00291D9B"/>
    <w:rsid w:val="00292A05"/>
    <w:rsid w:val="002A0BC5"/>
    <w:rsid w:val="002A10F0"/>
    <w:rsid w:val="002A41DF"/>
    <w:rsid w:val="002B0048"/>
    <w:rsid w:val="002B1B10"/>
    <w:rsid w:val="002B62C1"/>
    <w:rsid w:val="002C0701"/>
    <w:rsid w:val="002C1A57"/>
    <w:rsid w:val="002C2D2F"/>
    <w:rsid w:val="002C56E7"/>
    <w:rsid w:val="002C7D33"/>
    <w:rsid w:val="002D1B13"/>
    <w:rsid w:val="002D21D3"/>
    <w:rsid w:val="002D2DBA"/>
    <w:rsid w:val="002E00BD"/>
    <w:rsid w:val="002E2607"/>
    <w:rsid w:val="002E3A1D"/>
    <w:rsid w:val="002E5ECF"/>
    <w:rsid w:val="002E75AA"/>
    <w:rsid w:val="002F1E23"/>
    <w:rsid w:val="002F1F36"/>
    <w:rsid w:val="002F4647"/>
    <w:rsid w:val="002F4783"/>
    <w:rsid w:val="002F4A7D"/>
    <w:rsid w:val="002F62C4"/>
    <w:rsid w:val="0030018E"/>
    <w:rsid w:val="003031BE"/>
    <w:rsid w:val="00306F40"/>
    <w:rsid w:val="00307D66"/>
    <w:rsid w:val="003108FE"/>
    <w:rsid w:val="0031141A"/>
    <w:rsid w:val="003123AF"/>
    <w:rsid w:val="00313319"/>
    <w:rsid w:val="0031640B"/>
    <w:rsid w:val="00320F6E"/>
    <w:rsid w:val="00321F4D"/>
    <w:rsid w:val="00322472"/>
    <w:rsid w:val="00324A54"/>
    <w:rsid w:val="0032551D"/>
    <w:rsid w:val="00325F7F"/>
    <w:rsid w:val="003263B3"/>
    <w:rsid w:val="003406F9"/>
    <w:rsid w:val="00341669"/>
    <w:rsid w:val="00341EB8"/>
    <w:rsid w:val="00343A9A"/>
    <w:rsid w:val="00343D34"/>
    <w:rsid w:val="003457D2"/>
    <w:rsid w:val="003466C2"/>
    <w:rsid w:val="003477A5"/>
    <w:rsid w:val="0035041D"/>
    <w:rsid w:val="0035053A"/>
    <w:rsid w:val="0035336B"/>
    <w:rsid w:val="003546EF"/>
    <w:rsid w:val="00355DA1"/>
    <w:rsid w:val="003575AB"/>
    <w:rsid w:val="0036234A"/>
    <w:rsid w:val="0036358E"/>
    <w:rsid w:val="00363BDA"/>
    <w:rsid w:val="00366BF2"/>
    <w:rsid w:val="00371EB4"/>
    <w:rsid w:val="00375F7E"/>
    <w:rsid w:val="00381FB3"/>
    <w:rsid w:val="003856A2"/>
    <w:rsid w:val="003900B0"/>
    <w:rsid w:val="00391980"/>
    <w:rsid w:val="003936B5"/>
    <w:rsid w:val="00397DB9"/>
    <w:rsid w:val="003A605B"/>
    <w:rsid w:val="003B47F1"/>
    <w:rsid w:val="003B55DC"/>
    <w:rsid w:val="003C2625"/>
    <w:rsid w:val="003C5156"/>
    <w:rsid w:val="003D1A99"/>
    <w:rsid w:val="003D2D3E"/>
    <w:rsid w:val="003D6C32"/>
    <w:rsid w:val="003E1DD8"/>
    <w:rsid w:val="003E49A0"/>
    <w:rsid w:val="003E4B3A"/>
    <w:rsid w:val="003E4EE5"/>
    <w:rsid w:val="003E76EB"/>
    <w:rsid w:val="004002E2"/>
    <w:rsid w:val="00401B26"/>
    <w:rsid w:val="004037CD"/>
    <w:rsid w:val="00404898"/>
    <w:rsid w:val="004058C3"/>
    <w:rsid w:val="00410C5E"/>
    <w:rsid w:val="00410E3E"/>
    <w:rsid w:val="0042555A"/>
    <w:rsid w:val="00427210"/>
    <w:rsid w:val="00431A00"/>
    <w:rsid w:val="00432DCA"/>
    <w:rsid w:val="00440CDE"/>
    <w:rsid w:val="00444779"/>
    <w:rsid w:val="00444B2D"/>
    <w:rsid w:val="00447CA3"/>
    <w:rsid w:val="00451DAC"/>
    <w:rsid w:val="0045406F"/>
    <w:rsid w:val="00454602"/>
    <w:rsid w:val="004573F4"/>
    <w:rsid w:val="00457796"/>
    <w:rsid w:val="00460548"/>
    <w:rsid w:val="00461971"/>
    <w:rsid w:val="00462BF6"/>
    <w:rsid w:val="004634FD"/>
    <w:rsid w:val="00466141"/>
    <w:rsid w:val="004669DF"/>
    <w:rsid w:val="0047217F"/>
    <w:rsid w:val="0047451A"/>
    <w:rsid w:val="00481B2D"/>
    <w:rsid w:val="00483AAB"/>
    <w:rsid w:val="00486E26"/>
    <w:rsid w:val="004913BA"/>
    <w:rsid w:val="00493B28"/>
    <w:rsid w:val="004A00A5"/>
    <w:rsid w:val="004A16F2"/>
    <w:rsid w:val="004A2B16"/>
    <w:rsid w:val="004A6E9D"/>
    <w:rsid w:val="004B00DC"/>
    <w:rsid w:val="004B1892"/>
    <w:rsid w:val="004B18B9"/>
    <w:rsid w:val="004B345C"/>
    <w:rsid w:val="004B450C"/>
    <w:rsid w:val="004B5305"/>
    <w:rsid w:val="004B687D"/>
    <w:rsid w:val="004B75DF"/>
    <w:rsid w:val="004C0B13"/>
    <w:rsid w:val="004C0CA2"/>
    <w:rsid w:val="004C46C7"/>
    <w:rsid w:val="004C725C"/>
    <w:rsid w:val="004D2735"/>
    <w:rsid w:val="004D5838"/>
    <w:rsid w:val="004E049F"/>
    <w:rsid w:val="004E0A9D"/>
    <w:rsid w:val="004E49D1"/>
    <w:rsid w:val="004E4E8E"/>
    <w:rsid w:val="004E68F1"/>
    <w:rsid w:val="004F692D"/>
    <w:rsid w:val="004F7DE8"/>
    <w:rsid w:val="00504B9F"/>
    <w:rsid w:val="00506254"/>
    <w:rsid w:val="00506767"/>
    <w:rsid w:val="00514439"/>
    <w:rsid w:val="005201B9"/>
    <w:rsid w:val="00527175"/>
    <w:rsid w:val="00534B41"/>
    <w:rsid w:val="005369C3"/>
    <w:rsid w:val="00537316"/>
    <w:rsid w:val="00541DEF"/>
    <w:rsid w:val="00545922"/>
    <w:rsid w:val="005460C1"/>
    <w:rsid w:val="00552AC3"/>
    <w:rsid w:val="00557BC4"/>
    <w:rsid w:val="00567720"/>
    <w:rsid w:val="00573759"/>
    <w:rsid w:val="005775B8"/>
    <w:rsid w:val="00581DED"/>
    <w:rsid w:val="00583197"/>
    <w:rsid w:val="00586124"/>
    <w:rsid w:val="00587C55"/>
    <w:rsid w:val="005912C1"/>
    <w:rsid w:val="005916CB"/>
    <w:rsid w:val="00591E1E"/>
    <w:rsid w:val="005968A7"/>
    <w:rsid w:val="005A026C"/>
    <w:rsid w:val="005A7246"/>
    <w:rsid w:val="005B6B3E"/>
    <w:rsid w:val="005B6E34"/>
    <w:rsid w:val="005C6152"/>
    <w:rsid w:val="005C796E"/>
    <w:rsid w:val="005D3C9C"/>
    <w:rsid w:val="005D5151"/>
    <w:rsid w:val="005E5AEC"/>
    <w:rsid w:val="005F0182"/>
    <w:rsid w:val="005F03BF"/>
    <w:rsid w:val="005F48A4"/>
    <w:rsid w:val="00600274"/>
    <w:rsid w:val="0060580C"/>
    <w:rsid w:val="00611CDF"/>
    <w:rsid w:val="0061229B"/>
    <w:rsid w:val="0061539A"/>
    <w:rsid w:val="0062716F"/>
    <w:rsid w:val="0063182E"/>
    <w:rsid w:val="00631C28"/>
    <w:rsid w:val="006330FF"/>
    <w:rsid w:val="006360EE"/>
    <w:rsid w:val="0063616E"/>
    <w:rsid w:val="0063729E"/>
    <w:rsid w:val="0064075D"/>
    <w:rsid w:val="00640B7A"/>
    <w:rsid w:val="00643310"/>
    <w:rsid w:val="00650F33"/>
    <w:rsid w:val="006510A0"/>
    <w:rsid w:val="0065198B"/>
    <w:rsid w:val="0065500F"/>
    <w:rsid w:val="006561A3"/>
    <w:rsid w:val="0066465E"/>
    <w:rsid w:val="00667786"/>
    <w:rsid w:val="00667FF4"/>
    <w:rsid w:val="0069054D"/>
    <w:rsid w:val="006913C5"/>
    <w:rsid w:val="0069747F"/>
    <w:rsid w:val="006B629B"/>
    <w:rsid w:val="006B65C1"/>
    <w:rsid w:val="006B7634"/>
    <w:rsid w:val="006B7D50"/>
    <w:rsid w:val="006C3E2A"/>
    <w:rsid w:val="006C3E41"/>
    <w:rsid w:val="006D2FE3"/>
    <w:rsid w:val="006D7CFB"/>
    <w:rsid w:val="006E06FA"/>
    <w:rsid w:val="006E2B46"/>
    <w:rsid w:val="006E3863"/>
    <w:rsid w:val="006E547E"/>
    <w:rsid w:val="006F366D"/>
    <w:rsid w:val="006F590A"/>
    <w:rsid w:val="006F7C44"/>
    <w:rsid w:val="006F7FBA"/>
    <w:rsid w:val="00700C50"/>
    <w:rsid w:val="007010AA"/>
    <w:rsid w:val="00705590"/>
    <w:rsid w:val="00707194"/>
    <w:rsid w:val="00711460"/>
    <w:rsid w:val="00711B32"/>
    <w:rsid w:val="00715695"/>
    <w:rsid w:val="00715FC1"/>
    <w:rsid w:val="00716CF0"/>
    <w:rsid w:val="007260C6"/>
    <w:rsid w:val="0072799B"/>
    <w:rsid w:val="00730753"/>
    <w:rsid w:val="00732665"/>
    <w:rsid w:val="0073331A"/>
    <w:rsid w:val="00734288"/>
    <w:rsid w:val="00736055"/>
    <w:rsid w:val="00737512"/>
    <w:rsid w:val="007403D9"/>
    <w:rsid w:val="0074297B"/>
    <w:rsid w:val="00742D12"/>
    <w:rsid w:val="007454F4"/>
    <w:rsid w:val="007501A7"/>
    <w:rsid w:val="0075076C"/>
    <w:rsid w:val="00750B17"/>
    <w:rsid w:val="0075351C"/>
    <w:rsid w:val="00754919"/>
    <w:rsid w:val="00756A8D"/>
    <w:rsid w:val="00762EB0"/>
    <w:rsid w:val="007649AD"/>
    <w:rsid w:val="007670D8"/>
    <w:rsid w:val="0077054B"/>
    <w:rsid w:val="00777BE5"/>
    <w:rsid w:val="00782393"/>
    <w:rsid w:val="007825D5"/>
    <w:rsid w:val="0078508A"/>
    <w:rsid w:val="00786817"/>
    <w:rsid w:val="00787A18"/>
    <w:rsid w:val="00790CC4"/>
    <w:rsid w:val="00791FB8"/>
    <w:rsid w:val="00793404"/>
    <w:rsid w:val="00796F0C"/>
    <w:rsid w:val="007A14F7"/>
    <w:rsid w:val="007A6ABF"/>
    <w:rsid w:val="007B7BE4"/>
    <w:rsid w:val="007C55AA"/>
    <w:rsid w:val="007D2693"/>
    <w:rsid w:val="007D4BCE"/>
    <w:rsid w:val="007E2113"/>
    <w:rsid w:val="007E2D23"/>
    <w:rsid w:val="007E3666"/>
    <w:rsid w:val="007E3E7B"/>
    <w:rsid w:val="007E6F83"/>
    <w:rsid w:val="007F064D"/>
    <w:rsid w:val="007F3041"/>
    <w:rsid w:val="007F51C6"/>
    <w:rsid w:val="007F583E"/>
    <w:rsid w:val="007F613B"/>
    <w:rsid w:val="007F677D"/>
    <w:rsid w:val="007F6A51"/>
    <w:rsid w:val="008018B3"/>
    <w:rsid w:val="00801A83"/>
    <w:rsid w:val="0080218A"/>
    <w:rsid w:val="00806876"/>
    <w:rsid w:val="00806E81"/>
    <w:rsid w:val="008129F5"/>
    <w:rsid w:val="008144A3"/>
    <w:rsid w:val="00815512"/>
    <w:rsid w:val="008206C4"/>
    <w:rsid w:val="00821E73"/>
    <w:rsid w:val="0082427B"/>
    <w:rsid w:val="00824796"/>
    <w:rsid w:val="00834562"/>
    <w:rsid w:val="00834B1C"/>
    <w:rsid w:val="0083587B"/>
    <w:rsid w:val="008440E6"/>
    <w:rsid w:val="0085029A"/>
    <w:rsid w:val="00852BE8"/>
    <w:rsid w:val="00853E03"/>
    <w:rsid w:val="00855779"/>
    <w:rsid w:val="00861146"/>
    <w:rsid w:val="00862AB2"/>
    <w:rsid w:val="0086350F"/>
    <w:rsid w:val="008638AD"/>
    <w:rsid w:val="00865650"/>
    <w:rsid w:val="00865D37"/>
    <w:rsid w:val="00872FC2"/>
    <w:rsid w:val="0087714C"/>
    <w:rsid w:val="008831B8"/>
    <w:rsid w:val="00884B6F"/>
    <w:rsid w:val="0089259C"/>
    <w:rsid w:val="00893ED9"/>
    <w:rsid w:val="008A0205"/>
    <w:rsid w:val="008A33A4"/>
    <w:rsid w:val="008A3AA7"/>
    <w:rsid w:val="008A7597"/>
    <w:rsid w:val="008B47F7"/>
    <w:rsid w:val="008B5BBF"/>
    <w:rsid w:val="008C03E4"/>
    <w:rsid w:val="008C1C7A"/>
    <w:rsid w:val="008C35C2"/>
    <w:rsid w:val="008D09E4"/>
    <w:rsid w:val="008D4C32"/>
    <w:rsid w:val="008D6DEB"/>
    <w:rsid w:val="008E085B"/>
    <w:rsid w:val="008E13C3"/>
    <w:rsid w:val="008F652C"/>
    <w:rsid w:val="008F76D8"/>
    <w:rsid w:val="00903131"/>
    <w:rsid w:val="00905285"/>
    <w:rsid w:val="00910691"/>
    <w:rsid w:val="009109AD"/>
    <w:rsid w:val="0091297A"/>
    <w:rsid w:val="0091403A"/>
    <w:rsid w:val="00914A2B"/>
    <w:rsid w:val="00917AE2"/>
    <w:rsid w:val="009226C6"/>
    <w:rsid w:val="0092642F"/>
    <w:rsid w:val="00933DF9"/>
    <w:rsid w:val="009369C3"/>
    <w:rsid w:val="00940E27"/>
    <w:rsid w:val="009426E2"/>
    <w:rsid w:val="0094291B"/>
    <w:rsid w:val="009458EF"/>
    <w:rsid w:val="00953A78"/>
    <w:rsid w:val="00955435"/>
    <w:rsid w:val="00962FEE"/>
    <w:rsid w:val="00963543"/>
    <w:rsid w:val="00963B7F"/>
    <w:rsid w:val="00967D39"/>
    <w:rsid w:val="00967E56"/>
    <w:rsid w:val="009719A1"/>
    <w:rsid w:val="0097434D"/>
    <w:rsid w:val="00974C76"/>
    <w:rsid w:val="00975C27"/>
    <w:rsid w:val="00976BCA"/>
    <w:rsid w:val="00977225"/>
    <w:rsid w:val="009774C3"/>
    <w:rsid w:val="00980BCA"/>
    <w:rsid w:val="00984B9A"/>
    <w:rsid w:val="009858F5"/>
    <w:rsid w:val="00986147"/>
    <w:rsid w:val="00990A4F"/>
    <w:rsid w:val="009910DF"/>
    <w:rsid w:val="009915F4"/>
    <w:rsid w:val="009A154D"/>
    <w:rsid w:val="009A1A95"/>
    <w:rsid w:val="009A1DA0"/>
    <w:rsid w:val="009A2DDB"/>
    <w:rsid w:val="009A5062"/>
    <w:rsid w:val="009B09D3"/>
    <w:rsid w:val="009B5E3A"/>
    <w:rsid w:val="009B6799"/>
    <w:rsid w:val="009B73FF"/>
    <w:rsid w:val="009C43E3"/>
    <w:rsid w:val="009C76A9"/>
    <w:rsid w:val="009D2801"/>
    <w:rsid w:val="009D43DC"/>
    <w:rsid w:val="009D4753"/>
    <w:rsid w:val="009D5228"/>
    <w:rsid w:val="009E25FE"/>
    <w:rsid w:val="009E61CF"/>
    <w:rsid w:val="009E7302"/>
    <w:rsid w:val="009F142C"/>
    <w:rsid w:val="009F18F3"/>
    <w:rsid w:val="009F3FF9"/>
    <w:rsid w:val="009F45FA"/>
    <w:rsid w:val="00A0453C"/>
    <w:rsid w:val="00A11122"/>
    <w:rsid w:val="00A13040"/>
    <w:rsid w:val="00A21E28"/>
    <w:rsid w:val="00A24A3B"/>
    <w:rsid w:val="00A31AB8"/>
    <w:rsid w:val="00A31B05"/>
    <w:rsid w:val="00A32D36"/>
    <w:rsid w:val="00A3381C"/>
    <w:rsid w:val="00A35A4F"/>
    <w:rsid w:val="00A41F8C"/>
    <w:rsid w:val="00A430F3"/>
    <w:rsid w:val="00A51436"/>
    <w:rsid w:val="00A51CB8"/>
    <w:rsid w:val="00A539DB"/>
    <w:rsid w:val="00A53F5E"/>
    <w:rsid w:val="00A54389"/>
    <w:rsid w:val="00A57B93"/>
    <w:rsid w:val="00A61E70"/>
    <w:rsid w:val="00A65117"/>
    <w:rsid w:val="00A668A2"/>
    <w:rsid w:val="00A70011"/>
    <w:rsid w:val="00A71275"/>
    <w:rsid w:val="00A730EE"/>
    <w:rsid w:val="00A730F4"/>
    <w:rsid w:val="00A73606"/>
    <w:rsid w:val="00A74480"/>
    <w:rsid w:val="00A75159"/>
    <w:rsid w:val="00A80D51"/>
    <w:rsid w:val="00A81484"/>
    <w:rsid w:val="00A830A2"/>
    <w:rsid w:val="00A86CDC"/>
    <w:rsid w:val="00A87C9B"/>
    <w:rsid w:val="00A91CC2"/>
    <w:rsid w:val="00A9499A"/>
    <w:rsid w:val="00AA01D4"/>
    <w:rsid w:val="00AA1FD4"/>
    <w:rsid w:val="00AA217C"/>
    <w:rsid w:val="00AA3FB6"/>
    <w:rsid w:val="00AA422F"/>
    <w:rsid w:val="00AA586F"/>
    <w:rsid w:val="00AA5AFC"/>
    <w:rsid w:val="00AA7741"/>
    <w:rsid w:val="00AB0ABD"/>
    <w:rsid w:val="00AB28A9"/>
    <w:rsid w:val="00AB4593"/>
    <w:rsid w:val="00AC079F"/>
    <w:rsid w:val="00AD2A15"/>
    <w:rsid w:val="00AD38DA"/>
    <w:rsid w:val="00AD531A"/>
    <w:rsid w:val="00AD6A22"/>
    <w:rsid w:val="00AE43BA"/>
    <w:rsid w:val="00AF111D"/>
    <w:rsid w:val="00AF11F2"/>
    <w:rsid w:val="00AF129D"/>
    <w:rsid w:val="00AF21AE"/>
    <w:rsid w:val="00B066BC"/>
    <w:rsid w:val="00B06B21"/>
    <w:rsid w:val="00B07535"/>
    <w:rsid w:val="00B10148"/>
    <w:rsid w:val="00B11596"/>
    <w:rsid w:val="00B312D3"/>
    <w:rsid w:val="00B404BE"/>
    <w:rsid w:val="00B51F0B"/>
    <w:rsid w:val="00B523D7"/>
    <w:rsid w:val="00B52B22"/>
    <w:rsid w:val="00B542A5"/>
    <w:rsid w:val="00B5574F"/>
    <w:rsid w:val="00B55967"/>
    <w:rsid w:val="00B626A7"/>
    <w:rsid w:val="00B65426"/>
    <w:rsid w:val="00B66A1F"/>
    <w:rsid w:val="00B66AA5"/>
    <w:rsid w:val="00B670DC"/>
    <w:rsid w:val="00B70D26"/>
    <w:rsid w:val="00B72433"/>
    <w:rsid w:val="00B73BC3"/>
    <w:rsid w:val="00B74CF7"/>
    <w:rsid w:val="00B7595A"/>
    <w:rsid w:val="00B77751"/>
    <w:rsid w:val="00B8133F"/>
    <w:rsid w:val="00B819BE"/>
    <w:rsid w:val="00B82A02"/>
    <w:rsid w:val="00B833D9"/>
    <w:rsid w:val="00B8433E"/>
    <w:rsid w:val="00B878AD"/>
    <w:rsid w:val="00B87E4C"/>
    <w:rsid w:val="00B95B07"/>
    <w:rsid w:val="00B9777C"/>
    <w:rsid w:val="00B97BFF"/>
    <w:rsid w:val="00BA14B4"/>
    <w:rsid w:val="00BA5F73"/>
    <w:rsid w:val="00BA66C1"/>
    <w:rsid w:val="00BB24E8"/>
    <w:rsid w:val="00BB3E1C"/>
    <w:rsid w:val="00BB5295"/>
    <w:rsid w:val="00BC1D0F"/>
    <w:rsid w:val="00BC250E"/>
    <w:rsid w:val="00BC38E5"/>
    <w:rsid w:val="00BC445D"/>
    <w:rsid w:val="00BC45DE"/>
    <w:rsid w:val="00BC675D"/>
    <w:rsid w:val="00BD133D"/>
    <w:rsid w:val="00BD29B2"/>
    <w:rsid w:val="00BD42D6"/>
    <w:rsid w:val="00BE0483"/>
    <w:rsid w:val="00BE199D"/>
    <w:rsid w:val="00BE24EC"/>
    <w:rsid w:val="00BE2986"/>
    <w:rsid w:val="00BE3E04"/>
    <w:rsid w:val="00BE4C24"/>
    <w:rsid w:val="00BF20F4"/>
    <w:rsid w:val="00BF5FD6"/>
    <w:rsid w:val="00C02425"/>
    <w:rsid w:val="00C029E5"/>
    <w:rsid w:val="00C12913"/>
    <w:rsid w:val="00C12F83"/>
    <w:rsid w:val="00C1471C"/>
    <w:rsid w:val="00C14BE8"/>
    <w:rsid w:val="00C14F1A"/>
    <w:rsid w:val="00C20460"/>
    <w:rsid w:val="00C23746"/>
    <w:rsid w:val="00C2432A"/>
    <w:rsid w:val="00C34D79"/>
    <w:rsid w:val="00C36681"/>
    <w:rsid w:val="00C424BA"/>
    <w:rsid w:val="00C4300D"/>
    <w:rsid w:val="00C43EB1"/>
    <w:rsid w:val="00C44B9E"/>
    <w:rsid w:val="00C46DC1"/>
    <w:rsid w:val="00C46FFB"/>
    <w:rsid w:val="00C47989"/>
    <w:rsid w:val="00C5420A"/>
    <w:rsid w:val="00C54B60"/>
    <w:rsid w:val="00C555FE"/>
    <w:rsid w:val="00C55EF4"/>
    <w:rsid w:val="00C60595"/>
    <w:rsid w:val="00C62705"/>
    <w:rsid w:val="00C63BF4"/>
    <w:rsid w:val="00C63DFE"/>
    <w:rsid w:val="00C64536"/>
    <w:rsid w:val="00C673A5"/>
    <w:rsid w:val="00C67595"/>
    <w:rsid w:val="00C708EF"/>
    <w:rsid w:val="00C750E9"/>
    <w:rsid w:val="00C87FA5"/>
    <w:rsid w:val="00C949B2"/>
    <w:rsid w:val="00CA18CA"/>
    <w:rsid w:val="00CA55A8"/>
    <w:rsid w:val="00CA5881"/>
    <w:rsid w:val="00CB5A64"/>
    <w:rsid w:val="00CC3BE8"/>
    <w:rsid w:val="00CC3E9E"/>
    <w:rsid w:val="00CD0794"/>
    <w:rsid w:val="00CD4FDA"/>
    <w:rsid w:val="00CE0679"/>
    <w:rsid w:val="00CE5009"/>
    <w:rsid w:val="00CE6054"/>
    <w:rsid w:val="00CF0ED3"/>
    <w:rsid w:val="00CF1C0A"/>
    <w:rsid w:val="00CF210B"/>
    <w:rsid w:val="00CF2221"/>
    <w:rsid w:val="00CF7772"/>
    <w:rsid w:val="00D03667"/>
    <w:rsid w:val="00D03C9D"/>
    <w:rsid w:val="00D05DEF"/>
    <w:rsid w:val="00D1097C"/>
    <w:rsid w:val="00D12BC3"/>
    <w:rsid w:val="00D17FB5"/>
    <w:rsid w:val="00D21D41"/>
    <w:rsid w:val="00D21EDB"/>
    <w:rsid w:val="00D22702"/>
    <w:rsid w:val="00D23EAB"/>
    <w:rsid w:val="00D26036"/>
    <w:rsid w:val="00D2666C"/>
    <w:rsid w:val="00D33536"/>
    <w:rsid w:val="00D35944"/>
    <w:rsid w:val="00D414FF"/>
    <w:rsid w:val="00D44841"/>
    <w:rsid w:val="00D44B9D"/>
    <w:rsid w:val="00D4541F"/>
    <w:rsid w:val="00D468E0"/>
    <w:rsid w:val="00D52ADA"/>
    <w:rsid w:val="00D52FD4"/>
    <w:rsid w:val="00D551C5"/>
    <w:rsid w:val="00D62CBD"/>
    <w:rsid w:val="00D63A66"/>
    <w:rsid w:val="00D66B2C"/>
    <w:rsid w:val="00D702CC"/>
    <w:rsid w:val="00D76044"/>
    <w:rsid w:val="00D767A5"/>
    <w:rsid w:val="00D81552"/>
    <w:rsid w:val="00D8185E"/>
    <w:rsid w:val="00D81904"/>
    <w:rsid w:val="00D8313F"/>
    <w:rsid w:val="00D87AF4"/>
    <w:rsid w:val="00D925C2"/>
    <w:rsid w:val="00D9697D"/>
    <w:rsid w:val="00DA12B6"/>
    <w:rsid w:val="00DA2465"/>
    <w:rsid w:val="00DA37D8"/>
    <w:rsid w:val="00DC1E53"/>
    <w:rsid w:val="00DC7293"/>
    <w:rsid w:val="00DD09A9"/>
    <w:rsid w:val="00DD152F"/>
    <w:rsid w:val="00DD24EB"/>
    <w:rsid w:val="00DD5B1C"/>
    <w:rsid w:val="00DE39CB"/>
    <w:rsid w:val="00DE5A07"/>
    <w:rsid w:val="00DE6324"/>
    <w:rsid w:val="00DF3FD3"/>
    <w:rsid w:val="00DF6AC4"/>
    <w:rsid w:val="00DF768B"/>
    <w:rsid w:val="00E03027"/>
    <w:rsid w:val="00E10428"/>
    <w:rsid w:val="00E121E9"/>
    <w:rsid w:val="00E17ABE"/>
    <w:rsid w:val="00E22E59"/>
    <w:rsid w:val="00E246AA"/>
    <w:rsid w:val="00E26B73"/>
    <w:rsid w:val="00E309DB"/>
    <w:rsid w:val="00E3222F"/>
    <w:rsid w:val="00E33ECE"/>
    <w:rsid w:val="00E34978"/>
    <w:rsid w:val="00E3559F"/>
    <w:rsid w:val="00E37A3A"/>
    <w:rsid w:val="00E41218"/>
    <w:rsid w:val="00E4132E"/>
    <w:rsid w:val="00E46475"/>
    <w:rsid w:val="00E47F27"/>
    <w:rsid w:val="00E5568D"/>
    <w:rsid w:val="00E577DF"/>
    <w:rsid w:val="00E57884"/>
    <w:rsid w:val="00E62C86"/>
    <w:rsid w:val="00E62F3A"/>
    <w:rsid w:val="00E70E38"/>
    <w:rsid w:val="00E7424B"/>
    <w:rsid w:val="00E76B9F"/>
    <w:rsid w:val="00E77CB2"/>
    <w:rsid w:val="00E77D3B"/>
    <w:rsid w:val="00E84D2F"/>
    <w:rsid w:val="00E86FEC"/>
    <w:rsid w:val="00E87906"/>
    <w:rsid w:val="00E9174F"/>
    <w:rsid w:val="00E92FC4"/>
    <w:rsid w:val="00E9696E"/>
    <w:rsid w:val="00E97D91"/>
    <w:rsid w:val="00EB0957"/>
    <w:rsid w:val="00EB1545"/>
    <w:rsid w:val="00EB2B5C"/>
    <w:rsid w:val="00EB2F5B"/>
    <w:rsid w:val="00EB6F3A"/>
    <w:rsid w:val="00EC1AE3"/>
    <w:rsid w:val="00EC3548"/>
    <w:rsid w:val="00EC3B73"/>
    <w:rsid w:val="00EC5668"/>
    <w:rsid w:val="00ED0872"/>
    <w:rsid w:val="00ED2D1D"/>
    <w:rsid w:val="00ED4EA9"/>
    <w:rsid w:val="00ED57E4"/>
    <w:rsid w:val="00EE1C87"/>
    <w:rsid w:val="00EE3A60"/>
    <w:rsid w:val="00EF0719"/>
    <w:rsid w:val="00EF2333"/>
    <w:rsid w:val="00EF361F"/>
    <w:rsid w:val="00EF5600"/>
    <w:rsid w:val="00F110A2"/>
    <w:rsid w:val="00F1150A"/>
    <w:rsid w:val="00F13D1E"/>
    <w:rsid w:val="00F147AD"/>
    <w:rsid w:val="00F21D58"/>
    <w:rsid w:val="00F26B96"/>
    <w:rsid w:val="00F26F89"/>
    <w:rsid w:val="00F30D93"/>
    <w:rsid w:val="00F34EC5"/>
    <w:rsid w:val="00F354A7"/>
    <w:rsid w:val="00F35EAC"/>
    <w:rsid w:val="00F37DEE"/>
    <w:rsid w:val="00F40A02"/>
    <w:rsid w:val="00F472F9"/>
    <w:rsid w:val="00F47A40"/>
    <w:rsid w:val="00F5214F"/>
    <w:rsid w:val="00F56E96"/>
    <w:rsid w:val="00F6046A"/>
    <w:rsid w:val="00F609FF"/>
    <w:rsid w:val="00F60AB1"/>
    <w:rsid w:val="00F64232"/>
    <w:rsid w:val="00F70625"/>
    <w:rsid w:val="00F73E03"/>
    <w:rsid w:val="00F75DCB"/>
    <w:rsid w:val="00F771EC"/>
    <w:rsid w:val="00F77B11"/>
    <w:rsid w:val="00F815B3"/>
    <w:rsid w:val="00F81CE3"/>
    <w:rsid w:val="00F84059"/>
    <w:rsid w:val="00F873AB"/>
    <w:rsid w:val="00FA1680"/>
    <w:rsid w:val="00FA2083"/>
    <w:rsid w:val="00FA33B1"/>
    <w:rsid w:val="00FA4E9E"/>
    <w:rsid w:val="00FA5BCB"/>
    <w:rsid w:val="00FB1E17"/>
    <w:rsid w:val="00FB1E60"/>
    <w:rsid w:val="00FB25DB"/>
    <w:rsid w:val="00FB405E"/>
    <w:rsid w:val="00FB4831"/>
    <w:rsid w:val="00FB4BA6"/>
    <w:rsid w:val="00FD06E2"/>
    <w:rsid w:val="00FE3AAB"/>
    <w:rsid w:val="00FE416E"/>
    <w:rsid w:val="00FE57E1"/>
    <w:rsid w:val="00FE6D4F"/>
    <w:rsid w:val="00FE7F69"/>
    <w:rsid w:val="00FF00EB"/>
    <w:rsid w:val="00FF07E7"/>
    <w:rsid w:val="00FF097F"/>
    <w:rsid w:val="00FF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4B75DF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4B75D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gov.pe.ca/photos/original/eecd_MATHgr9.pdf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ca.ixl.com/standards/quebec/math/grade-9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2CA5F1-B13C-4F6A-883F-76CD56A1B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2015-02-08T18:28:00Z</cp:lastPrinted>
  <dcterms:created xsi:type="dcterms:W3CDTF">2015-08-15T13:48:00Z</dcterms:created>
  <dcterms:modified xsi:type="dcterms:W3CDTF">2015-08-15T15:26:00Z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