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094275">
      <w:pPr>
        <w:pStyle w:val="Standard"/>
        <w:pBdr>
          <w:bottom w:val="single" w:sz="12" w:space="1" w:color="00000A"/>
        </w:pBdr>
      </w:pPr>
      <w:r>
        <w:rPr>
          <w:lang w:val="en-US"/>
        </w:rPr>
        <w:t>33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</w:t>
      </w:r>
      <w:r>
        <w:rPr>
          <w:lang w:val="en-US"/>
        </w:rPr>
        <w:t>October 20</w:t>
      </w:r>
      <w:r w:rsidR="00DF768B">
        <w:rPr>
          <w:lang w:val="en-US"/>
        </w:rPr>
        <w:t>, 201</w:t>
      </w:r>
      <w:r>
        <w:rPr>
          <w:lang w:val="en-US"/>
        </w:rPr>
        <w:t>5</w:t>
      </w:r>
    </w:p>
    <w:p w:rsidR="009D2235" w:rsidRPr="009D2235" w:rsidRDefault="009D2235" w:rsidP="009D2235">
      <w:pPr>
        <w:pStyle w:val="Standard"/>
        <w:jc w:val="center"/>
        <w:rPr>
          <w:b/>
          <w:i/>
          <w:sz w:val="20"/>
          <w:szCs w:val="20"/>
        </w:rPr>
      </w:pPr>
      <w:r w:rsidRPr="009D2235">
        <w:rPr>
          <w:b/>
          <w:i/>
          <w:sz w:val="20"/>
          <w:szCs w:val="20"/>
        </w:rPr>
        <w:t xml:space="preserve">Criterion-referenced testing is typically the most useful way to assess learning </w:t>
      </w:r>
    </w:p>
    <w:p w:rsidR="00B87E4C" w:rsidRDefault="009D2235" w:rsidP="009D2235">
      <w:pPr>
        <w:pStyle w:val="Standard"/>
        <w:jc w:val="center"/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  <w:r w:rsidRPr="009D2235">
        <w:rPr>
          <w:b/>
          <w:i/>
          <w:sz w:val="20"/>
          <w:szCs w:val="20"/>
        </w:rPr>
        <w:t>progress towards learning goals - unknown</w:t>
      </w: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Pr="00E637AF" w:rsidRDefault="00E637AF" w:rsidP="003E1EEF">
      <w:pPr>
        <w:pStyle w:val="ListParagraph"/>
        <w:ind w:left="0"/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School </w:t>
      </w:r>
      <w:r w:rsidR="002B7BEE" w:rsidRPr="00E637AF">
        <w:rPr>
          <w:rFonts w:asciiTheme="minorHAnsi" w:hAnsiTheme="minorHAnsi"/>
          <w:b/>
          <w:sz w:val="28"/>
          <w:szCs w:val="28"/>
        </w:rPr>
        <w:t>A</w:t>
      </w:r>
      <w:r w:rsidR="00717AF2" w:rsidRPr="00E637AF">
        <w:rPr>
          <w:rFonts w:asciiTheme="minorHAnsi" w:hAnsiTheme="minorHAnsi"/>
          <w:b/>
          <w:sz w:val="28"/>
          <w:szCs w:val="28"/>
        </w:rPr>
        <w:t>chievement</w:t>
      </w:r>
      <w:r w:rsidR="003E1EEF" w:rsidRPr="00E637AF">
        <w:rPr>
          <w:rFonts w:asciiTheme="minorHAnsi" w:hAnsiTheme="minorHAnsi"/>
          <w:b/>
          <w:sz w:val="28"/>
          <w:szCs w:val="28"/>
        </w:rPr>
        <w:t xml:space="preserve"> levels</w:t>
      </w:r>
      <w:r w:rsidR="002B7BEE" w:rsidRPr="00E637AF">
        <w:rPr>
          <w:rFonts w:asciiTheme="minorHAnsi" w:hAnsiTheme="minorHAnsi"/>
          <w:b/>
          <w:sz w:val="28"/>
          <w:szCs w:val="28"/>
        </w:rPr>
        <w:t xml:space="preserve"> </w:t>
      </w:r>
      <w:r w:rsidR="00165E48" w:rsidRPr="00E637AF">
        <w:rPr>
          <w:rFonts w:asciiTheme="minorHAnsi" w:hAnsiTheme="minorHAnsi"/>
          <w:b/>
          <w:sz w:val="28"/>
          <w:szCs w:val="28"/>
        </w:rPr>
        <w:t xml:space="preserve"> </w:t>
      </w:r>
    </w:p>
    <w:p w:rsidR="003E1EEF" w:rsidRDefault="003E1EEF" w:rsidP="003E1EEF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C11625" w:rsidRDefault="003E1EEF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 w:rsidRPr="00D37BEA">
        <w:rPr>
          <w:rFonts w:asciiTheme="minorHAnsi" w:hAnsiTheme="minorHAnsi"/>
          <w:sz w:val="22"/>
          <w:szCs w:val="22"/>
        </w:rPr>
        <w:t>The Sydney Morning Herald</w:t>
      </w:r>
      <w:r w:rsidR="00D37BEA" w:rsidRPr="00D37BEA">
        <w:rPr>
          <w:rFonts w:asciiTheme="minorHAnsi" w:hAnsiTheme="minorHAnsi"/>
          <w:sz w:val="22"/>
          <w:szCs w:val="22"/>
        </w:rPr>
        <w:t xml:space="preserve"> of Saturday, July 22, 2015</w:t>
      </w:r>
      <w:r w:rsidRPr="00D37BEA">
        <w:rPr>
          <w:rFonts w:asciiTheme="minorHAnsi" w:hAnsiTheme="minorHAnsi"/>
          <w:sz w:val="22"/>
          <w:szCs w:val="22"/>
        </w:rPr>
        <w:t xml:space="preserve"> carried an item </w:t>
      </w:r>
      <w:r w:rsidR="00C81789">
        <w:rPr>
          <w:rFonts w:asciiTheme="minorHAnsi" w:hAnsiTheme="minorHAnsi"/>
          <w:sz w:val="22"/>
          <w:szCs w:val="22"/>
        </w:rPr>
        <w:t xml:space="preserve">based on a report by </w:t>
      </w:r>
      <w:r w:rsidRPr="00D37BEA">
        <w:rPr>
          <w:rFonts w:asciiTheme="minorHAnsi" w:hAnsiTheme="minorHAnsi"/>
          <w:sz w:val="22"/>
          <w:szCs w:val="22"/>
        </w:rPr>
        <w:t xml:space="preserve">the Grattan </w:t>
      </w:r>
      <w:r w:rsidR="00A23D32" w:rsidRPr="00D37BEA">
        <w:rPr>
          <w:rFonts w:asciiTheme="minorHAnsi" w:hAnsiTheme="minorHAnsi"/>
          <w:sz w:val="22"/>
          <w:szCs w:val="22"/>
        </w:rPr>
        <w:t>Institute on</w:t>
      </w:r>
      <w:r w:rsidRPr="00D37BEA">
        <w:rPr>
          <w:rFonts w:asciiTheme="minorHAnsi" w:hAnsiTheme="minorHAnsi"/>
          <w:sz w:val="22"/>
          <w:szCs w:val="22"/>
        </w:rPr>
        <w:t xml:space="preserve"> the wide range of a</w:t>
      </w:r>
      <w:r w:rsidR="00717AF2">
        <w:rPr>
          <w:rFonts w:asciiTheme="minorHAnsi" w:hAnsiTheme="minorHAnsi"/>
          <w:sz w:val="22"/>
          <w:szCs w:val="22"/>
        </w:rPr>
        <w:t xml:space="preserve">chievement levels </w:t>
      </w:r>
      <w:r w:rsidRPr="00D37BEA">
        <w:rPr>
          <w:rFonts w:asciiTheme="minorHAnsi" w:hAnsiTheme="minorHAnsi"/>
          <w:sz w:val="22"/>
          <w:szCs w:val="22"/>
        </w:rPr>
        <w:t>in a typical classroom in Australian schools</w:t>
      </w:r>
      <w:r w:rsidR="00D37BEA" w:rsidRPr="00D37BEA">
        <w:rPr>
          <w:rFonts w:asciiTheme="minorHAnsi" w:hAnsiTheme="minorHAnsi"/>
          <w:sz w:val="22"/>
          <w:szCs w:val="22"/>
        </w:rPr>
        <w:t>.  In Math, for example the range could be as much as 8 years.</w:t>
      </w:r>
      <w:r w:rsidR="00C11625">
        <w:rPr>
          <w:rFonts w:asciiTheme="minorHAnsi" w:hAnsiTheme="minorHAnsi"/>
          <w:sz w:val="22"/>
          <w:szCs w:val="22"/>
        </w:rPr>
        <w:t xml:space="preserve"> </w:t>
      </w:r>
      <w:r w:rsidR="00D37BEA" w:rsidRPr="00D37BEA">
        <w:rPr>
          <w:rFonts w:asciiTheme="minorHAnsi" w:hAnsiTheme="minorHAnsi"/>
          <w:sz w:val="22"/>
          <w:szCs w:val="22"/>
        </w:rPr>
        <w:t xml:space="preserve"> I’m told that the same applies to classrooms in PEI</w:t>
      </w:r>
      <w:r w:rsidR="007074B9">
        <w:rPr>
          <w:rFonts w:asciiTheme="minorHAnsi" w:hAnsiTheme="minorHAnsi"/>
          <w:sz w:val="22"/>
          <w:szCs w:val="22"/>
        </w:rPr>
        <w:t xml:space="preserve"> and results in both frustrated teachers and </w:t>
      </w:r>
      <w:r w:rsidR="00170932">
        <w:rPr>
          <w:rFonts w:asciiTheme="minorHAnsi" w:hAnsiTheme="minorHAnsi"/>
          <w:sz w:val="22"/>
          <w:szCs w:val="22"/>
        </w:rPr>
        <w:t xml:space="preserve">frustrated </w:t>
      </w:r>
      <w:r w:rsidR="007074B9">
        <w:rPr>
          <w:rFonts w:asciiTheme="minorHAnsi" w:hAnsiTheme="minorHAnsi"/>
          <w:sz w:val="22"/>
          <w:szCs w:val="22"/>
        </w:rPr>
        <w:t xml:space="preserve">students. </w:t>
      </w:r>
      <w:r w:rsidR="00A34E11">
        <w:rPr>
          <w:rFonts w:asciiTheme="minorHAnsi" w:hAnsiTheme="minorHAnsi"/>
          <w:sz w:val="22"/>
          <w:szCs w:val="22"/>
        </w:rPr>
        <w:t xml:space="preserve">The article concludes, and I quote, </w:t>
      </w:r>
      <w:r w:rsidR="00A34E11" w:rsidRPr="00D37BEA">
        <w:rPr>
          <w:rFonts w:asciiTheme="minorHAnsi" w:hAnsiTheme="minorHAnsi"/>
          <w:sz w:val="22"/>
          <w:szCs w:val="22"/>
        </w:rPr>
        <w:t>“it is not possible to remove the spread of grade levels and, therefore teaching methods must be adjusted.</w:t>
      </w:r>
      <w:r w:rsidR="00A34E11">
        <w:rPr>
          <w:rFonts w:asciiTheme="minorHAnsi" w:hAnsiTheme="minorHAnsi"/>
          <w:sz w:val="22"/>
          <w:szCs w:val="22"/>
        </w:rPr>
        <w:t xml:space="preserve">”  </w:t>
      </w:r>
    </w:p>
    <w:p w:rsidR="00C11625" w:rsidRDefault="00C11625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A34E11" w:rsidRDefault="00A34E11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There are at least two flaws in that line of thinking</w:t>
      </w:r>
      <w:r w:rsidR="00694380">
        <w:rPr>
          <w:rFonts w:asciiTheme="minorHAnsi" w:hAnsiTheme="minorHAnsi"/>
          <w:sz w:val="22"/>
          <w:szCs w:val="22"/>
        </w:rPr>
        <w:t>:</w:t>
      </w:r>
      <w:r>
        <w:rPr>
          <w:rFonts w:asciiTheme="minorHAnsi" w:hAnsiTheme="minorHAnsi"/>
          <w:sz w:val="22"/>
          <w:szCs w:val="22"/>
        </w:rPr>
        <w:t xml:space="preserve"> </w:t>
      </w:r>
    </w:p>
    <w:p w:rsidR="00A34E11" w:rsidRDefault="00694380" w:rsidP="00E611EF">
      <w:pPr>
        <w:pStyle w:val="ListParagraph"/>
        <w:numPr>
          <w:ilvl w:val="0"/>
          <w:numId w:val="16"/>
        </w:numPr>
        <w:jc w:val="both"/>
        <w:rPr>
          <w:rFonts w:asciiTheme="minorHAnsi" w:hAnsiTheme="minorHAnsi"/>
          <w:sz w:val="22"/>
          <w:szCs w:val="22"/>
        </w:rPr>
      </w:pPr>
      <w:r w:rsidRPr="00694380">
        <w:rPr>
          <w:rFonts w:asciiTheme="minorHAnsi" w:hAnsiTheme="minorHAnsi"/>
          <w:b/>
          <w:sz w:val="22"/>
          <w:szCs w:val="22"/>
        </w:rPr>
        <w:t xml:space="preserve">Grade level </w:t>
      </w:r>
      <w:r w:rsidR="00895F7D">
        <w:rPr>
          <w:rFonts w:asciiTheme="minorHAnsi" w:hAnsiTheme="minorHAnsi"/>
          <w:b/>
          <w:sz w:val="22"/>
          <w:szCs w:val="22"/>
        </w:rPr>
        <w:t xml:space="preserve">and </w:t>
      </w:r>
      <w:r w:rsidRPr="00694380">
        <w:rPr>
          <w:rFonts w:asciiTheme="minorHAnsi" w:hAnsiTheme="minorHAnsi"/>
          <w:b/>
          <w:sz w:val="22"/>
          <w:szCs w:val="22"/>
        </w:rPr>
        <w:t>achievement</w:t>
      </w:r>
      <w:r w:rsidR="00895F7D">
        <w:rPr>
          <w:rFonts w:asciiTheme="minorHAnsi" w:hAnsiTheme="minorHAnsi"/>
          <w:b/>
          <w:sz w:val="22"/>
          <w:szCs w:val="22"/>
        </w:rPr>
        <w:t xml:space="preserve"> are not the same</w:t>
      </w:r>
      <w:r w:rsidRPr="00694380">
        <w:rPr>
          <w:rFonts w:asciiTheme="minorHAnsi" w:hAnsiTheme="minorHAnsi"/>
          <w:sz w:val="22"/>
          <w:szCs w:val="22"/>
        </w:rPr>
        <w:t xml:space="preserve">:  </w:t>
      </w:r>
      <w:r w:rsidR="00A34E11" w:rsidRPr="00694380">
        <w:rPr>
          <w:rFonts w:asciiTheme="minorHAnsi" w:hAnsiTheme="minorHAnsi"/>
          <w:sz w:val="22"/>
          <w:szCs w:val="22"/>
        </w:rPr>
        <w:t>Grade levels are primarily administrative arrangements for counting students</w:t>
      </w:r>
      <w:r w:rsidR="00170932">
        <w:rPr>
          <w:rFonts w:asciiTheme="minorHAnsi" w:hAnsiTheme="minorHAnsi"/>
          <w:sz w:val="22"/>
          <w:szCs w:val="22"/>
        </w:rPr>
        <w:t xml:space="preserve">, </w:t>
      </w:r>
      <w:r w:rsidR="00A34E11" w:rsidRPr="00694380">
        <w:rPr>
          <w:rFonts w:asciiTheme="minorHAnsi" w:hAnsiTheme="minorHAnsi"/>
          <w:sz w:val="22"/>
          <w:szCs w:val="22"/>
        </w:rPr>
        <w:t xml:space="preserve">recording </w:t>
      </w:r>
      <w:r w:rsidRPr="00694380">
        <w:rPr>
          <w:rFonts w:asciiTheme="minorHAnsi" w:hAnsiTheme="minorHAnsi"/>
          <w:sz w:val="22"/>
          <w:szCs w:val="22"/>
        </w:rPr>
        <w:t xml:space="preserve">the amount and nature of </w:t>
      </w:r>
      <w:r w:rsidR="00A34E11" w:rsidRPr="00694380">
        <w:rPr>
          <w:rFonts w:asciiTheme="minorHAnsi" w:hAnsiTheme="minorHAnsi"/>
          <w:sz w:val="22"/>
          <w:szCs w:val="22"/>
        </w:rPr>
        <w:t xml:space="preserve">instruction provided and </w:t>
      </w:r>
      <w:r w:rsidR="00170932">
        <w:rPr>
          <w:rFonts w:asciiTheme="minorHAnsi" w:hAnsiTheme="minorHAnsi"/>
          <w:sz w:val="22"/>
          <w:szCs w:val="22"/>
        </w:rPr>
        <w:t>the length of time students are under instruction</w:t>
      </w:r>
      <w:r w:rsidR="00A34E11" w:rsidRPr="00694380">
        <w:rPr>
          <w:rFonts w:asciiTheme="minorHAnsi" w:hAnsiTheme="minorHAnsi"/>
          <w:sz w:val="22"/>
          <w:szCs w:val="22"/>
        </w:rPr>
        <w:t>.</w:t>
      </w:r>
      <w:r w:rsidR="0041556C">
        <w:rPr>
          <w:rFonts w:asciiTheme="minorHAnsi" w:hAnsiTheme="minorHAnsi"/>
          <w:sz w:val="22"/>
          <w:szCs w:val="22"/>
        </w:rPr>
        <w:t xml:space="preserve"> </w:t>
      </w:r>
      <w:r w:rsidR="00A34E11" w:rsidRPr="00694380">
        <w:rPr>
          <w:rFonts w:asciiTheme="minorHAnsi" w:hAnsiTheme="minorHAnsi"/>
          <w:sz w:val="22"/>
          <w:szCs w:val="22"/>
        </w:rPr>
        <w:t>Achievement level</w:t>
      </w:r>
      <w:r w:rsidRPr="00694380">
        <w:rPr>
          <w:rFonts w:asciiTheme="minorHAnsi" w:hAnsiTheme="minorHAnsi"/>
          <w:sz w:val="22"/>
          <w:szCs w:val="22"/>
        </w:rPr>
        <w:t xml:space="preserve">s, </w:t>
      </w:r>
      <w:r w:rsidR="0041556C" w:rsidRPr="00694380">
        <w:rPr>
          <w:rFonts w:asciiTheme="minorHAnsi" w:hAnsiTheme="minorHAnsi"/>
          <w:sz w:val="22"/>
          <w:szCs w:val="22"/>
        </w:rPr>
        <w:t>on the</w:t>
      </w:r>
      <w:r w:rsidRPr="00694380">
        <w:rPr>
          <w:rFonts w:asciiTheme="minorHAnsi" w:hAnsiTheme="minorHAnsi"/>
          <w:sz w:val="22"/>
          <w:szCs w:val="22"/>
        </w:rPr>
        <w:t xml:space="preserve"> other hand, refer to the level of </w:t>
      </w:r>
      <w:r w:rsidR="001A4789">
        <w:rPr>
          <w:rFonts w:asciiTheme="minorHAnsi" w:hAnsiTheme="minorHAnsi"/>
          <w:sz w:val="22"/>
          <w:szCs w:val="22"/>
        </w:rPr>
        <w:t>l</w:t>
      </w:r>
      <w:r w:rsidRPr="00694380">
        <w:rPr>
          <w:rFonts w:asciiTheme="minorHAnsi" w:hAnsiTheme="minorHAnsi"/>
          <w:sz w:val="22"/>
          <w:szCs w:val="22"/>
        </w:rPr>
        <w:t xml:space="preserve">earning reached in a field, subject or topic </w:t>
      </w:r>
      <w:r w:rsidR="001A4789">
        <w:rPr>
          <w:rFonts w:asciiTheme="minorHAnsi" w:hAnsiTheme="minorHAnsi"/>
          <w:sz w:val="22"/>
          <w:szCs w:val="22"/>
        </w:rPr>
        <w:t>by</w:t>
      </w:r>
      <w:r w:rsidRPr="00694380">
        <w:rPr>
          <w:rFonts w:asciiTheme="minorHAnsi" w:hAnsiTheme="minorHAnsi"/>
          <w:sz w:val="22"/>
          <w:szCs w:val="22"/>
        </w:rPr>
        <w:t xml:space="preserve"> a student irrespective of age, where learned or length of time spent in study.</w:t>
      </w:r>
    </w:p>
    <w:p w:rsidR="00D54CA4" w:rsidRDefault="006F1C45" w:rsidP="00C81789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Which constant?</w:t>
      </w:r>
      <w:r w:rsidR="00230B53">
        <w:rPr>
          <w:rFonts w:asciiTheme="minorHAnsi" w:hAnsiTheme="minorHAnsi"/>
          <w:b/>
          <w:sz w:val="22"/>
          <w:szCs w:val="22"/>
        </w:rPr>
        <w:t xml:space="preserve">  </w:t>
      </w:r>
      <w:r w:rsidR="00DC51D2">
        <w:rPr>
          <w:rFonts w:asciiTheme="minorHAnsi" w:hAnsiTheme="minorHAnsi"/>
          <w:sz w:val="22"/>
          <w:szCs w:val="22"/>
        </w:rPr>
        <w:t xml:space="preserve">Schools </w:t>
      </w:r>
      <w:r w:rsidR="00170932">
        <w:rPr>
          <w:rFonts w:asciiTheme="minorHAnsi" w:hAnsiTheme="minorHAnsi"/>
          <w:sz w:val="22"/>
          <w:szCs w:val="22"/>
        </w:rPr>
        <w:t xml:space="preserve">have a choice; set a standard and adjust the time needed to reach it or set time limits and measure achievement in the time available. </w:t>
      </w:r>
      <w:r w:rsidR="00895F7D">
        <w:rPr>
          <w:rFonts w:asciiTheme="minorHAnsi" w:hAnsiTheme="minorHAnsi"/>
          <w:sz w:val="22"/>
          <w:szCs w:val="22"/>
        </w:rPr>
        <w:t xml:space="preserve">Schools have chosen to make time the constant; as a result quality is </w:t>
      </w:r>
      <w:r>
        <w:rPr>
          <w:rFonts w:asciiTheme="minorHAnsi" w:hAnsiTheme="minorHAnsi"/>
          <w:sz w:val="22"/>
          <w:szCs w:val="22"/>
        </w:rPr>
        <w:t>may suffer</w:t>
      </w:r>
      <w:r w:rsidR="00895F7D">
        <w:rPr>
          <w:rFonts w:asciiTheme="minorHAnsi" w:hAnsiTheme="minorHAnsi"/>
          <w:sz w:val="22"/>
          <w:szCs w:val="22"/>
        </w:rPr>
        <w:t xml:space="preserve">.  </w:t>
      </w:r>
    </w:p>
    <w:p w:rsidR="003F143A" w:rsidRDefault="003F143A" w:rsidP="003F143A">
      <w:pPr>
        <w:jc w:val="both"/>
        <w:rPr>
          <w:rFonts w:asciiTheme="minorHAnsi" w:hAnsiTheme="minorHAnsi"/>
          <w:sz w:val="22"/>
          <w:szCs w:val="22"/>
        </w:rPr>
      </w:pPr>
    </w:p>
    <w:p w:rsidR="00B1688C" w:rsidRDefault="006F1C45" w:rsidP="0041556C">
      <w:pPr>
        <w:jc w:val="both"/>
        <w:rPr>
          <w:rFonts w:asciiTheme="minorHAnsi" w:hAnsiTheme="minorHAnsi"/>
          <w:sz w:val="16"/>
          <w:szCs w:val="16"/>
        </w:rPr>
      </w:pPr>
      <w:proofErr w:type="gramStart"/>
      <w:r>
        <w:rPr>
          <w:rFonts w:asciiTheme="minorHAnsi" w:hAnsiTheme="minorHAnsi"/>
          <w:sz w:val="22"/>
          <w:szCs w:val="22"/>
        </w:rPr>
        <w:t>Time or standards?</w:t>
      </w:r>
      <w:proofErr w:type="gramEnd"/>
      <w:r>
        <w:rPr>
          <w:rFonts w:asciiTheme="minorHAnsi" w:hAnsiTheme="minorHAnsi"/>
          <w:sz w:val="22"/>
          <w:szCs w:val="22"/>
        </w:rPr>
        <w:t xml:space="preserve"> The decision should be reconsidered.</w:t>
      </w:r>
    </w:p>
    <w:p w:rsidR="008E4BF3" w:rsidRPr="008E4BF3" w:rsidRDefault="008E4BF3" w:rsidP="0041556C">
      <w:pPr>
        <w:jc w:val="both"/>
        <w:rPr>
          <w:rFonts w:asciiTheme="minorHAnsi" w:hAnsiTheme="minorHAnsi"/>
          <w:sz w:val="16"/>
          <w:szCs w:val="16"/>
        </w:rPr>
      </w:pPr>
    </w:p>
    <w:p w:rsidR="008E4BF3" w:rsidRDefault="008E4BF3" w:rsidP="0041556C">
      <w:pPr>
        <w:jc w:val="both"/>
        <w:rPr>
          <w:rFonts w:asciiTheme="minorHAnsi" w:hAnsiTheme="minorHAnsi"/>
          <w:sz w:val="22"/>
          <w:szCs w:val="22"/>
        </w:rPr>
      </w:pPr>
    </w:p>
    <w:p w:rsidR="008E4BF3" w:rsidRDefault="008E4BF3" w:rsidP="0041556C">
      <w:pPr>
        <w:jc w:val="both"/>
        <w:rPr>
          <w:rFonts w:asciiTheme="minorHAnsi" w:hAnsiTheme="minorHAnsi"/>
          <w:sz w:val="22"/>
          <w:szCs w:val="22"/>
        </w:rPr>
      </w:pPr>
    </w:p>
    <w:p w:rsidR="00B1688C" w:rsidRDefault="00B1688C" w:rsidP="0041556C">
      <w:pPr>
        <w:jc w:val="both"/>
        <w:rPr>
          <w:rFonts w:asciiTheme="minorHAnsi" w:hAnsiTheme="minorHAnsi"/>
          <w:sz w:val="22"/>
          <w:szCs w:val="22"/>
        </w:rPr>
      </w:pPr>
    </w:p>
    <w:p w:rsidR="00B1688C" w:rsidRDefault="00B1688C" w:rsidP="0041556C">
      <w:pPr>
        <w:jc w:val="both"/>
        <w:rPr>
          <w:rFonts w:asciiTheme="minorHAnsi" w:hAnsiTheme="minorHAnsi"/>
          <w:sz w:val="22"/>
          <w:szCs w:val="22"/>
        </w:rPr>
      </w:pPr>
    </w:p>
    <w:p w:rsidR="00B1688C" w:rsidRPr="00B27EDC" w:rsidRDefault="00B1688C" w:rsidP="00B1688C">
      <w:pPr>
        <w:pStyle w:val="ListParagraph"/>
        <w:ind w:left="0"/>
        <w:jc w:val="center"/>
        <w:rPr>
          <w:rFonts w:asciiTheme="minorHAnsi" w:hAnsiTheme="minorHAnsi"/>
          <w:b/>
          <w:sz w:val="28"/>
          <w:szCs w:val="28"/>
        </w:rPr>
      </w:pPr>
      <w:r w:rsidRPr="00B27EDC">
        <w:rPr>
          <w:rFonts w:asciiTheme="minorHAnsi" w:hAnsiTheme="minorHAnsi"/>
          <w:b/>
          <w:sz w:val="28"/>
          <w:szCs w:val="28"/>
        </w:rPr>
        <w:lastRenderedPageBreak/>
        <w:t>Watch for</w:t>
      </w:r>
    </w:p>
    <w:p w:rsidR="00B1688C" w:rsidRPr="00B27EDC" w:rsidRDefault="00B1688C" w:rsidP="00B1688C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B1688C" w:rsidRDefault="00B1688C" w:rsidP="008E4BF3">
      <w:pPr>
        <w:pStyle w:val="Standard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 w:rsidRPr="000C7085">
        <w:rPr>
          <w:rFonts w:ascii="Calibri" w:hAnsi="Calibri" w:cs="Calibri"/>
          <w:b/>
          <w:bCs/>
          <w:sz w:val="22"/>
          <w:szCs w:val="22"/>
          <w:lang w:eastAsia="en-CA"/>
        </w:rPr>
        <w:t>Curriculum</w:t>
      </w:r>
      <w:r w:rsidR="00F02E92">
        <w:rPr>
          <w:rFonts w:ascii="Calibri" w:hAnsi="Calibri" w:cs="Calibri"/>
          <w:b/>
          <w:bCs/>
          <w:sz w:val="22"/>
          <w:szCs w:val="22"/>
          <w:lang w:eastAsia="en-CA"/>
        </w:rPr>
        <w:t xml:space="preserve"> for PEI schools</w:t>
      </w:r>
      <w:r>
        <w:rPr>
          <w:rFonts w:ascii="Calibri" w:hAnsi="Calibri" w:cs="Calibri"/>
          <w:b/>
          <w:bCs/>
          <w:sz w:val="22"/>
          <w:szCs w:val="22"/>
          <w:lang w:eastAsia="en-CA"/>
        </w:rPr>
        <w:t xml:space="preserve"> - </w:t>
      </w:r>
      <w:r w:rsidRPr="00EB7C8C">
        <w:rPr>
          <w:rFonts w:ascii="Calibri" w:hAnsi="Calibri" w:cs="Calibri"/>
          <w:bCs/>
          <w:sz w:val="22"/>
          <w:szCs w:val="22"/>
          <w:lang w:eastAsia="en-CA"/>
        </w:rPr>
        <w:t xml:space="preserve">A presentation by Derek McEwen, Department of Education, Early Learning, and </w:t>
      </w:r>
      <w:proofErr w:type="gramStart"/>
      <w:r w:rsidRPr="00EB7C8C">
        <w:rPr>
          <w:rFonts w:ascii="Calibri" w:hAnsi="Calibri" w:cs="Calibri"/>
          <w:bCs/>
          <w:sz w:val="22"/>
          <w:szCs w:val="22"/>
          <w:lang w:eastAsia="en-CA"/>
        </w:rPr>
        <w:t>Culture  on</w:t>
      </w:r>
      <w:proofErr w:type="gramEnd"/>
      <w:r w:rsidRPr="00EB7C8C">
        <w:rPr>
          <w:rFonts w:ascii="Calibri" w:hAnsi="Calibri" w:cs="Calibri"/>
          <w:bCs/>
          <w:sz w:val="22"/>
          <w:szCs w:val="22"/>
          <w:lang w:eastAsia="en-CA"/>
        </w:rPr>
        <w:t xml:space="preserve"> curriculum development and support initiatives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in public education.  The session will be held in the Southport Room, Stratford town Hall commencing at xxx pm</w:t>
      </w:r>
      <w:r w:rsidR="00170932">
        <w:rPr>
          <w:rFonts w:ascii="Calibri" w:hAnsi="Calibri" w:cs="Calibri"/>
          <w:bCs/>
          <w:sz w:val="22"/>
          <w:szCs w:val="22"/>
          <w:lang w:eastAsia="en-CA"/>
        </w:rPr>
        <w:t xml:space="preserve"> on October 28, 2015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.  The Public is invited to attend </w:t>
      </w:r>
    </w:p>
    <w:p w:rsidR="00B1688C" w:rsidRPr="00D37BEA" w:rsidRDefault="00B1688C" w:rsidP="00B1688C">
      <w:pPr>
        <w:pStyle w:val="ListParagraph"/>
        <w:ind w:left="0"/>
        <w:jc w:val="center"/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p w:rsidR="00B1688C" w:rsidRPr="00F80995" w:rsidRDefault="00B1688C" w:rsidP="00B1688C">
      <w:pPr>
        <w:pStyle w:val="Standard"/>
        <w:jc w:val="center"/>
        <w:rPr>
          <w:rFonts w:asciiTheme="minorHAnsi" w:hAnsiTheme="minorHAnsi"/>
          <w:b/>
          <w:sz w:val="28"/>
          <w:szCs w:val="28"/>
          <w:lang w:val="en"/>
        </w:rPr>
      </w:pPr>
      <w:r>
        <w:rPr>
          <w:rFonts w:asciiTheme="minorHAnsi" w:hAnsiTheme="minorHAnsi"/>
          <w:b/>
          <w:sz w:val="28"/>
          <w:szCs w:val="28"/>
          <w:lang w:val="en"/>
        </w:rPr>
        <w:t>BC education news</w:t>
      </w:r>
    </w:p>
    <w:p w:rsidR="00B1688C" w:rsidRDefault="00B1688C" w:rsidP="00B1688C">
      <w:pPr>
        <w:pStyle w:val="Standard"/>
        <w:rPr>
          <w:rFonts w:asciiTheme="minorHAnsi" w:hAnsiTheme="minorHAnsi"/>
          <w:sz w:val="22"/>
          <w:szCs w:val="22"/>
          <w:lang w:val="en"/>
        </w:rPr>
      </w:pPr>
    </w:p>
    <w:p w:rsidR="00B1688C" w:rsidRPr="00922ED3" w:rsidRDefault="00B1688C" w:rsidP="00B1688C">
      <w:pPr>
        <w:pStyle w:val="Standard"/>
        <w:rPr>
          <w:rFonts w:asciiTheme="minorHAnsi" w:hAnsiTheme="minorHAnsi"/>
          <w:b/>
          <w:sz w:val="22"/>
          <w:szCs w:val="22"/>
          <w:lang w:val="en"/>
        </w:rPr>
      </w:pPr>
      <w:r>
        <w:rPr>
          <w:rFonts w:asciiTheme="minorHAnsi" w:hAnsiTheme="minorHAnsi"/>
          <w:b/>
          <w:sz w:val="22"/>
          <w:szCs w:val="22"/>
          <w:lang w:val="en"/>
        </w:rPr>
        <w:t xml:space="preserve">Education </w:t>
      </w:r>
      <w:r w:rsidRPr="00922ED3">
        <w:rPr>
          <w:rFonts w:asciiTheme="minorHAnsi" w:hAnsiTheme="minorHAnsi"/>
          <w:b/>
          <w:sz w:val="22"/>
          <w:szCs w:val="22"/>
          <w:lang w:val="en"/>
        </w:rPr>
        <w:t xml:space="preserve">Excellence </w:t>
      </w:r>
    </w:p>
    <w:p w:rsidR="00B1688C" w:rsidRDefault="00B1688C" w:rsidP="00B1688C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  <w:r>
        <w:rPr>
          <w:rFonts w:asciiTheme="minorHAnsi" w:hAnsiTheme="minorHAnsi"/>
          <w:sz w:val="22"/>
          <w:szCs w:val="22"/>
          <w:lang w:val="en"/>
        </w:rPr>
        <w:t xml:space="preserve">The BC Minister of </w:t>
      </w:r>
      <w:r w:rsidR="006F1C45">
        <w:rPr>
          <w:rFonts w:asciiTheme="minorHAnsi" w:hAnsiTheme="minorHAnsi"/>
          <w:sz w:val="22"/>
          <w:szCs w:val="22"/>
          <w:lang w:val="en"/>
        </w:rPr>
        <w:t>E</w:t>
      </w:r>
      <w:r>
        <w:rPr>
          <w:rFonts w:asciiTheme="minorHAnsi" w:hAnsiTheme="minorHAnsi"/>
          <w:sz w:val="22"/>
          <w:szCs w:val="22"/>
          <w:lang w:val="en"/>
        </w:rPr>
        <w:t>ducation, after</w:t>
      </w:r>
      <w:r w:rsidR="00D1140E">
        <w:rPr>
          <w:rFonts w:asciiTheme="minorHAnsi" w:hAnsiTheme="minorHAnsi"/>
          <w:sz w:val="22"/>
          <w:szCs w:val="22"/>
          <w:lang w:val="en"/>
        </w:rPr>
        <w:t xml:space="preserve"> an extended period of consultation with stakeholders, announced a plan to </w:t>
      </w:r>
      <w:proofErr w:type="gramStart"/>
      <w:r>
        <w:rPr>
          <w:rFonts w:asciiTheme="minorHAnsi" w:hAnsiTheme="minorHAnsi"/>
          <w:sz w:val="22"/>
          <w:szCs w:val="22"/>
          <w:lang w:val="en"/>
        </w:rPr>
        <w:t xml:space="preserve">transform </w:t>
      </w:r>
      <w:r w:rsidR="00D1140E">
        <w:rPr>
          <w:rFonts w:asciiTheme="minorHAnsi" w:hAnsiTheme="minorHAnsi"/>
          <w:sz w:val="22"/>
          <w:szCs w:val="22"/>
          <w:lang w:val="en"/>
        </w:rPr>
        <w:t xml:space="preserve"> BC</w:t>
      </w:r>
      <w:proofErr w:type="gramEnd"/>
      <w:r w:rsidR="00D1140E">
        <w:rPr>
          <w:rFonts w:asciiTheme="minorHAnsi" w:hAnsiTheme="minorHAnsi"/>
          <w:sz w:val="22"/>
          <w:szCs w:val="22"/>
          <w:lang w:val="en"/>
        </w:rPr>
        <w:t xml:space="preserve"> public </w:t>
      </w:r>
      <w:r>
        <w:rPr>
          <w:rFonts w:asciiTheme="minorHAnsi" w:hAnsiTheme="minorHAnsi"/>
          <w:sz w:val="22"/>
          <w:szCs w:val="22"/>
          <w:lang w:val="en"/>
        </w:rPr>
        <w:t>education</w:t>
      </w:r>
      <w:r w:rsidR="00D1140E">
        <w:rPr>
          <w:rFonts w:asciiTheme="minorHAnsi" w:hAnsiTheme="minorHAnsi"/>
          <w:sz w:val="22"/>
          <w:szCs w:val="22"/>
          <w:lang w:val="en"/>
        </w:rPr>
        <w:t xml:space="preserve">.  </w:t>
      </w:r>
      <w:r>
        <w:rPr>
          <w:rFonts w:asciiTheme="minorHAnsi" w:hAnsiTheme="minorHAnsi"/>
          <w:sz w:val="22"/>
          <w:szCs w:val="22"/>
          <w:lang w:val="en"/>
        </w:rPr>
        <w:t xml:space="preserve">Reform is based on five key elements: personalized learning for every student, quality teaching and learning, flexibility and choice, high standards </w:t>
      </w:r>
      <w:r w:rsidR="00D1140E">
        <w:rPr>
          <w:rFonts w:asciiTheme="minorHAnsi" w:hAnsiTheme="minorHAnsi"/>
          <w:sz w:val="22"/>
          <w:szCs w:val="22"/>
          <w:lang w:val="en"/>
        </w:rPr>
        <w:t>a</w:t>
      </w:r>
      <w:r>
        <w:rPr>
          <w:rFonts w:asciiTheme="minorHAnsi" w:hAnsiTheme="minorHAnsi"/>
          <w:sz w:val="22"/>
          <w:szCs w:val="22"/>
          <w:lang w:val="en"/>
        </w:rPr>
        <w:t>nd Learning empowered by technology</w:t>
      </w:r>
    </w:p>
    <w:p w:rsidR="00B1688C" w:rsidRPr="00D37BEA" w:rsidRDefault="00B1688C" w:rsidP="00B1688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B1688C" w:rsidRPr="00922ED3" w:rsidRDefault="00B1688C" w:rsidP="00B1688C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 w:rsidRPr="00922ED3">
        <w:rPr>
          <w:rFonts w:asciiTheme="minorHAnsi" w:hAnsiTheme="minorHAnsi"/>
          <w:b/>
          <w:sz w:val="22"/>
          <w:szCs w:val="22"/>
        </w:rPr>
        <w:t xml:space="preserve">Curriculum </w:t>
      </w:r>
      <w:r w:rsidR="006F1C45">
        <w:rPr>
          <w:rFonts w:asciiTheme="minorHAnsi" w:hAnsiTheme="minorHAnsi"/>
          <w:b/>
          <w:sz w:val="22"/>
          <w:szCs w:val="22"/>
        </w:rPr>
        <w:t>and training</w:t>
      </w:r>
    </w:p>
    <w:p w:rsidR="00B1688C" w:rsidRDefault="00D1140E" w:rsidP="00B1688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 a separate announcement, BC announced a</w:t>
      </w:r>
      <w:r w:rsidR="00B1688C">
        <w:rPr>
          <w:rFonts w:asciiTheme="minorHAnsi" w:hAnsiTheme="minorHAnsi"/>
          <w:sz w:val="22"/>
          <w:szCs w:val="22"/>
        </w:rPr>
        <w:t xml:space="preserve"> new Kindergarten to Grade 12 curriculum </w:t>
      </w:r>
      <w:r>
        <w:rPr>
          <w:rFonts w:asciiTheme="minorHAnsi" w:hAnsiTheme="minorHAnsi"/>
          <w:sz w:val="22"/>
          <w:szCs w:val="22"/>
        </w:rPr>
        <w:t xml:space="preserve">to be </w:t>
      </w:r>
      <w:r w:rsidR="00B1688C">
        <w:rPr>
          <w:rFonts w:asciiTheme="minorHAnsi" w:hAnsiTheme="minorHAnsi"/>
          <w:sz w:val="22"/>
          <w:szCs w:val="22"/>
        </w:rPr>
        <w:t>phased in by the 2017-2018 school year.  The curriculum emphasises collaboration and critical thinking and will focus on reading, writing and arithmetic.  The announcement include</w:t>
      </w:r>
      <w:r>
        <w:rPr>
          <w:rFonts w:asciiTheme="minorHAnsi" w:hAnsiTheme="minorHAnsi"/>
          <w:sz w:val="22"/>
          <w:szCs w:val="22"/>
        </w:rPr>
        <w:t>s</w:t>
      </w:r>
      <w:r w:rsidR="00B1688C">
        <w:rPr>
          <w:rFonts w:asciiTheme="minorHAnsi" w:hAnsiTheme="minorHAnsi"/>
          <w:sz w:val="22"/>
          <w:szCs w:val="22"/>
        </w:rPr>
        <w:t xml:space="preserve"> a figure of $1m support for training sessions for teachers, learning resources and district level teams, setting aside time for collaboration and professional development.</w:t>
      </w:r>
    </w:p>
    <w:p w:rsidR="00512925" w:rsidRDefault="0041556C" w:rsidP="0041556C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</w:p>
    <w:p w:rsidR="00512925" w:rsidRPr="00CF2221" w:rsidRDefault="00512925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9" w:history="1">
        <w:r w:rsidR="00E95205" w:rsidRPr="00CE702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0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6813" w:rsidRDefault="00B36813">
      <w:r>
        <w:separator/>
      </w:r>
    </w:p>
  </w:endnote>
  <w:endnote w:type="continuationSeparator" w:id="0">
    <w:p w:rsidR="00B36813" w:rsidRDefault="00B36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6813" w:rsidRDefault="00B36813">
      <w:r>
        <w:rPr>
          <w:color w:val="000000"/>
        </w:rPr>
        <w:separator/>
      </w:r>
    </w:p>
  </w:footnote>
  <w:footnote w:type="continuationSeparator" w:id="0">
    <w:p w:rsidR="00B36813" w:rsidRDefault="00B368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B379AC"/>
    <w:multiLevelType w:val="hybridMultilevel"/>
    <w:tmpl w:val="8DBCF9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774CC0"/>
    <w:multiLevelType w:val="hybridMultilevel"/>
    <w:tmpl w:val="1CEE42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A50AC3"/>
    <w:multiLevelType w:val="hybridMultilevel"/>
    <w:tmpl w:val="1C08B2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2"/>
  </w:num>
  <w:num w:numId="2">
    <w:abstractNumId w:val="2"/>
  </w:num>
  <w:num w:numId="3">
    <w:abstractNumId w:val="13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0"/>
  </w:num>
  <w:num w:numId="9">
    <w:abstractNumId w:val="2"/>
    <w:lvlOverride w:ilvl="0">
      <w:startOverride w:val="1"/>
    </w:lvlOverride>
  </w:num>
  <w:num w:numId="10">
    <w:abstractNumId w:val="6"/>
  </w:num>
  <w:num w:numId="11">
    <w:abstractNumId w:val="5"/>
  </w:num>
  <w:num w:numId="12">
    <w:abstractNumId w:val="4"/>
  </w:num>
  <w:num w:numId="13">
    <w:abstractNumId w:val="9"/>
  </w:num>
  <w:num w:numId="14">
    <w:abstractNumId w:val="3"/>
  </w:num>
  <w:num w:numId="15">
    <w:abstractNumId w:val="10"/>
  </w:num>
  <w:num w:numId="16">
    <w:abstractNumId w:val="1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42FC"/>
    <w:rsid w:val="00017881"/>
    <w:rsid w:val="000551AA"/>
    <w:rsid w:val="00092CAA"/>
    <w:rsid w:val="00094275"/>
    <w:rsid w:val="000D036B"/>
    <w:rsid w:val="000D37EC"/>
    <w:rsid w:val="00107681"/>
    <w:rsid w:val="00125358"/>
    <w:rsid w:val="00151EA8"/>
    <w:rsid w:val="00154D57"/>
    <w:rsid w:val="00165E48"/>
    <w:rsid w:val="00170932"/>
    <w:rsid w:val="001A4789"/>
    <w:rsid w:val="001A7F8F"/>
    <w:rsid w:val="00230B53"/>
    <w:rsid w:val="00243247"/>
    <w:rsid w:val="002553A2"/>
    <w:rsid w:val="00283734"/>
    <w:rsid w:val="002B7BEE"/>
    <w:rsid w:val="002C56E7"/>
    <w:rsid w:val="002F323A"/>
    <w:rsid w:val="002F4783"/>
    <w:rsid w:val="002F4A7D"/>
    <w:rsid w:val="00322472"/>
    <w:rsid w:val="003457D2"/>
    <w:rsid w:val="0039442E"/>
    <w:rsid w:val="00397DB9"/>
    <w:rsid w:val="003B47F1"/>
    <w:rsid w:val="003E1EEF"/>
    <w:rsid w:val="003F143A"/>
    <w:rsid w:val="004002E2"/>
    <w:rsid w:val="0041556C"/>
    <w:rsid w:val="00454602"/>
    <w:rsid w:val="00461971"/>
    <w:rsid w:val="004B1892"/>
    <w:rsid w:val="004B18B9"/>
    <w:rsid w:val="004B79C8"/>
    <w:rsid w:val="004E1800"/>
    <w:rsid w:val="00512925"/>
    <w:rsid w:val="0051554D"/>
    <w:rsid w:val="005A5230"/>
    <w:rsid w:val="005D7130"/>
    <w:rsid w:val="00694380"/>
    <w:rsid w:val="006A7E6C"/>
    <w:rsid w:val="006F1C45"/>
    <w:rsid w:val="006F7C44"/>
    <w:rsid w:val="007074B9"/>
    <w:rsid w:val="00717AF2"/>
    <w:rsid w:val="00730753"/>
    <w:rsid w:val="007719D8"/>
    <w:rsid w:val="007844FC"/>
    <w:rsid w:val="00787A18"/>
    <w:rsid w:val="0082427B"/>
    <w:rsid w:val="00855196"/>
    <w:rsid w:val="00875BA9"/>
    <w:rsid w:val="00895F7D"/>
    <w:rsid w:val="008D6DEB"/>
    <w:rsid w:val="008E4BF3"/>
    <w:rsid w:val="00962FEE"/>
    <w:rsid w:val="009D2235"/>
    <w:rsid w:val="00A23D32"/>
    <w:rsid w:val="00A33B03"/>
    <w:rsid w:val="00A34E11"/>
    <w:rsid w:val="00A730F4"/>
    <w:rsid w:val="00A81484"/>
    <w:rsid w:val="00AB0ABD"/>
    <w:rsid w:val="00AE186F"/>
    <w:rsid w:val="00B10B90"/>
    <w:rsid w:val="00B1688C"/>
    <w:rsid w:val="00B36813"/>
    <w:rsid w:val="00B670DC"/>
    <w:rsid w:val="00B87E4C"/>
    <w:rsid w:val="00BB24E8"/>
    <w:rsid w:val="00BC1D0F"/>
    <w:rsid w:val="00BC3B14"/>
    <w:rsid w:val="00C11625"/>
    <w:rsid w:val="00C1471C"/>
    <w:rsid w:val="00C424B8"/>
    <w:rsid w:val="00C67595"/>
    <w:rsid w:val="00C81789"/>
    <w:rsid w:val="00CE0679"/>
    <w:rsid w:val="00CF2221"/>
    <w:rsid w:val="00D05DEF"/>
    <w:rsid w:val="00D1140E"/>
    <w:rsid w:val="00D15067"/>
    <w:rsid w:val="00D24AA7"/>
    <w:rsid w:val="00D37BEA"/>
    <w:rsid w:val="00D54CA4"/>
    <w:rsid w:val="00D62806"/>
    <w:rsid w:val="00D64D05"/>
    <w:rsid w:val="00DC51D2"/>
    <w:rsid w:val="00DD09A9"/>
    <w:rsid w:val="00DE6E4F"/>
    <w:rsid w:val="00DF768B"/>
    <w:rsid w:val="00E22E59"/>
    <w:rsid w:val="00E637AF"/>
    <w:rsid w:val="00E95205"/>
    <w:rsid w:val="00EB2F5B"/>
    <w:rsid w:val="00EC5668"/>
    <w:rsid w:val="00ED4EA9"/>
    <w:rsid w:val="00EE6126"/>
    <w:rsid w:val="00EF2333"/>
    <w:rsid w:val="00F02E92"/>
    <w:rsid w:val="00F15B81"/>
    <w:rsid w:val="00F26F89"/>
    <w:rsid w:val="00F60AB1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2015-10-13T00:06:00Z</cp:lastPrinted>
  <dcterms:created xsi:type="dcterms:W3CDTF">2015-10-13T00:08:00Z</dcterms:created>
  <dcterms:modified xsi:type="dcterms:W3CDTF">2015-10-13T00:08:00Z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