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420" w:rsidRDefault="00B35420" w:rsidP="009B7831">
      <w:pPr>
        <w:spacing w:after="0" w:line="240" w:lineRule="auto"/>
        <w:jc w:val="right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Draft</w:t>
      </w:r>
    </w:p>
    <w:p w:rsidR="00DD278D" w:rsidRPr="00B35420" w:rsidRDefault="00DD278D" w:rsidP="009B7831">
      <w:pPr>
        <w:spacing w:after="0" w:line="240" w:lineRule="auto"/>
        <w:jc w:val="right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November 4, 2012</w:t>
      </w:r>
    </w:p>
    <w:p w:rsidR="00B12390" w:rsidRDefault="003C6027" w:rsidP="009B7831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3C6027">
        <w:rPr>
          <w:rFonts w:cstheme="minorHAnsi"/>
          <w:b/>
          <w:sz w:val="24"/>
          <w:szCs w:val="24"/>
          <w:lang w:val="en-US"/>
        </w:rPr>
        <w:t>PROPOSALS</w:t>
      </w:r>
    </w:p>
    <w:p w:rsidR="002B37BA" w:rsidRDefault="002B37BA" w:rsidP="009B7831">
      <w:pPr>
        <w:spacing w:after="0" w:line="240" w:lineRule="auto"/>
        <w:rPr>
          <w:rFonts w:cstheme="minorHAnsi"/>
          <w:sz w:val="24"/>
          <w:szCs w:val="24"/>
          <w:lang w:val="en-US"/>
        </w:rPr>
      </w:pPr>
      <w:bookmarkStart w:id="0" w:name="_GoBack"/>
      <w:bookmarkEnd w:id="0"/>
      <w:r>
        <w:rPr>
          <w:rFonts w:cstheme="minorHAnsi"/>
          <w:b/>
          <w:sz w:val="24"/>
          <w:szCs w:val="24"/>
          <w:lang w:val="en-US"/>
        </w:rPr>
        <w:t>Awards</w:t>
      </w:r>
    </w:p>
    <w:p w:rsidR="002B1E71" w:rsidRDefault="002B1E71" w:rsidP="002B37B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School not individuals</w:t>
      </w:r>
    </w:p>
    <w:p w:rsidR="002B37BA" w:rsidRDefault="00DD278D" w:rsidP="002B37B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Community Focus</w:t>
      </w:r>
    </w:p>
    <w:p w:rsidR="00DD278D" w:rsidRDefault="00DD278D" w:rsidP="002B37B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With only one high school</w:t>
      </w:r>
    </w:p>
    <w:p w:rsidR="00DD278D" w:rsidRDefault="00DD278D" w:rsidP="002B37B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Start with engagement</w:t>
      </w:r>
    </w:p>
    <w:p w:rsidR="00DD278D" w:rsidRPr="002B37BA" w:rsidRDefault="00DD278D" w:rsidP="002B37BA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Award, cash and community event</w:t>
      </w:r>
    </w:p>
    <w:p w:rsidR="002B37BA" w:rsidRDefault="002B37BA" w:rsidP="009B7831">
      <w:pPr>
        <w:spacing w:after="0" w:line="240" w:lineRule="auto"/>
        <w:rPr>
          <w:rFonts w:cstheme="minorHAnsi"/>
          <w:b/>
          <w:sz w:val="24"/>
          <w:szCs w:val="24"/>
          <w:lang w:val="en-US"/>
        </w:rPr>
      </w:pPr>
    </w:p>
    <w:p w:rsidR="002B37BA" w:rsidRDefault="002B37BA" w:rsidP="002B37BA">
      <w:pPr>
        <w:spacing w:after="0" w:line="240" w:lineRule="auto"/>
        <w:rPr>
          <w:rFonts w:cstheme="minorHAnsi"/>
          <w:b/>
          <w:sz w:val="24"/>
          <w:szCs w:val="24"/>
          <w:lang w:val="en-US"/>
        </w:rPr>
      </w:pPr>
      <w:r w:rsidRPr="008756E3">
        <w:rPr>
          <w:rFonts w:cstheme="minorHAnsi"/>
          <w:b/>
          <w:sz w:val="24"/>
          <w:szCs w:val="24"/>
          <w:lang w:val="en-US"/>
        </w:rPr>
        <w:t>Information:</w:t>
      </w:r>
    </w:p>
    <w:p w:rsidR="002B37BA" w:rsidRDefault="002B37BA" w:rsidP="002B37B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Geared to public</w:t>
      </w:r>
    </w:p>
    <w:p w:rsidR="002B37BA" w:rsidRDefault="002B37BA" w:rsidP="002B37B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Supports change and engagement</w:t>
      </w:r>
    </w:p>
    <w:p w:rsidR="002B37BA" w:rsidRDefault="002B37BA" w:rsidP="002B37B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Media, electronic and occasional papers</w:t>
      </w:r>
    </w:p>
    <w:p w:rsidR="002B37BA" w:rsidRPr="008756E3" w:rsidRDefault="00DD278D" w:rsidP="002B37BA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Include education writers</w:t>
      </w:r>
    </w:p>
    <w:p w:rsidR="002B37BA" w:rsidRDefault="002B37BA" w:rsidP="009B7831">
      <w:pPr>
        <w:spacing w:after="0" w:line="240" w:lineRule="auto"/>
        <w:rPr>
          <w:rFonts w:cstheme="minorHAnsi"/>
          <w:b/>
          <w:sz w:val="24"/>
          <w:szCs w:val="24"/>
          <w:lang w:val="en-US"/>
        </w:rPr>
      </w:pPr>
    </w:p>
    <w:p w:rsidR="009B7831" w:rsidRPr="009B7831" w:rsidRDefault="009B7831" w:rsidP="009B7831">
      <w:pPr>
        <w:spacing w:after="0" w:line="240" w:lineRule="auto"/>
        <w:rPr>
          <w:rFonts w:cstheme="minorHAnsi"/>
          <w:b/>
          <w:sz w:val="24"/>
          <w:szCs w:val="24"/>
          <w:lang w:val="en-US"/>
        </w:rPr>
      </w:pPr>
      <w:r w:rsidRPr="009B7831">
        <w:rPr>
          <w:rFonts w:cstheme="minorHAnsi"/>
          <w:b/>
          <w:sz w:val="24"/>
          <w:szCs w:val="24"/>
          <w:lang w:val="en-US"/>
        </w:rPr>
        <w:t>Enabling Change</w:t>
      </w:r>
      <w:r w:rsidR="006E2F72">
        <w:rPr>
          <w:rFonts w:cstheme="minorHAnsi"/>
          <w:b/>
          <w:sz w:val="24"/>
          <w:szCs w:val="24"/>
          <w:lang w:val="en-US"/>
        </w:rPr>
        <w:t>:</w:t>
      </w:r>
    </w:p>
    <w:p w:rsidR="009B7831" w:rsidRDefault="009B7831" w:rsidP="009B783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 w:rsidRPr="009B7831">
        <w:rPr>
          <w:rFonts w:cstheme="minorHAnsi"/>
          <w:sz w:val="24"/>
          <w:szCs w:val="24"/>
          <w:lang w:val="en-US"/>
        </w:rPr>
        <w:t>a framework for encouraging change in public education</w:t>
      </w:r>
    </w:p>
    <w:p w:rsidR="009B7831" w:rsidRDefault="009B7831" w:rsidP="009B783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Island wide</w:t>
      </w:r>
    </w:p>
    <w:p w:rsidR="009B7831" w:rsidRDefault="009B7831" w:rsidP="009B783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3-5 years</w:t>
      </w:r>
    </w:p>
    <w:p w:rsidR="009B7831" w:rsidRPr="009B7831" w:rsidRDefault="009B7831" w:rsidP="009B783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Focus on information, engagement, awards and support for innovation</w:t>
      </w:r>
    </w:p>
    <w:p w:rsidR="009B7831" w:rsidRDefault="009B7831" w:rsidP="009B7831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9B7831" w:rsidRDefault="009B7831" w:rsidP="009B7831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9B7831">
        <w:rPr>
          <w:rFonts w:cstheme="minorHAnsi"/>
          <w:b/>
          <w:sz w:val="24"/>
          <w:szCs w:val="24"/>
          <w:lang w:val="en-US"/>
        </w:rPr>
        <w:t>Leaders</w:t>
      </w:r>
      <w:r w:rsidR="006E2F72">
        <w:rPr>
          <w:rFonts w:cstheme="minorHAnsi"/>
          <w:b/>
          <w:sz w:val="24"/>
          <w:szCs w:val="24"/>
          <w:lang w:val="en-US"/>
        </w:rPr>
        <w:t>:</w:t>
      </w:r>
      <w:r w:rsidRPr="009B7831">
        <w:rPr>
          <w:rFonts w:cstheme="minorHAnsi"/>
          <w:b/>
          <w:sz w:val="24"/>
          <w:szCs w:val="24"/>
          <w:lang w:val="en-US"/>
        </w:rPr>
        <w:t xml:space="preserve"> 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Young acknowledged leaders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Deemed to have made a difference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Potential for making difference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L</w:t>
      </w:r>
      <w:r w:rsidRPr="009B7831">
        <w:rPr>
          <w:rFonts w:cstheme="minorHAnsi"/>
          <w:sz w:val="24"/>
          <w:szCs w:val="24"/>
          <w:lang w:val="en-US"/>
        </w:rPr>
        <w:t>eaders club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Forty under forty</w:t>
      </w:r>
      <w:r w:rsidR="00FE7B15">
        <w:rPr>
          <w:rFonts w:cstheme="minorHAnsi"/>
          <w:sz w:val="24"/>
          <w:szCs w:val="24"/>
          <w:lang w:val="en-US"/>
        </w:rPr>
        <w:t xml:space="preserve"> – have an age limit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An Island or maritime group but eventually a national group</w:t>
      </w:r>
    </w:p>
    <w:p w:rsidR="009B7831" w:rsidRDefault="009B7831" w:rsidP="009B7831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Annual gathering in Charlottetown where each is expected to make a presentation</w:t>
      </w:r>
    </w:p>
    <w:p w:rsidR="009B7831" w:rsidRDefault="009B7831" w:rsidP="00CD640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E7B15">
        <w:rPr>
          <w:rFonts w:cstheme="minorHAnsi"/>
          <w:sz w:val="24"/>
          <w:szCs w:val="24"/>
          <w:lang w:val="en-US"/>
        </w:rPr>
        <w:t>Visit other innovations in Canada</w:t>
      </w:r>
    </w:p>
    <w:p w:rsidR="00FE7B15" w:rsidRDefault="00FE7B15" w:rsidP="00CD640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Take on a leadership role in an innovative project</w:t>
      </w:r>
    </w:p>
    <w:p w:rsidR="008756E3" w:rsidRDefault="008756E3" w:rsidP="00CD640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Selected people may form a think tank</w:t>
      </w:r>
    </w:p>
    <w:p w:rsidR="008756E3" w:rsidRDefault="008756E3" w:rsidP="00CD640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Initial work in 2013 with major meeting in 2014</w:t>
      </w:r>
    </w:p>
    <w:p w:rsidR="00FE7B15" w:rsidRDefault="00FE7B15" w:rsidP="00FE7B15">
      <w:pPr>
        <w:pStyle w:val="ListParagraph"/>
        <w:spacing w:after="0" w:line="240" w:lineRule="auto"/>
        <w:ind w:left="772"/>
        <w:rPr>
          <w:rFonts w:cstheme="minorHAnsi"/>
          <w:sz w:val="24"/>
          <w:szCs w:val="24"/>
          <w:lang w:val="en-US"/>
        </w:rPr>
      </w:pPr>
    </w:p>
    <w:p w:rsidR="009B7831" w:rsidRDefault="009B7831" w:rsidP="009B7831">
      <w:pPr>
        <w:spacing w:after="0" w:line="240" w:lineRule="auto"/>
        <w:rPr>
          <w:rFonts w:cstheme="minorHAnsi"/>
          <w:b/>
          <w:sz w:val="24"/>
          <w:szCs w:val="24"/>
          <w:lang w:val="en-US"/>
        </w:rPr>
      </w:pPr>
      <w:r w:rsidRPr="00FE7B15">
        <w:rPr>
          <w:rFonts w:cstheme="minorHAnsi"/>
          <w:b/>
          <w:sz w:val="24"/>
          <w:szCs w:val="24"/>
          <w:lang w:val="en-US"/>
        </w:rPr>
        <w:t>Credentials for Independent learners</w:t>
      </w:r>
      <w:r w:rsidR="006E2F72">
        <w:rPr>
          <w:rFonts w:cstheme="minorHAnsi"/>
          <w:b/>
          <w:sz w:val="24"/>
          <w:szCs w:val="24"/>
          <w:lang w:val="en-US"/>
        </w:rPr>
        <w:t>:</w:t>
      </w:r>
      <w:r w:rsidRPr="00FE7B15">
        <w:rPr>
          <w:rFonts w:cstheme="minorHAnsi"/>
          <w:b/>
          <w:sz w:val="24"/>
          <w:szCs w:val="24"/>
          <w:lang w:val="en-US"/>
        </w:rPr>
        <w:t xml:space="preserve"> </w:t>
      </w:r>
    </w:p>
    <w:p w:rsidR="009B783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 w:rsidRPr="00815C01">
        <w:rPr>
          <w:rFonts w:cstheme="minorHAnsi"/>
          <w:sz w:val="24"/>
          <w:szCs w:val="24"/>
          <w:lang w:val="en-US"/>
        </w:rPr>
        <w:t>Recognized full or part credential –course, diploma or degree,</w:t>
      </w:r>
    </w:p>
    <w:p w:rsidR="00815C0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Challenge only</w:t>
      </w:r>
    </w:p>
    <w:p w:rsidR="00815C0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Competency based</w:t>
      </w:r>
    </w:p>
    <w:p w:rsidR="00815C0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Of interest for entrants from other countries</w:t>
      </w:r>
    </w:p>
    <w:p w:rsidR="00815C0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Pilot with technical people/skilled workers</w:t>
      </w:r>
    </w:p>
    <w:p w:rsidR="00815C01" w:rsidRDefault="00815C01" w:rsidP="000859D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Client oriented</w:t>
      </w:r>
    </w:p>
    <w:p w:rsidR="006E2F72" w:rsidRPr="00DD278D" w:rsidRDefault="00815C01" w:rsidP="009B783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May require a separate qualification authority</w:t>
      </w:r>
    </w:p>
    <w:sectPr w:rsidR="006E2F72" w:rsidRPr="00DD278D" w:rsidSect="002B1E71">
      <w:pgSz w:w="12240" w:h="15840"/>
      <w:pgMar w:top="1134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76482"/>
    <w:multiLevelType w:val="hybridMultilevel"/>
    <w:tmpl w:val="185AA9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93245"/>
    <w:multiLevelType w:val="hybridMultilevel"/>
    <w:tmpl w:val="7B8ABA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974944"/>
    <w:multiLevelType w:val="hybridMultilevel"/>
    <w:tmpl w:val="043845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C45C4D"/>
    <w:multiLevelType w:val="hybridMultilevel"/>
    <w:tmpl w:val="59A2ED5E"/>
    <w:lvl w:ilvl="0" w:tplc="1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>
    <w:nsid w:val="507140DC"/>
    <w:multiLevelType w:val="hybridMultilevel"/>
    <w:tmpl w:val="DCE493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6C021D"/>
    <w:multiLevelType w:val="hybridMultilevel"/>
    <w:tmpl w:val="5C721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027"/>
    <w:rsid w:val="000342C7"/>
    <w:rsid w:val="00281EE3"/>
    <w:rsid w:val="002B1E71"/>
    <w:rsid w:val="002B37BA"/>
    <w:rsid w:val="003C6027"/>
    <w:rsid w:val="00511E4C"/>
    <w:rsid w:val="006E2F72"/>
    <w:rsid w:val="00815C01"/>
    <w:rsid w:val="008756E3"/>
    <w:rsid w:val="009B7831"/>
    <w:rsid w:val="00B35420"/>
    <w:rsid w:val="00B804DD"/>
    <w:rsid w:val="00C6753D"/>
    <w:rsid w:val="00DD278D"/>
    <w:rsid w:val="00FE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8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B2E2D-05CD-4A07-9C88-129CE1FAF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2012-11-02T09:17:00Z</cp:lastPrinted>
  <dcterms:created xsi:type="dcterms:W3CDTF">2012-11-04T19:02:00Z</dcterms:created>
  <dcterms:modified xsi:type="dcterms:W3CDTF">2012-11-04T19:20:00Z</dcterms:modified>
</cp:coreProperties>
</file>