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398F" w:rsidRPr="005F6AE4" w:rsidRDefault="00A53C36" w:rsidP="006E64B1">
      <w:pPr>
        <w:spacing w:after="0" w:line="240" w:lineRule="auto"/>
        <w:rPr>
          <w:rFonts w:cstheme="minorHAnsi"/>
          <w:b/>
          <w:i/>
          <w:color w:val="C0504D" w:themeColor="accent2"/>
          <w:sz w:val="24"/>
          <w:szCs w:val="24"/>
        </w:rPr>
      </w:pPr>
      <w:r>
        <w:rPr>
          <w:rFonts w:cstheme="minorHAnsi"/>
          <w:b/>
          <w:i/>
          <w:color w:val="C0504D" w:themeColor="accent2"/>
          <w:sz w:val="72"/>
          <w:szCs w:val="72"/>
        </w:rPr>
        <w:t>Conflicting Roles</w:t>
      </w:r>
      <w:r w:rsidR="00FB717E">
        <w:rPr>
          <w:rFonts w:cstheme="minorHAnsi"/>
          <w:b/>
          <w:i/>
          <w:color w:val="C0504D" w:themeColor="accent2"/>
          <w:sz w:val="72"/>
          <w:szCs w:val="72"/>
        </w:rPr>
        <w:tab/>
      </w:r>
      <w:r w:rsidR="00D13770">
        <w:rPr>
          <w:rFonts w:cstheme="minorHAnsi"/>
          <w:b/>
          <w:i/>
          <w:color w:val="C0504D" w:themeColor="accent2"/>
          <w:sz w:val="72"/>
          <w:szCs w:val="72"/>
        </w:rPr>
        <w:t xml:space="preserve">         </w:t>
      </w:r>
      <w:r w:rsidR="00DA28A7">
        <w:rPr>
          <w:rFonts w:cstheme="minorHAnsi"/>
          <w:b/>
          <w:i/>
          <w:color w:val="C0504D" w:themeColor="accent2"/>
          <w:sz w:val="72"/>
          <w:szCs w:val="72"/>
        </w:rPr>
        <w:tab/>
        <w:t xml:space="preserve">  </w:t>
      </w:r>
      <w:r w:rsidR="00DA28A7">
        <w:rPr>
          <w:rFonts w:cstheme="minorHAnsi"/>
          <w:b/>
          <w:i/>
          <w:color w:val="C0504D" w:themeColor="accent2"/>
        </w:rPr>
        <w:t xml:space="preserve">  </w:t>
      </w:r>
      <w:r w:rsidR="00DA28A7">
        <w:rPr>
          <w:rFonts w:cstheme="minorHAnsi"/>
          <w:b/>
          <w:i/>
          <w:color w:val="C0504D" w:themeColor="accent2"/>
          <w:sz w:val="72"/>
          <w:szCs w:val="72"/>
        </w:rPr>
        <w:tab/>
      </w:r>
      <w:r w:rsidR="00DA28A7">
        <w:rPr>
          <w:b/>
          <w:i/>
          <w:noProof/>
          <w:color w:val="C00000"/>
          <w:sz w:val="56"/>
          <w:szCs w:val="56"/>
          <w:lang w:eastAsia="en-CA"/>
        </w:rPr>
        <w:drawing>
          <wp:inline distT="0" distB="0" distL="0" distR="0" wp14:anchorId="0BBBCF25" wp14:editId="3F066687">
            <wp:extent cx="678180" cy="462264"/>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0119" cy="463586"/>
                    </a:xfrm>
                    <a:prstGeom prst="rect">
                      <a:avLst/>
                    </a:prstGeom>
                    <a:noFill/>
                    <a:ln>
                      <a:noFill/>
                    </a:ln>
                  </pic:spPr>
                </pic:pic>
              </a:graphicData>
            </a:graphic>
          </wp:inline>
        </w:drawing>
      </w:r>
    </w:p>
    <w:p w:rsidR="006E64B1" w:rsidRPr="005F6AE4" w:rsidRDefault="00E676AD" w:rsidP="00E676AD">
      <w:pPr>
        <w:pBdr>
          <w:bottom w:val="single" w:sz="12" w:space="1" w:color="auto"/>
        </w:pBdr>
        <w:spacing w:after="0"/>
        <w:rPr>
          <w:rFonts w:cstheme="minorHAnsi"/>
          <w:color w:val="C00000"/>
        </w:rPr>
        <w:sectPr w:rsidR="006E64B1" w:rsidRPr="005F6AE4" w:rsidSect="001F661E">
          <w:pgSz w:w="12240" w:h="15840"/>
          <w:pgMar w:top="1134" w:right="1440" w:bottom="1440" w:left="1440" w:header="708" w:footer="708" w:gutter="0"/>
          <w:cols w:space="708"/>
          <w:docGrid w:linePitch="360"/>
        </w:sectPr>
      </w:pPr>
      <w:r>
        <w:rPr>
          <w:rFonts w:cstheme="minorHAnsi"/>
          <w:b/>
          <w:i/>
          <w:color w:val="C0504D" w:themeColor="accent2"/>
        </w:rPr>
        <w:t xml:space="preserve">Occasional paper No. </w:t>
      </w:r>
      <w:r w:rsidR="00D13770">
        <w:rPr>
          <w:rFonts w:cstheme="minorHAnsi"/>
          <w:b/>
          <w:i/>
          <w:color w:val="C0504D" w:themeColor="accent2"/>
        </w:rPr>
        <w:t>2</w:t>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t xml:space="preserve">            </w:t>
      </w:r>
      <w:r w:rsidR="006E64B1" w:rsidRPr="005F6AE4">
        <w:rPr>
          <w:rFonts w:cstheme="minorHAnsi"/>
          <w:b/>
          <w:i/>
          <w:color w:val="C0504D" w:themeColor="accent2"/>
        </w:rPr>
        <w:t xml:space="preserve">October </w:t>
      </w:r>
      <w:r w:rsidR="00B76707">
        <w:rPr>
          <w:rFonts w:cstheme="minorHAnsi"/>
          <w:b/>
          <w:i/>
          <w:color w:val="C0504D" w:themeColor="accent2"/>
        </w:rPr>
        <w:t>20</w:t>
      </w:r>
      <w:r w:rsidR="006E64B1" w:rsidRPr="005F6AE4">
        <w:rPr>
          <w:rFonts w:cstheme="minorHAnsi"/>
          <w:b/>
          <w:i/>
          <w:color w:val="C0504D" w:themeColor="accent2"/>
        </w:rPr>
        <w:t>, 2</w:t>
      </w:r>
      <w:r w:rsidR="009B059A" w:rsidRPr="005F6AE4">
        <w:rPr>
          <w:rFonts w:cstheme="minorHAnsi"/>
          <w:b/>
          <w:i/>
          <w:color w:val="C0504D" w:themeColor="accent2"/>
        </w:rPr>
        <w:t>01</w:t>
      </w:r>
      <w:r w:rsidR="006E64B1" w:rsidRPr="005F6AE4">
        <w:rPr>
          <w:rFonts w:cstheme="minorHAnsi"/>
          <w:b/>
          <w:i/>
          <w:color w:val="C0504D" w:themeColor="accent2"/>
        </w:rPr>
        <w:t>3</w:t>
      </w:r>
      <w:r>
        <w:rPr>
          <w:rFonts w:cstheme="minorHAnsi"/>
          <w:b/>
          <w:i/>
          <w:color w:val="C00000"/>
        </w:rPr>
        <w:tab/>
      </w:r>
      <w:r>
        <w:rPr>
          <w:rFonts w:cstheme="minorHAnsi"/>
          <w:b/>
          <w:i/>
          <w:color w:val="C00000"/>
        </w:rPr>
        <w:tab/>
      </w:r>
      <w:r>
        <w:rPr>
          <w:rFonts w:cstheme="minorHAnsi"/>
          <w:b/>
          <w:i/>
          <w:color w:val="C00000"/>
        </w:rPr>
        <w:tab/>
      </w:r>
      <w:r>
        <w:rPr>
          <w:rFonts w:cstheme="minorHAnsi"/>
          <w:b/>
          <w:i/>
          <w:color w:val="C00000"/>
        </w:rPr>
        <w:tab/>
      </w:r>
      <w:r>
        <w:rPr>
          <w:rFonts w:cstheme="minorHAnsi"/>
          <w:b/>
          <w:i/>
          <w:color w:val="C00000"/>
        </w:rPr>
        <w:tab/>
      </w:r>
    </w:p>
    <w:p w:rsidR="0061033C" w:rsidRDefault="0061033C" w:rsidP="0061033C">
      <w:pPr>
        <w:spacing w:after="0"/>
        <w:rPr>
          <w:rFonts w:cstheme="minorHAnsi"/>
          <w:color w:val="C00000"/>
          <w:sz w:val="20"/>
          <w:szCs w:val="20"/>
        </w:rPr>
      </w:pPr>
    </w:p>
    <w:p w:rsidR="00786D05" w:rsidRDefault="00786D05" w:rsidP="00947825">
      <w:pPr>
        <w:rPr>
          <w:b/>
          <w:bCs/>
        </w:rPr>
        <w:sectPr w:rsidR="00786D05" w:rsidSect="00B63868">
          <w:type w:val="continuous"/>
          <w:pgSz w:w="12240" w:h="15840"/>
          <w:pgMar w:top="1134" w:right="1440" w:bottom="1440" w:left="1440" w:header="708" w:footer="708" w:gutter="0"/>
          <w:cols w:num="2" w:space="720"/>
          <w:docGrid w:linePitch="360"/>
        </w:sectPr>
      </w:pPr>
    </w:p>
    <w:p w:rsidR="001C6FED" w:rsidRPr="000A3613" w:rsidRDefault="002C0668" w:rsidP="002354F5">
      <w:pPr>
        <w:jc w:val="center"/>
        <w:rPr>
          <w:b/>
          <w:bCs/>
        </w:rPr>
      </w:pPr>
      <w:r>
        <w:rPr>
          <w:b/>
          <w:bCs/>
        </w:rPr>
        <w:lastRenderedPageBreak/>
        <w:t xml:space="preserve">Incompatible </w:t>
      </w:r>
      <w:r w:rsidR="00A53C36">
        <w:rPr>
          <w:b/>
          <w:bCs/>
        </w:rPr>
        <w:t xml:space="preserve">Conflicting </w:t>
      </w:r>
      <w:proofErr w:type="spellStart"/>
      <w:r>
        <w:rPr>
          <w:b/>
          <w:bCs/>
        </w:rPr>
        <w:t>RolesViews</w:t>
      </w:r>
      <w:proofErr w:type="spellEnd"/>
    </w:p>
    <w:p w:rsidR="00A53C36" w:rsidRDefault="009B27F6" w:rsidP="00147818">
      <w:pPr>
        <w:rPr>
          <w:lang w:val="en-US"/>
        </w:rPr>
      </w:pPr>
      <w:r>
        <w:rPr>
          <w:lang w:val="en-US"/>
        </w:rPr>
        <w:t>As long as I can remember there has been a debate about the role of schools with a fairly sharp distinction being made between education and training</w:t>
      </w:r>
      <w:r w:rsidR="002C0668">
        <w:rPr>
          <w:lang w:val="en-US"/>
        </w:rPr>
        <w:t xml:space="preserve"> or </w:t>
      </w:r>
      <w:r>
        <w:rPr>
          <w:lang w:val="en-US"/>
        </w:rPr>
        <w:t>vo</w:t>
      </w:r>
      <w:r w:rsidR="00A53C36">
        <w:rPr>
          <w:lang w:val="en-US"/>
        </w:rPr>
        <w:t>cational and general education</w:t>
      </w:r>
      <w:r w:rsidR="002C0668">
        <w:rPr>
          <w:lang w:val="en-US"/>
        </w:rPr>
        <w:t xml:space="preserve">.  To the old issues we can add </w:t>
      </w:r>
      <w:r>
        <w:rPr>
          <w:lang w:val="en-US"/>
        </w:rPr>
        <w:t xml:space="preserve">education </w:t>
      </w:r>
      <w:r w:rsidR="002C0668">
        <w:rPr>
          <w:lang w:val="en-US"/>
        </w:rPr>
        <w:t xml:space="preserve">versus </w:t>
      </w:r>
      <w:r>
        <w:rPr>
          <w:lang w:val="en-US"/>
        </w:rPr>
        <w:t>schooling</w:t>
      </w:r>
      <w:r w:rsidR="002C0668">
        <w:rPr>
          <w:lang w:val="en-US"/>
        </w:rPr>
        <w:t>, and even more recently about credentials and qualifications. Here’s my version</w:t>
      </w:r>
      <w:r w:rsidR="00374FC3">
        <w:rPr>
          <w:lang w:val="en-US"/>
        </w:rPr>
        <w:t>.</w:t>
      </w:r>
    </w:p>
    <w:p w:rsidR="000A5490" w:rsidRDefault="000A5490" w:rsidP="00CA09EF">
      <w:pPr>
        <w:pStyle w:val="ListParagraph"/>
        <w:numPr>
          <w:ilvl w:val="0"/>
          <w:numId w:val="8"/>
        </w:numPr>
        <w:spacing w:after="0"/>
        <w:rPr>
          <w:lang w:val="en-US"/>
        </w:rPr>
      </w:pPr>
      <w:r>
        <w:rPr>
          <w:lang w:val="en-US"/>
        </w:rPr>
        <w:t xml:space="preserve">First we have learning; that’s when we engage in activities that change our behaviour; changes occur in in one or more of our attitudes, skills or knowledge; </w:t>
      </w:r>
    </w:p>
    <w:p w:rsidR="0098073C" w:rsidRDefault="007B75D5" w:rsidP="00CA09EF">
      <w:pPr>
        <w:pStyle w:val="ListParagraph"/>
        <w:numPr>
          <w:ilvl w:val="0"/>
          <w:numId w:val="8"/>
        </w:numPr>
        <w:spacing w:after="0"/>
        <w:rPr>
          <w:lang w:val="en-US"/>
        </w:rPr>
      </w:pPr>
      <w:r>
        <w:rPr>
          <w:lang w:val="en-US"/>
        </w:rPr>
        <w:t>O</w:t>
      </w:r>
      <w:r w:rsidR="001B420E" w:rsidRPr="0098073C">
        <w:rPr>
          <w:lang w:val="en-US"/>
        </w:rPr>
        <w:t xml:space="preserve">ur education is the result of </w:t>
      </w:r>
      <w:r w:rsidR="000A5490">
        <w:rPr>
          <w:lang w:val="en-US"/>
        </w:rPr>
        <w:t xml:space="preserve">the result of experiences that have </w:t>
      </w:r>
      <w:proofErr w:type="gramStart"/>
      <w:r w:rsidR="000A5490">
        <w:rPr>
          <w:lang w:val="en-US"/>
        </w:rPr>
        <w:t>made  an</w:t>
      </w:r>
      <w:proofErr w:type="gramEnd"/>
      <w:r w:rsidR="000A5490">
        <w:rPr>
          <w:lang w:val="en-US"/>
        </w:rPr>
        <w:t xml:space="preserve"> impact on us, however, because not two people have exactly the same genes or the same previous learning experiences, no two people have the same education.</w:t>
      </w:r>
      <w:r w:rsidR="0098073C" w:rsidRPr="0098073C">
        <w:rPr>
          <w:lang w:val="en-US"/>
        </w:rPr>
        <w:t xml:space="preserve"> </w:t>
      </w:r>
    </w:p>
    <w:p w:rsidR="007B75D5" w:rsidRDefault="008E2C75" w:rsidP="00CA09EF">
      <w:pPr>
        <w:pStyle w:val="ListParagraph"/>
        <w:numPr>
          <w:ilvl w:val="0"/>
          <w:numId w:val="8"/>
        </w:numPr>
        <w:rPr>
          <w:lang w:val="en-US"/>
        </w:rPr>
      </w:pPr>
      <w:r>
        <w:rPr>
          <w:lang w:val="en-US"/>
        </w:rPr>
        <w:t xml:space="preserve">The process of learning can benefit from the help of others in the form </w:t>
      </w:r>
      <w:r w:rsidR="007B75D5" w:rsidRPr="007B75D5">
        <w:rPr>
          <w:lang w:val="en-US"/>
        </w:rPr>
        <w:t>information, instruction, counsel, encouragement, feedback, resource material</w:t>
      </w:r>
      <w:r>
        <w:rPr>
          <w:lang w:val="en-US"/>
        </w:rPr>
        <w:t xml:space="preserve"> etc</w:t>
      </w:r>
      <w:r w:rsidR="007B75D5" w:rsidRPr="007B75D5">
        <w:rPr>
          <w:lang w:val="en-US"/>
        </w:rPr>
        <w:t xml:space="preserve">.  </w:t>
      </w:r>
      <w:r>
        <w:rPr>
          <w:lang w:val="en-US"/>
        </w:rPr>
        <w:t xml:space="preserve">Help comes from many sources especially the home, the community, </w:t>
      </w:r>
      <w:proofErr w:type="gramStart"/>
      <w:r w:rsidR="007B75D5" w:rsidRPr="007B75D5">
        <w:rPr>
          <w:lang w:val="en-US"/>
        </w:rPr>
        <w:t>one’s</w:t>
      </w:r>
      <w:proofErr w:type="gramEnd"/>
      <w:r w:rsidR="007B75D5" w:rsidRPr="007B75D5">
        <w:rPr>
          <w:lang w:val="en-US"/>
        </w:rPr>
        <w:t xml:space="preserve"> personal endeavours and </w:t>
      </w:r>
      <w:r>
        <w:rPr>
          <w:lang w:val="en-US"/>
        </w:rPr>
        <w:t>of course schools.</w:t>
      </w:r>
    </w:p>
    <w:p w:rsidR="008E2C75" w:rsidRPr="00795812" w:rsidRDefault="008E2C75" w:rsidP="00CA09EF">
      <w:pPr>
        <w:pStyle w:val="ListParagraph"/>
        <w:numPr>
          <w:ilvl w:val="0"/>
          <w:numId w:val="8"/>
        </w:numPr>
        <w:rPr>
          <w:lang w:val="en-US"/>
        </w:rPr>
      </w:pPr>
      <w:r w:rsidRPr="00795812">
        <w:rPr>
          <w:lang w:val="en-US"/>
        </w:rPr>
        <w:t xml:space="preserve">Schools provide important support for learning, for </w:t>
      </w:r>
      <w:proofErr w:type="spellStart"/>
      <w:r w:rsidRPr="00795812">
        <w:rPr>
          <w:lang w:val="en-US"/>
        </w:rPr>
        <w:t>ones</w:t>
      </w:r>
      <w:proofErr w:type="spellEnd"/>
      <w:r w:rsidRPr="00795812">
        <w:rPr>
          <w:lang w:val="en-US"/>
        </w:rPr>
        <w:t xml:space="preserve"> education, but it is only a part.  </w:t>
      </w:r>
      <w:r w:rsidR="00795812" w:rsidRPr="00795812">
        <w:rPr>
          <w:lang w:val="en-US"/>
        </w:rPr>
        <w:t xml:space="preserve">Schools help learners learn what </w:t>
      </w:r>
      <w:r w:rsidRPr="00795812">
        <w:rPr>
          <w:lang w:val="en-US"/>
        </w:rPr>
        <w:t>governments believe to be important and what governments are prepared to pay for.</w:t>
      </w:r>
    </w:p>
    <w:p w:rsidR="00795812" w:rsidRDefault="00795812" w:rsidP="00CA09EF">
      <w:pPr>
        <w:pStyle w:val="ListParagraph"/>
        <w:numPr>
          <w:ilvl w:val="0"/>
          <w:numId w:val="8"/>
        </w:numPr>
        <w:rPr>
          <w:lang w:val="en-US"/>
        </w:rPr>
      </w:pPr>
      <w:r>
        <w:rPr>
          <w:lang w:val="en-US"/>
        </w:rPr>
        <w:t>Educators have a habit of classifying the content to be learned as being general or vocational; many also believe that the general, as they have defined it, is more valuable than the vocational.  But they are wrong; the content is neutral; whether it becomes general or vocational depends upon the objective of the learner and the standards to be met.</w:t>
      </w:r>
    </w:p>
    <w:p w:rsidR="00795812" w:rsidRDefault="00795812" w:rsidP="00CA09EF">
      <w:pPr>
        <w:pStyle w:val="ListParagraph"/>
        <w:numPr>
          <w:ilvl w:val="0"/>
          <w:numId w:val="8"/>
        </w:numPr>
        <w:rPr>
          <w:lang w:val="en-US"/>
        </w:rPr>
      </w:pPr>
      <w:r>
        <w:rPr>
          <w:lang w:val="en-US"/>
        </w:rPr>
        <w:t>The study of any subject can take one to higher and higher levels</w:t>
      </w:r>
    </w:p>
    <w:p w:rsidR="00795812" w:rsidRDefault="00795812" w:rsidP="00CA09EF">
      <w:pPr>
        <w:pStyle w:val="ListParagraph"/>
        <w:numPr>
          <w:ilvl w:val="0"/>
          <w:numId w:val="8"/>
        </w:numPr>
        <w:rPr>
          <w:lang w:val="en-US"/>
        </w:rPr>
      </w:pPr>
      <w:r>
        <w:rPr>
          <w:lang w:val="en-US"/>
        </w:rPr>
        <w:t xml:space="preserve">The role of educators is to design learning activities that will help learners learn in new fields or reach a </w:t>
      </w:r>
      <w:proofErr w:type="gramStart"/>
      <w:r>
        <w:rPr>
          <w:lang w:val="en-US"/>
        </w:rPr>
        <w:t>level  higher</w:t>
      </w:r>
      <w:proofErr w:type="gramEnd"/>
      <w:r>
        <w:rPr>
          <w:lang w:val="en-US"/>
        </w:rPr>
        <w:t xml:space="preserve"> levels than they are at </w:t>
      </w:r>
      <w:proofErr w:type="spellStart"/>
      <w:r>
        <w:rPr>
          <w:lang w:val="en-US"/>
        </w:rPr>
        <w:t>at</w:t>
      </w:r>
      <w:proofErr w:type="spellEnd"/>
      <w:r>
        <w:rPr>
          <w:lang w:val="en-US"/>
        </w:rPr>
        <w:t xml:space="preserve"> present.</w:t>
      </w:r>
    </w:p>
    <w:p w:rsidR="005E331C" w:rsidRDefault="005E331C" w:rsidP="00392C4B">
      <w:pPr>
        <w:pStyle w:val="NormalWeb"/>
        <w:rPr>
          <w:rFonts w:asciiTheme="minorHAnsi" w:hAnsiTheme="minorHAnsi"/>
          <w:sz w:val="22"/>
          <w:szCs w:val="22"/>
        </w:rPr>
      </w:pPr>
      <w:r>
        <w:rPr>
          <w:rFonts w:asciiTheme="minorHAnsi" w:hAnsiTheme="minorHAnsi"/>
          <w:sz w:val="22"/>
          <w:szCs w:val="22"/>
        </w:rPr>
        <w:t>Now comes the tricky part:</w:t>
      </w:r>
    </w:p>
    <w:p w:rsidR="005E331C" w:rsidRDefault="005E331C" w:rsidP="005E331C">
      <w:pPr>
        <w:pStyle w:val="NormalWeb"/>
        <w:numPr>
          <w:ilvl w:val="0"/>
          <w:numId w:val="10"/>
        </w:numPr>
        <w:rPr>
          <w:rFonts w:asciiTheme="minorHAnsi" w:hAnsiTheme="minorHAnsi"/>
          <w:sz w:val="22"/>
          <w:szCs w:val="22"/>
        </w:rPr>
      </w:pPr>
      <w:r>
        <w:rPr>
          <w:rFonts w:asciiTheme="minorHAnsi" w:hAnsiTheme="minorHAnsi"/>
          <w:sz w:val="22"/>
          <w:szCs w:val="22"/>
        </w:rPr>
        <w:t xml:space="preserve">Schools group students by age levels, set aside i92 days of instruction each year and help </w:t>
      </w:r>
      <w:r w:rsidR="00063718">
        <w:rPr>
          <w:rFonts w:asciiTheme="minorHAnsi" w:hAnsiTheme="minorHAnsi"/>
          <w:sz w:val="22"/>
          <w:szCs w:val="22"/>
        </w:rPr>
        <w:t xml:space="preserve">students learn as much </w:t>
      </w:r>
      <w:r>
        <w:rPr>
          <w:rFonts w:asciiTheme="minorHAnsi" w:hAnsiTheme="minorHAnsi"/>
          <w:sz w:val="22"/>
          <w:szCs w:val="22"/>
        </w:rPr>
        <w:t>as they can within those parameters</w:t>
      </w:r>
    </w:p>
    <w:p w:rsidR="00652645" w:rsidRDefault="005E331C" w:rsidP="005E331C">
      <w:pPr>
        <w:pStyle w:val="NormalWeb"/>
        <w:numPr>
          <w:ilvl w:val="0"/>
          <w:numId w:val="10"/>
        </w:numPr>
        <w:rPr>
          <w:rFonts w:asciiTheme="minorHAnsi" w:hAnsiTheme="minorHAnsi"/>
          <w:sz w:val="22"/>
          <w:szCs w:val="22"/>
        </w:rPr>
      </w:pPr>
      <w:r>
        <w:rPr>
          <w:rFonts w:asciiTheme="minorHAnsi" w:hAnsiTheme="minorHAnsi"/>
          <w:sz w:val="22"/>
          <w:szCs w:val="22"/>
        </w:rPr>
        <w:t xml:space="preserve">Society has asked and schools have complied with the </w:t>
      </w:r>
      <w:proofErr w:type="gramStart"/>
      <w:r>
        <w:rPr>
          <w:rFonts w:asciiTheme="minorHAnsi" w:hAnsiTheme="minorHAnsi"/>
          <w:sz w:val="22"/>
          <w:szCs w:val="22"/>
        </w:rPr>
        <w:t>reques</w:t>
      </w:r>
      <w:r w:rsidR="00652645">
        <w:rPr>
          <w:rFonts w:asciiTheme="minorHAnsi" w:hAnsiTheme="minorHAnsi"/>
          <w:sz w:val="22"/>
          <w:szCs w:val="22"/>
        </w:rPr>
        <w:t>t, that</w:t>
      </w:r>
      <w:proofErr w:type="gramEnd"/>
      <w:r w:rsidR="00652645">
        <w:rPr>
          <w:rFonts w:asciiTheme="minorHAnsi" w:hAnsiTheme="minorHAnsi"/>
          <w:sz w:val="22"/>
          <w:szCs w:val="22"/>
        </w:rPr>
        <w:t xml:space="preserve"> teachers not only teach</w:t>
      </w:r>
      <w:r>
        <w:rPr>
          <w:rFonts w:asciiTheme="minorHAnsi" w:hAnsiTheme="minorHAnsi"/>
          <w:sz w:val="22"/>
          <w:szCs w:val="22"/>
        </w:rPr>
        <w:t xml:space="preserve"> </w:t>
      </w:r>
      <w:r w:rsidR="00684E54">
        <w:rPr>
          <w:rFonts w:asciiTheme="minorHAnsi" w:hAnsiTheme="minorHAnsi"/>
          <w:sz w:val="22"/>
          <w:szCs w:val="22"/>
        </w:rPr>
        <w:t xml:space="preserve">but </w:t>
      </w:r>
      <w:r>
        <w:rPr>
          <w:rFonts w:asciiTheme="minorHAnsi" w:hAnsiTheme="minorHAnsi"/>
          <w:sz w:val="22"/>
          <w:szCs w:val="22"/>
        </w:rPr>
        <w:t>that they also sort</w:t>
      </w:r>
      <w:r w:rsidR="00652645">
        <w:rPr>
          <w:rFonts w:asciiTheme="minorHAnsi" w:hAnsiTheme="minorHAnsi"/>
          <w:sz w:val="22"/>
          <w:szCs w:val="22"/>
        </w:rPr>
        <w:t>, a kind of triage</w:t>
      </w:r>
      <w:r>
        <w:rPr>
          <w:rFonts w:asciiTheme="minorHAnsi" w:hAnsiTheme="minorHAnsi"/>
          <w:sz w:val="22"/>
          <w:szCs w:val="22"/>
        </w:rPr>
        <w:t xml:space="preserve">.  </w:t>
      </w:r>
    </w:p>
    <w:p w:rsidR="00684E54" w:rsidRDefault="005E331C" w:rsidP="005E331C">
      <w:pPr>
        <w:pStyle w:val="NormalWeb"/>
        <w:numPr>
          <w:ilvl w:val="0"/>
          <w:numId w:val="10"/>
        </w:numPr>
        <w:rPr>
          <w:rFonts w:asciiTheme="minorHAnsi" w:hAnsiTheme="minorHAnsi"/>
          <w:sz w:val="22"/>
          <w:szCs w:val="22"/>
        </w:rPr>
      </w:pPr>
      <w:r>
        <w:rPr>
          <w:rFonts w:asciiTheme="minorHAnsi" w:hAnsiTheme="minorHAnsi"/>
          <w:sz w:val="22"/>
          <w:szCs w:val="22"/>
        </w:rPr>
        <w:t xml:space="preserve">A study would likely reveal that there is insufficient change in </w:t>
      </w:r>
      <w:r w:rsidR="00652645">
        <w:rPr>
          <w:rFonts w:asciiTheme="minorHAnsi" w:hAnsiTheme="minorHAnsi"/>
          <w:sz w:val="22"/>
          <w:szCs w:val="22"/>
        </w:rPr>
        <w:t xml:space="preserve">students’ standing from year to </w:t>
      </w:r>
      <w:r>
        <w:rPr>
          <w:rFonts w:asciiTheme="minorHAnsi" w:hAnsiTheme="minorHAnsi"/>
          <w:sz w:val="22"/>
          <w:szCs w:val="22"/>
        </w:rPr>
        <w:t xml:space="preserve">year to warrant the cost of </w:t>
      </w:r>
      <w:proofErr w:type="spellStart"/>
      <w:r>
        <w:rPr>
          <w:rFonts w:asciiTheme="minorHAnsi" w:hAnsiTheme="minorHAnsi"/>
          <w:sz w:val="22"/>
          <w:szCs w:val="22"/>
        </w:rPr>
        <w:t>sotrtin</w:t>
      </w:r>
      <w:proofErr w:type="spellEnd"/>
      <w:r>
        <w:rPr>
          <w:rFonts w:asciiTheme="minorHAnsi" w:hAnsiTheme="minorHAnsi"/>
          <w:sz w:val="22"/>
          <w:szCs w:val="22"/>
        </w:rPr>
        <w:t>,</w:t>
      </w:r>
      <w:r w:rsidR="00684E54">
        <w:rPr>
          <w:rFonts w:asciiTheme="minorHAnsi" w:hAnsiTheme="minorHAnsi"/>
          <w:sz w:val="22"/>
          <w:szCs w:val="22"/>
        </w:rPr>
        <w:t xml:space="preserve"> however the practice continues</w:t>
      </w:r>
    </w:p>
    <w:p w:rsidR="005E331C" w:rsidRDefault="00684E54" w:rsidP="005E331C">
      <w:pPr>
        <w:pStyle w:val="NormalWeb"/>
        <w:numPr>
          <w:ilvl w:val="0"/>
          <w:numId w:val="10"/>
        </w:numPr>
        <w:rPr>
          <w:rFonts w:asciiTheme="minorHAnsi" w:hAnsiTheme="minorHAnsi"/>
          <w:sz w:val="22"/>
          <w:szCs w:val="22"/>
        </w:rPr>
      </w:pPr>
      <w:r>
        <w:rPr>
          <w:rFonts w:asciiTheme="minorHAnsi" w:hAnsiTheme="minorHAnsi"/>
          <w:sz w:val="22"/>
          <w:szCs w:val="22"/>
        </w:rPr>
        <w:t xml:space="preserve">This </w:t>
      </w:r>
      <w:r w:rsidR="00652645">
        <w:rPr>
          <w:rFonts w:asciiTheme="minorHAnsi" w:hAnsiTheme="minorHAnsi"/>
          <w:sz w:val="22"/>
          <w:szCs w:val="22"/>
        </w:rPr>
        <w:t>approach to sorting i</w:t>
      </w:r>
      <w:r>
        <w:rPr>
          <w:rFonts w:asciiTheme="minorHAnsi" w:hAnsiTheme="minorHAnsi"/>
          <w:sz w:val="22"/>
          <w:szCs w:val="22"/>
        </w:rPr>
        <w:t xml:space="preserve">s inconsistent with the practice in other professions and places teachers in a conflict of role.  </w:t>
      </w:r>
      <w:r>
        <w:rPr>
          <w:rFonts w:asciiTheme="minorHAnsi" w:hAnsiTheme="minorHAnsi"/>
          <w:sz w:val="22"/>
          <w:szCs w:val="22"/>
        </w:rPr>
        <w:t>Sports activities have coaches and referees, legal matters are dealt with by lawyers and judges, finance has accountants and auditors.</w:t>
      </w:r>
    </w:p>
    <w:p w:rsidR="00684E54" w:rsidRDefault="00684E54" w:rsidP="005E331C">
      <w:pPr>
        <w:pStyle w:val="NormalWeb"/>
        <w:numPr>
          <w:ilvl w:val="0"/>
          <w:numId w:val="10"/>
        </w:numPr>
        <w:rPr>
          <w:rFonts w:asciiTheme="minorHAnsi" w:hAnsiTheme="minorHAnsi"/>
          <w:sz w:val="22"/>
          <w:szCs w:val="22"/>
        </w:rPr>
      </w:pPr>
      <w:r>
        <w:rPr>
          <w:rFonts w:asciiTheme="minorHAnsi" w:hAnsiTheme="minorHAnsi"/>
          <w:sz w:val="22"/>
          <w:szCs w:val="22"/>
        </w:rPr>
        <w:lastRenderedPageBreak/>
        <w:t>But even more important, feedback to students, parents and the public at large concentrates on the pecking order rather than learning.</w:t>
      </w:r>
    </w:p>
    <w:p w:rsidR="005E331C" w:rsidRPr="0030409D" w:rsidRDefault="00684E54" w:rsidP="005E331C">
      <w:pPr>
        <w:pStyle w:val="NormalWeb"/>
        <w:numPr>
          <w:ilvl w:val="0"/>
          <w:numId w:val="10"/>
        </w:numPr>
        <w:rPr>
          <w:rFonts w:asciiTheme="minorHAnsi" w:hAnsiTheme="minorHAnsi"/>
          <w:sz w:val="22"/>
          <w:szCs w:val="22"/>
        </w:rPr>
      </w:pPr>
      <w:r w:rsidRPr="0030409D">
        <w:rPr>
          <w:rFonts w:asciiTheme="minorHAnsi" w:hAnsiTheme="minorHAnsi"/>
          <w:sz w:val="22"/>
          <w:szCs w:val="22"/>
        </w:rPr>
        <w:t xml:space="preserve">The process is further complicated by the fact that the publicity around credentials, what the teachers have taught, overshadows the interest of the public in what </w:t>
      </w:r>
      <w:r w:rsidR="00652645">
        <w:rPr>
          <w:rFonts w:asciiTheme="minorHAnsi" w:hAnsiTheme="minorHAnsi"/>
          <w:sz w:val="22"/>
          <w:szCs w:val="22"/>
        </w:rPr>
        <w:t>has been learned.</w:t>
      </w:r>
      <w:bookmarkStart w:id="0" w:name="_GoBack"/>
      <w:bookmarkEnd w:id="0"/>
    </w:p>
    <w:p w:rsidR="00392C4B" w:rsidRPr="005E331C" w:rsidRDefault="005E331C" w:rsidP="005E331C">
      <w:pPr>
        <w:pStyle w:val="NormalWeb"/>
        <w:numPr>
          <w:ilvl w:val="0"/>
          <w:numId w:val="10"/>
        </w:numPr>
        <w:rPr>
          <w:rFonts w:asciiTheme="minorHAnsi" w:hAnsiTheme="minorHAnsi"/>
          <w:sz w:val="22"/>
          <w:szCs w:val="22"/>
        </w:rPr>
      </w:pPr>
      <w:proofErr w:type="gramStart"/>
      <w:r>
        <w:rPr>
          <w:rFonts w:asciiTheme="minorHAnsi" w:hAnsiTheme="minorHAnsi"/>
          <w:sz w:val="22"/>
          <w:szCs w:val="22"/>
        </w:rPr>
        <w:t>seems</w:t>
      </w:r>
      <w:proofErr w:type="gramEnd"/>
      <w:r>
        <w:rPr>
          <w:rFonts w:asciiTheme="minorHAnsi" w:hAnsiTheme="minorHAnsi"/>
          <w:sz w:val="22"/>
          <w:szCs w:val="22"/>
        </w:rPr>
        <w:t xml:space="preserve"> to want to know what students </w:t>
      </w:r>
      <w:proofErr w:type="spellStart"/>
      <w:r>
        <w:rPr>
          <w:rFonts w:asciiTheme="minorHAnsi" w:hAnsiTheme="minorHAnsi"/>
          <w:sz w:val="22"/>
          <w:szCs w:val="22"/>
        </w:rPr>
        <w:t>hatudents</w:t>
      </w:r>
      <w:proofErr w:type="spellEnd"/>
      <w:r>
        <w:rPr>
          <w:rFonts w:asciiTheme="minorHAnsi" w:hAnsiTheme="minorHAnsi"/>
          <w:sz w:val="22"/>
          <w:szCs w:val="22"/>
        </w:rPr>
        <w:t xml:space="preserve"> seem to want, </w:t>
      </w:r>
      <w:r w:rsidR="00392C4B" w:rsidRPr="005E331C">
        <w:rPr>
          <w:rFonts w:asciiTheme="minorHAnsi" w:hAnsiTheme="minorHAnsi"/>
          <w:sz w:val="22"/>
          <w:szCs w:val="22"/>
        </w:rPr>
        <w:t xml:space="preserve">A qualification, on the other hand, speaks to the issue of attitudes, skills and knowledge required to successfully perform in a role or at a task.  Employment advertisements often identify both a credential, such as a high school diploma, and a set of qualifications such as a journeyman or professional </w:t>
      </w:r>
      <w:proofErr w:type="spellStart"/>
      <w:r w:rsidR="00392C4B" w:rsidRPr="005E331C">
        <w:rPr>
          <w:rFonts w:asciiTheme="minorHAnsi" w:hAnsiTheme="minorHAnsi"/>
          <w:sz w:val="22"/>
          <w:szCs w:val="22"/>
        </w:rPr>
        <w:t>certificationusually</w:t>
      </w:r>
      <w:proofErr w:type="spellEnd"/>
      <w:r w:rsidR="00392C4B" w:rsidRPr="005E331C">
        <w:rPr>
          <w:rFonts w:asciiTheme="minorHAnsi" w:hAnsiTheme="minorHAnsi"/>
          <w:sz w:val="22"/>
          <w:szCs w:val="22"/>
        </w:rPr>
        <w:t xml:space="preserve"> including training and or experience.  In order to teach, one also needs a credential, a university degree, and a qualification, a teaching licence, the latter attesting to one’s ability to teach.</w:t>
      </w:r>
    </w:p>
    <w:p w:rsidR="00392C4B" w:rsidRDefault="00392C4B" w:rsidP="00164CDE">
      <w:pPr>
        <w:rPr>
          <w:lang w:val="en-US"/>
        </w:rPr>
      </w:pPr>
    </w:p>
    <w:p w:rsidR="00392C4B" w:rsidRDefault="00392C4B" w:rsidP="00164CDE">
      <w:pPr>
        <w:rPr>
          <w:lang w:val="en-US"/>
        </w:rPr>
      </w:pPr>
    </w:p>
    <w:p w:rsidR="008B1EC1" w:rsidRDefault="008B1EC1" w:rsidP="00164CDE">
      <w:pPr>
        <w:rPr>
          <w:lang w:val="en-US"/>
        </w:rPr>
      </w:pPr>
      <w:r>
        <w:rPr>
          <w:lang w:val="en-US"/>
        </w:rPr>
        <w:t xml:space="preserve">But, in the public mind, there is confusion as to the meaning, or more accurately, the difference between a </w:t>
      </w:r>
      <w:proofErr w:type="gramStart"/>
      <w:r>
        <w:rPr>
          <w:lang w:val="en-US"/>
        </w:rPr>
        <w:t>credential  and</w:t>
      </w:r>
      <w:proofErr w:type="gramEnd"/>
      <w:r>
        <w:rPr>
          <w:lang w:val="en-US"/>
        </w:rPr>
        <w:t xml:space="preserve"> a qualification</w:t>
      </w:r>
      <w:r w:rsidR="00E6709F">
        <w:rPr>
          <w:lang w:val="en-US"/>
        </w:rPr>
        <w:t>; the two are often thought to be the same.</w:t>
      </w:r>
    </w:p>
    <w:p w:rsidR="00E6709F" w:rsidRDefault="00E6709F" w:rsidP="00CA09EF">
      <w:pPr>
        <w:pStyle w:val="ListParagraph"/>
        <w:numPr>
          <w:ilvl w:val="0"/>
          <w:numId w:val="9"/>
        </w:numPr>
        <w:rPr>
          <w:lang w:val="en-US"/>
        </w:rPr>
      </w:pPr>
      <w:r>
        <w:rPr>
          <w:lang w:val="en-US"/>
        </w:rPr>
        <w:t xml:space="preserve">We add to the confusion when we use the terms education and schooling </w:t>
      </w:r>
      <w:proofErr w:type="spellStart"/>
      <w:r>
        <w:rPr>
          <w:lang w:val="en-US"/>
        </w:rPr>
        <w:t>interchangeablyu</w:t>
      </w:r>
      <w:proofErr w:type="spellEnd"/>
    </w:p>
    <w:p w:rsidR="00E6709F" w:rsidRDefault="00E6709F" w:rsidP="00CA09EF">
      <w:pPr>
        <w:pStyle w:val="ListParagraph"/>
        <w:numPr>
          <w:ilvl w:val="0"/>
          <w:numId w:val="9"/>
        </w:numPr>
        <w:rPr>
          <w:lang w:val="en-US"/>
        </w:rPr>
      </w:pPr>
      <w:r>
        <w:rPr>
          <w:lang w:val="en-US"/>
        </w:rPr>
        <w:t>The education accepted social promotion as a basis for awarding a credential</w:t>
      </w:r>
    </w:p>
    <w:p w:rsidR="00E6709F" w:rsidRDefault="00E6709F" w:rsidP="00CA09EF">
      <w:pPr>
        <w:pStyle w:val="ListParagraph"/>
        <w:numPr>
          <w:ilvl w:val="0"/>
          <w:numId w:val="9"/>
        </w:numPr>
        <w:rPr>
          <w:lang w:val="en-US"/>
        </w:rPr>
      </w:pPr>
      <w:r>
        <w:rPr>
          <w:lang w:val="en-US"/>
        </w:rPr>
        <w:t>The importance of basic skills appears to have lessened.</w:t>
      </w:r>
    </w:p>
    <w:p w:rsidR="00E6709F" w:rsidRDefault="00E6709F" w:rsidP="00CA09EF">
      <w:pPr>
        <w:pStyle w:val="ListParagraph"/>
        <w:numPr>
          <w:ilvl w:val="0"/>
          <w:numId w:val="9"/>
        </w:numPr>
        <w:rPr>
          <w:lang w:val="en-US"/>
        </w:rPr>
      </w:pPr>
      <w:r>
        <w:rPr>
          <w:lang w:val="en-US"/>
        </w:rPr>
        <w:t>Emphasis on grades and passing</w:t>
      </w:r>
    </w:p>
    <w:p w:rsidR="00164CDE" w:rsidRDefault="00E6709F" w:rsidP="00CA09EF">
      <w:pPr>
        <w:pStyle w:val="ListParagraph"/>
        <w:numPr>
          <w:ilvl w:val="0"/>
          <w:numId w:val="9"/>
        </w:numPr>
        <w:rPr>
          <w:lang w:val="en-US"/>
        </w:rPr>
      </w:pPr>
      <w:proofErr w:type="spellStart"/>
      <w:r>
        <w:rPr>
          <w:lang w:val="en-US"/>
        </w:rPr>
        <w:t>Hig</w:t>
      </w:r>
      <w:proofErr w:type="spellEnd"/>
      <w:r>
        <w:rPr>
          <w:lang w:val="en-US"/>
        </w:rPr>
        <w:t xml:space="preserve"> stakes testing</w:t>
      </w:r>
    </w:p>
    <w:p w:rsidR="00E6709F" w:rsidRPr="00E6709F" w:rsidRDefault="00E6709F" w:rsidP="00CA09EF">
      <w:pPr>
        <w:pStyle w:val="ListParagraph"/>
        <w:numPr>
          <w:ilvl w:val="0"/>
          <w:numId w:val="9"/>
        </w:numPr>
        <w:rPr>
          <w:lang w:val="en-US"/>
        </w:rPr>
      </w:pPr>
      <w:r>
        <w:rPr>
          <w:lang w:val="en-US"/>
        </w:rPr>
        <w:t xml:space="preserve">Report cards deemphasized teaching in </w:t>
      </w:r>
    </w:p>
    <w:p w:rsidR="00164CDE" w:rsidRDefault="00164CDE" w:rsidP="00164CDE">
      <w:pPr>
        <w:rPr>
          <w:lang w:val="en-US"/>
        </w:rPr>
      </w:pPr>
    </w:p>
    <w:p w:rsidR="00164CDE" w:rsidRPr="00164CDE" w:rsidRDefault="00164CDE" w:rsidP="00164CDE">
      <w:pPr>
        <w:rPr>
          <w:lang w:val="en-US"/>
        </w:rPr>
      </w:pPr>
      <w:r w:rsidRPr="00164CDE">
        <w:rPr>
          <w:lang w:val="en-US"/>
        </w:rPr>
        <w:t xml:space="preserve"> </w:t>
      </w:r>
      <w:r w:rsidR="00E6709F">
        <w:rPr>
          <w:lang w:val="en-US"/>
        </w:rPr>
        <w:t>All these things brings to the fore an as yet unresolved conflict</w:t>
      </w:r>
      <w:r w:rsidRPr="00164CDE">
        <w:rPr>
          <w:lang w:val="en-US"/>
        </w:rPr>
        <w:t xml:space="preserve"> within the system</w:t>
      </w:r>
      <w:r w:rsidR="00E6709F">
        <w:rPr>
          <w:lang w:val="en-US"/>
        </w:rPr>
        <w:t>.</w:t>
      </w:r>
      <w:r w:rsidR="00392C4B">
        <w:rPr>
          <w:lang w:val="en-US"/>
        </w:rPr>
        <w:t xml:space="preserve">  Are schools, colleges and universities institutions of learning and learning or are they also, some might say primarily institutions for sorting.  </w:t>
      </w:r>
      <w:r w:rsidRPr="00164CDE">
        <w:rPr>
          <w:lang w:val="en-US"/>
        </w:rPr>
        <w:t xml:space="preserve"> Resolving this conflict will, I believe, go a long way towards helping us provide a quality education for every Canadian.</w:t>
      </w:r>
    </w:p>
    <w:p w:rsidR="009B27F6" w:rsidRDefault="009B27F6" w:rsidP="00F4006F">
      <w:r w:rsidRPr="009B27F6">
        <w:t xml:space="preserve"> Degrees and diplomas are considered credentials in that they may provide entrance into an arena but are not an indicator of how well one will perform once there.</w:t>
      </w:r>
    </w:p>
    <w:p w:rsidR="00F4006F" w:rsidRDefault="00F4006F" w:rsidP="00F4006F">
      <w:r>
        <w:t xml:space="preserve">The world changed, schools have continued to offer subject centred instruction, </w:t>
      </w:r>
      <w:r w:rsidR="00A4311E">
        <w:t xml:space="preserve">need for formal education grew, need for credential grew, </w:t>
      </w:r>
      <w:r>
        <w:t>mismatch became pronounced</w:t>
      </w:r>
      <w:r w:rsidR="00A4311E">
        <w:t>, value of credential grew</w:t>
      </w:r>
    </w:p>
    <w:p w:rsidR="00A4311E" w:rsidRPr="009B27F6" w:rsidRDefault="00A4311E" w:rsidP="00F4006F">
      <w:r>
        <w:t xml:space="preserve">Enter </w:t>
      </w:r>
      <w:proofErr w:type="spellStart"/>
      <w:r>
        <w:t>yechnology</w:t>
      </w:r>
      <w:proofErr w:type="spellEnd"/>
    </w:p>
    <w:p w:rsidR="006A0223" w:rsidRPr="00392C4B" w:rsidRDefault="00EB4C84" w:rsidP="00147818">
      <w:pPr>
        <w:rPr>
          <w:b/>
          <w:lang w:val="en-US"/>
        </w:rPr>
      </w:pPr>
      <w:r w:rsidRPr="00392C4B">
        <w:rPr>
          <w:b/>
          <w:lang w:val="en-US"/>
        </w:rPr>
        <w:t>Conclusions:</w:t>
      </w:r>
    </w:p>
    <w:p w:rsidR="00EB4C84" w:rsidRPr="00A4311E" w:rsidRDefault="00EB4C84" w:rsidP="00CA09EF">
      <w:pPr>
        <w:pStyle w:val="ListParagraph"/>
        <w:numPr>
          <w:ilvl w:val="0"/>
          <w:numId w:val="6"/>
        </w:numPr>
        <w:rPr>
          <w:lang w:val="en-US"/>
        </w:rPr>
      </w:pPr>
      <w:r w:rsidRPr="00A4311E">
        <w:rPr>
          <w:lang w:val="en-US"/>
        </w:rPr>
        <w:t>Learning and the resulting education knows no bounds and should not be constrained</w:t>
      </w:r>
    </w:p>
    <w:p w:rsidR="00EB4C84" w:rsidRPr="00A4311E" w:rsidRDefault="00EB4C84" w:rsidP="00CA09EF">
      <w:pPr>
        <w:pStyle w:val="ListParagraph"/>
        <w:numPr>
          <w:ilvl w:val="0"/>
          <w:numId w:val="6"/>
        </w:numPr>
        <w:rPr>
          <w:lang w:val="en-US"/>
        </w:rPr>
      </w:pPr>
      <w:r w:rsidRPr="00A4311E">
        <w:rPr>
          <w:lang w:val="en-US"/>
        </w:rPr>
        <w:t>The role of an education system is to help learners learn</w:t>
      </w:r>
      <w:r w:rsidR="00A4311E" w:rsidRPr="00A4311E">
        <w:rPr>
          <w:lang w:val="en-US"/>
        </w:rPr>
        <w:t xml:space="preserve"> – provide information, instruction, </w:t>
      </w:r>
      <w:proofErr w:type="spellStart"/>
      <w:r w:rsidR="00A4311E" w:rsidRPr="00A4311E">
        <w:rPr>
          <w:lang w:val="en-US"/>
        </w:rPr>
        <w:t>etc</w:t>
      </w:r>
      <w:proofErr w:type="spellEnd"/>
    </w:p>
    <w:p w:rsidR="00EB4C84" w:rsidRPr="00A4311E" w:rsidRDefault="00A4311E" w:rsidP="00CA09EF">
      <w:pPr>
        <w:pStyle w:val="ListParagraph"/>
        <w:numPr>
          <w:ilvl w:val="0"/>
          <w:numId w:val="6"/>
        </w:numPr>
        <w:rPr>
          <w:lang w:val="en-US"/>
        </w:rPr>
      </w:pPr>
      <w:r w:rsidRPr="00A4311E">
        <w:rPr>
          <w:lang w:val="en-US"/>
        </w:rPr>
        <w:t>Role of schools as a part of the system</w:t>
      </w:r>
    </w:p>
    <w:p w:rsidR="00A4311E" w:rsidRPr="00A4311E" w:rsidRDefault="00A4311E" w:rsidP="00CA09EF">
      <w:pPr>
        <w:pStyle w:val="ListParagraph"/>
        <w:numPr>
          <w:ilvl w:val="0"/>
          <w:numId w:val="6"/>
        </w:numPr>
        <w:rPr>
          <w:lang w:val="en-US"/>
        </w:rPr>
      </w:pPr>
      <w:r w:rsidRPr="00A4311E">
        <w:rPr>
          <w:lang w:val="en-US"/>
        </w:rPr>
        <w:t>Need for an independent qualification system</w:t>
      </w:r>
    </w:p>
    <w:p w:rsidR="00786D05" w:rsidRDefault="00786D05" w:rsidP="00CA09EF">
      <w:pPr>
        <w:pStyle w:val="ListParagraph"/>
        <w:numPr>
          <w:ilvl w:val="0"/>
          <w:numId w:val="1"/>
        </w:numPr>
        <w:rPr>
          <w:bCs/>
        </w:rPr>
      </w:pPr>
      <w:r>
        <w:rPr>
          <w:bCs/>
        </w:rPr>
        <w:t>Learning</w:t>
      </w:r>
      <w:r w:rsidR="00CE315D">
        <w:rPr>
          <w:bCs/>
        </w:rPr>
        <w:t xml:space="preserve"> is </w:t>
      </w:r>
      <w:r w:rsidR="00F72058">
        <w:rPr>
          <w:bCs/>
        </w:rPr>
        <w:t xml:space="preserve"> a process of  changing behaviour (</w:t>
      </w:r>
      <w:r>
        <w:rPr>
          <w:bCs/>
        </w:rPr>
        <w:t>skills, knowledge and attitudes</w:t>
      </w:r>
      <w:r w:rsidR="00F72058">
        <w:rPr>
          <w:bCs/>
        </w:rPr>
        <w:t>)</w:t>
      </w:r>
    </w:p>
    <w:p w:rsidR="00CE315D" w:rsidRDefault="00CE315D" w:rsidP="00CA09EF">
      <w:pPr>
        <w:pStyle w:val="ListParagraph"/>
        <w:numPr>
          <w:ilvl w:val="0"/>
          <w:numId w:val="2"/>
        </w:numPr>
        <w:rPr>
          <w:bCs/>
        </w:rPr>
      </w:pPr>
      <w:r>
        <w:rPr>
          <w:bCs/>
        </w:rPr>
        <w:t>Seeking c</w:t>
      </w:r>
      <w:r w:rsidR="003F586F">
        <w:rPr>
          <w:bCs/>
        </w:rPr>
        <w:t xml:space="preserve">ertification </w:t>
      </w:r>
      <w:r>
        <w:rPr>
          <w:bCs/>
        </w:rPr>
        <w:t>could be a learning activity</w:t>
      </w:r>
    </w:p>
    <w:p w:rsidR="003F586F" w:rsidRDefault="00CE315D" w:rsidP="00CA09EF">
      <w:pPr>
        <w:pStyle w:val="ListParagraph"/>
        <w:numPr>
          <w:ilvl w:val="0"/>
          <w:numId w:val="2"/>
        </w:numPr>
        <w:rPr>
          <w:bCs/>
        </w:rPr>
      </w:pPr>
      <w:r>
        <w:rPr>
          <w:bCs/>
        </w:rPr>
        <w:t>Results of seeking certification provides feedback</w:t>
      </w:r>
    </w:p>
    <w:p w:rsidR="003F586F" w:rsidRPr="003F586F" w:rsidRDefault="003F586F" w:rsidP="00CA09EF">
      <w:pPr>
        <w:pStyle w:val="ListParagraph"/>
        <w:numPr>
          <w:ilvl w:val="0"/>
          <w:numId w:val="2"/>
        </w:numPr>
        <w:rPr>
          <w:bCs/>
        </w:rPr>
      </w:pPr>
    </w:p>
    <w:p w:rsidR="00786D05" w:rsidRDefault="00786D05" w:rsidP="00CA09EF">
      <w:pPr>
        <w:pStyle w:val="ListParagraph"/>
        <w:numPr>
          <w:ilvl w:val="0"/>
          <w:numId w:val="1"/>
        </w:numPr>
        <w:rPr>
          <w:bCs/>
        </w:rPr>
      </w:pPr>
      <w:r w:rsidRPr="00786D05">
        <w:rPr>
          <w:bCs/>
        </w:rPr>
        <w:t>One</w:t>
      </w:r>
      <w:r>
        <w:rPr>
          <w:bCs/>
        </w:rPr>
        <w:t>’</w:t>
      </w:r>
      <w:r w:rsidRPr="00786D05">
        <w:rPr>
          <w:bCs/>
        </w:rPr>
        <w:t xml:space="preserve">s education is </w:t>
      </w:r>
      <w:r w:rsidR="00F72058">
        <w:rPr>
          <w:bCs/>
        </w:rPr>
        <w:t>a value judgement about the ges</w:t>
      </w:r>
      <w:r>
        <w:rPr>
          <w:bCs/>
        </w:rPr>
        <w:t>talt of what we have learned</w:t>
      </w:r>
    </w:p>
    <w:p w:rsidR="003F586F" w:rsidRDefault="003F586F" w:rsidP="00CA09EF">
      <w:pPr>
        <w:pStyle w:val="ListParagraph"/>
        <w:numPr>
          <w:ilvl w:val="0"/>
          <w:numId w:val="1"/>
        </w:numPr>
        <w:rPr>
          <w:bCs/>
        </w:rPr>
      </w:pPr>
      <w:r>
        <w:rPr>
          <w:bCs/>
        </w:rPr>
        <w:t xml:space="preserve">Educating – </w:t>
      </w:r>
    </w:p>
    <w:p w:rsidR="003F586F" w:rsidRDefault="003F586F" w:rsidP="00CA09EF">
      <w:pPr>
        <w:pStyle w:val="ListParagraph"/>
        <w:numPr>
          <w:ilvl w:val="0"/>
          <w:numId w:val="3"/>
        </w:numPr>
        <w:rPr>
          <w:bCs/>
        </w:rPr>
      </w:pPr>
      <w:r>
        <w:rPr>
          <w:bCs/>
        </w:rPr>
        <w:t>Helping others learn</w:t>
      </w:r>
    </w:p>
    <w:p w:rsidR="003F586F" w:rsidRPr="003F586F" w:rsidRDefault="003F586F" w:rsidP="00CA09EF">
      <w:pPr>
        <w:pStyle w:val="ListParagraph"/>
        <w:numPr>
          <w:ilvl w:val="0"/>
          <w:numId w:val="3"/>
        </w:numPr>
        <w:rPr>
          <w:bCs/>
        </w:rPr>
      </w:pPr>
      <w:r>
        <w:rPr>
          <w:bCs/>
        </w:rPr>
        <w:t>Can include helping others gain certification</w:t>
      </w:r>
    </w:p>
    <w:p w:rsidR="003F586F" w:rsidRDefault="00786D05" w:rsidP="00CA09EF">
      <w:pPr>
        <w:pStyle w:val="ListParagraph"/>
        <w:numPr>
          <w:ilvl w:val="0"/>
          <w:numId w:val="1"/>
        </w:numPr>
        <w:rPr>
          <w:bCs/>
        </w:rPr>
      </w:pPr>
      <w:r w:rsidRPr="00786D05">
        <w:rPr>
          <w:bCs/>
        </w:rPr>
        <w:t>Schooling describes that part of o</w:t>
      </w:r>
      <w:r>
        <w:rPr>
          <w:bCs/>
        </w:rPr>
        <w:t>n</w:t>
      </w:r>
      <w:r w:rsidRPr="00786D05">
        <w:rPr>
          <w:bCs/>
        </w:rPr>
        <w:t>e’s</w:t>
      </w:r>
    </w:p>
    <w:p w:rsidR="00786D05" w:rsidRDefault="00786D05" w:rsidP="00CA09EF">
      <w:pPr>
        <w:pStyle w:val="ListParagraph"/>
        <w:numPr>
          <w:ilvl w:val="0"/>
          <w:numId w:val="4"/>
        </w:numPr>
        <w:rPr>
          <w:bCs/>
        </w:rPr>
      </w:pPr>
      <w:r w:rsidRPr="003F586F">
        <w:rPr>
          <w:bCs/>
        </w:rPr>
        <w:t xml:space="preserve">education government, the provider, is prepared to pay for  </w:t>
      </w:r>
    </w:p>
    <w:p w:rsidR="003F586F" w:rsidRDefault="003F586F" w:rsidP="00CA09EF">
      <w:pPr>
        <w:pStyle w:val="ListParagraph"/>
        <w:numPr>
          <w:ilvl w:val="0"/>
          <w:numId w:val="4"/>
        </w:numPr>
        <w:rPr>
          <w:bCs/>
        </w:rPr>
      </w:pPr>
      <w:r>
        <w:rPr>
          <w:bCs/>
        </w:rPr>
        <w:t>The part of education that government thinks is important</w:t>
      </w:r>
    </w:p>
    <w:p w:rsidR="003F586F" w:rsidRDefault="003F586F" w:rsidP="00CA09EF">
      <w:pPr>
        <w:pStyle w:val="ListParagraph"/>
        <w:numPr>
          <w:ilvl w:val="0"/>
          <w:numId w:val="4"/>
        </w:numPr>
        <w:rPr>
          <w:bCs/>
        </w:rPr>
      </w:pPr>
      <w:r>
        <w:rPr>
          <w:bCs/>
        </w:rPr>
        <w:t>focused on formal studies</w:t>
      </w:r>
    </w:p>
    <w:p w:rsidR="003F586F" w:rsidRDefault="003F586F" w:rsidP="00CA09EF">
      <w:pPr>
        <w:pStyle w:val="ListParagraph"/>
        <w:numPr>
          <w:ilvl w:val="0"/>
          <w:numId w:val="4"/>
        </w:numPr>
        <w:rPr>
          <w:bCs/>
        </w:rPr>
      </w:pPr>
      <w:r>
        <w:rPr>
          <w:bCs/>
        </w:rPr>
        <w:t>Primarily instruction</w:t>
      </w:r>
    </w:p>
    <w:p w:rsidR="003F586F" w:rsidRPr="003F586F" w:rsidRDefault="003F586F" w:rsidP="00CA09EF">
      <w:pPr>
        <w:pStyle w:val="ListParagraph"/>
        <w:numPr>
          <w:ilvl w:val="0"/>
          <w:numId w:val="4"/>
        </w:numPr>
        <w:rPr>
          <w:bCs/>
        </w:rPr>
      </w:pPr>
    </w:p>
    <w:p w:rsidR="00F72058" w:rsidRDefault="00F72058" w:rsidP="00CA09EF">
      <w:pPr>
        <w:pStyle w:val="ListParagraph"/>
        <w:numPr>
          <w:ilvl w:val="0"/>
          <w:numId w:val="1"/>
        </w:numPr>
        <w:spacing w:after="0"/>
        <w:rPr>
          <w:bCs/>
        </w:rPr>
      </w:pPr>
      <w:r>
        <w:rPr>
          <w:bCs/>
        </w:rPr>
        <w:t xml:space="preserve">A certificate is a record of </w:t>
      </w:r>
    </w:p>
    <w:p w:rsidR="00786D05" w:rsidRDefault="00786D05" w:rsidP="00CA09EF">
      <w:pPr>
        <w:pStyle w:val="ListParagraph"/>
        <w:numPr>
          <w:ilvl w:val="0"/>
          <w:numId w:val="1"/>
        </w:numPr>
        <w:spacing w:after="0"/>
        <w:rPr>
          <w:bCs/>
        </w:rPr>
      </w:pPr>
      <w:r>
        <w:rPr>
          <w:bCs/>
        </w:rPr>
        <w:t>A credential is a statement about what someone learned while in their care and under their mandate</w:t>
      </w:r>
    </w:p>
    <w:p w:rsidR="003F586F" w:rsidRPr="003F586F" w:rsidRDefault="003F586F" w:rsidP="00CA09EF">
      <w:pPr>
        <w:pStyle w:val="ListParagraph"/>
        <w:numPr>
          <w:ilvl w:val="0"/>
          <w:numId w:val="5"/>
        </w:numPr>
        <w:spacing w:after="0"/>
        <w:rPr>
          <w:bCs/>
        </w:rPr>
      </w:pPr>
      <w:r>
        <w:rPr>
          <w:bCs/>
        </w:rPr>
        <w:t>Reflects what you’ve done</w:t>
      </w:r>
    </w:p>
    <w:p w:rsidR="00CE315D" w:rsidRDefault="00786D05" w:rsidP="00CA09EF">
      <w:pPr>
        <w:pStyle w:val="ListParagraph"/>
        <w:numPr>
          <w:ilvl w:val="0"/>
          <w:numId w:val="1"/>
        </w:numPr>
        <w:spacing w:after="0"/>
        <w:rPr>
          <w:bCs/>
        </w:rPr>
      </w:pPr>
      <w:r>
        <w:rPr>
          <w:bCs/>
        </w:rPr>
        <w:t>Certification</w:t>
      </w:r>
      <w:r w:rsidR="00CE315D">
        <w:rPr>
          <w:bCs/>
        </w:rPr>
        <w:t>:</w:t>
      </w:r>
    </w:p>
    <w:p w:rsidR="003F586F" w:rsidRPr="00CE315D" w:rsidRDefault="00AC5D3E" w:rsidP="00CA09EF">
      <w:pPr>
        <w:pStyle w:val="ListParagraph"/>
        <w:numPr>
          <w:ilvl w:val="0"/>
          <w:numId w:val="5"/>
        </w:numPr>
        <w:spacing w:after="0"/>
        <w:rPr>
          <w:bCs/>
        </w:rPr>
      </w:pPr>
      <w:r>
        <w:rPr>
          <w:bCs/>
        </w:rPr>
        <w:t xml:space="preserve">A </w:t>
      </w:r>
      <w:r w:rsidR="00F72058" w:rsidRPr="00CE315D">
        <w:rPr>
          <w:bCs/>
        </w:rPr>
        <w:t xml:space="preserve">process </w:t>
      </w:r>
      <w:r w:rsidR="00786D05" w:rsidRPr="00CE315D">
        <w:rPr>
          <w:bCs/>
        </w:rPr>
        <w:t xml:space="preserve">/qualification is a statement </w:t>
      </w:r>
      <w:r w:rsidR="00F72058" w:rsidRPr="00CE315D">
        <w:rPr>
          <w:bCs/>
        </w:rPr>
        <w:t>of what a person can do and how well.</w:t>
      </w:r>
    </w:p>
    <w:p w:rsidR="00786D05" w:rsidRPr="003F586F" w:rsidRDefault="00786D05" w:rsidP="00CA09EF">
      <w:pPr>
        <w:pStyle w:val="ListParagraph"/>
        <w:numPr>
          <w:ilvl w:val="0"/>
          <w:numId w:val="5"/>
        </w:numPr>
        <w:spacing w:after="0"/>
        <w:rPr>
          <w:bCs/>
        </w:rPr>
      </w:pPr>
      <w:r w:rsidRPr="003F586F">
        <w:rPr>
          <w:bCs/>
        </w:rPr>
        <w:t>Certification is not part of any learning model although obtaining certification may be a learner’s objective</w:t>
      </w:r>
    </w:p>
    <w:p w:rsidR="003F586F" w:rsidRDefault="003F586F" w:rsidP="00CA09EF">
      <w:pPr>
        <w:pStyle w:val="ListParagraph"/>
        <w:numPr>
          <w:ilvl w:val="0"/>
          <w:numId w:val="5"/>
        </w:numPr>
        <w:spacing w:after="0"/>
        <w:rPr>
          <w:bCs/>
        </w:rPr>
      </w:pPr>
      <w:r>
        <w:rPr>
          <w:bCs/>
        </w:rPr>
        <w:t>Reflects what you can do future</w:t>
      </w:r>
    </w:p>
    <w:p w:rsidR="002354F5" w:rsidRDefault="002354F5" w:rsidP="002354F5">
      <w:pPr>
        <w:spacing w:after="0"/>
        <w:rPr>
          <w:b/>
          <w:bCs/>
        </w:rPr>
      </w:pPr>
      <w:r w:rsidRPr="002354F5">
        <w:rPr>
          <w:b/>
          <w:bCs/>
        </w:rPr>
        <w:t>Conclusion:</w:t>
      </w:r>
      <w:r>
        <w:rPr>
          <w:b/>
          <w:bCs/>
        </w:rPr>
        <w:t xml:space="preserve"> </w:t>
      </w:r>
    </w:p>
    <w:p w:rsidR="002354F5" w:rsidRPr="002354F5" w:rsidRDefault="002354F5" w:rsidP="00CA09EF">
      <w:pPr>
        <w:pStyle w:val="ListParagraph"/>
        <w:numPr>
          <w:ilvl w:val="0"/>
          <w:numId w:val="7"/>
        </w:numPr>
        <w:spacing w:after="0"/>
        <w:rPr>
          <w:bCs/>
        </w:rPr>
      </w:pPr>
      <w:r w:rsidRPr="002354F5">
        <w:rPr>
          <w:bCs/>
        </w:rPr>
        <w:t xml:space="preserve">Conflict of roles and it is </w:t>
      </w:r>
      <w:proofErr w:type="spellStart"/>
      <w:r w:rsidRPr="002354F5">
        <w:rPr>
          <w:bCs/>
        </w:rPr>
        <w:t>instreuction</w:t>
      </w:r>
      <w:proofErr w:type="spellEnd"/>
      <w:r w:rsidRPr="002354F5">
        <w:rPr>
          <w:bCs/>
        </w:rPr>
        <w:t xml:space="preserve"> that suffers</w:t>
      </w:r>
    </w:p>
    <w:p w:rsidR="002354F5" w:rsidRDefault="002354F5" w:rsidP="002354F5">
      <w:pPr>
        <w:spacing w:after="0"/>
        <w:rPr>
          <w:b/>
          <w:bCs/>
        </w:rPr>
      </w:pPr>
    </w:p>
    <w:p w:rsidR="002354F5" w:rsidRDefault="002354F5" w:rsidP="002354F5">
      <w:pPr>
        <w:spacing w:after="0"/>
        <w:rPr>
          <w:b/>
          <w:bCs/>
        </w:rPr>
      </w:pPr>
      <w:r>
        <w:rPr>
          <w:b/>
          <w:bCs/>
        </w:rPr>
        <w:t xml:space="preserve">Recommendation: </w:t>
      </w:r>
    </w:p>
    <w:p w:rsidR="002354F5" w:rsidRPr="002354F5" w:rsidRDefault="002354F5" w:rsidP="00CA09EF">
      <w:pPr>
        <w:pStyle w:val="ListParagraph"/>
        <w:numPr>
          <w:ilvl w:val="0"/>
          <w:numId w:val="7"/>
        </w:numPr>
        <w:spacing w:after="0"/>
        <w:rPr>
          <w:bCs/>
        </w:rPr>
      </w:pPr>
      <w:proofErr w:type="spellStart"/>
      <w:r w:rsidRPr="002354F5">
        <w:rPr>
          <w:bCs/>
        </w:rPr>
        <w:t>Independen</w:t>
      </w:r>
      <w:proofErr w:type="spellEnd"/>
      <w:r w:rsidRPr="002354F5">
        <w:rPr>
          <w:bCs/>
        </w:rPr>
        <w:t xml:space="preserve"> t qualification body be established</w:t>
      </w:r>
    </w:p>
    <w:p w:rsidR="002354F5" w:rsidRDefault="002354F5" w:rsidP="002354F5">
      <w:pPr>
        <w:spacing w:after="0"/>
        <w:rPr>
          <w:bCs/>
        </w:rPr>
      </w:pPr>
    </w:p>
    <w:p w:rsidR="002354F5" w:rsidRDefault="000A5490" w:rsidP="002354F5">
      <w:pPr>
        <w:spacing w:after="0"/>
        <w:rPr>
          <w:bCs/>
        </w:rPr>
      </w:pPr>
      <w:proofErr w:type="spellStart"/>
      <w:proofErr w:type="gramStart"/>
      <w:r>
        <w:rPr>
          <w:bCs/>
        </w:rPr>
        <w:t>xxxxxxxxxxxxxxxxxxxxxxxxxxx</w:t>
      </w:r>
      <w:proofErr w:type="spellEnd"/>
      <w:proofErr w:type="gramEnd"/>
    </w:p>
    <w:p w:rsidR="009B27F6" w:rsidRDefault="009B27F6" w:rsidP="002354F5">
      <w:pPr>
        <w:spacing w:after="0"/>
        <w:rPr>
          <w:bCs/>
        </w:rPr>
      </w:pPr>
    </w:p>
    <w:p w:rsidR="009B27F6" w:rsidRDefault="009B27F6" w:rsidP="002354F5">
      <w:pPr>
        <w:spacing w:after="0"/>
        <w:rPr>
          <w:bCs/>
        </w:rPr>
      </w:pPr>
    </w:p>
    <w:p w:rsidR="002C0668" w:rsidRDefault="002C0668" w:rsidP="002C0668">
      <w:pPr>
        <w:rPr>
          <w:lang w:val="en-US"/>
        </w:rPr>
      </w:pPr>
      <w:r>
        <w:rPr>
          <w:lang w:val="en-US"/>
        </w:rPr>
        <w:t xml:space="preserve">. ; </w:t>
      </w:r>
      <w:proofErr w:type="gramStart"/>
      <w:r>
        <w:rPr>
          <w:lang w:val="en-US"/>
        </w:rPr>
        <w:t>the</w:t>
      </w:r>
      <w:proofErr w:type="gramEnd"/>
      <w:r>
        <w:rPr>
          <w:lang w:val="en-US"/>
        </w:rPr>
        <w:t xml:space="preserve"> confusion may well be reinforced by the frequency with which employment advertisements call for a degree when it often appears that the job and the degree bear little relationship. Even in public discourse, questions about one’s education simply call for information about the name of the college or university attended</w:t>
      </w:r>
    </w:p>
    <w:p w:rsidR="009B27F6" w:rsidRDefault="009B27F6" w:rsidP="002354F5">
      <w:pPr>
        <w:spacing w:after="0"/>
        <w:rPr>
          <w:bCs/>
        </w:rPr>
      </w:pPr>
    </w:p>
    <w:p w:rsidR="00374FC3" w:rsidRDefault="00374FC3" w:rsidP="00374FC3">
      <w:pPr>
        <w:rPr>
          <w:lang w:val="en-US"/>
        </w:rPr>
      </w:pPr>
      <w:r>
        <w:rPr>
          <w:lang w:val="en-US"/>
        </w:rPr>
        <w:t xml:space="preserve">First came learning from your parents; the nature of the times made it easy.  Boys helped their fathers and girls helped their mothers, and the materials and practices varied little from generation to generation.  This gave way to formal arrangements through </w:t>
      </w:r>
      <w:proofErr w:type="spellStart"/>
      <w:r>
        <w:rPr>
          <w:lang w:val="en-US"/>
        </w:rPr>
        <w:t>whiapprenticeshops</w:t>
      </w:r>
      <w:proofErr w:type="spellEnd"/>
      <w:r>
        <w:rPr>
          <w:lang w:val="en-US"/>
        </w:rPr>
        <w:t xml:space="preserve"> allowed young people to learn skills.  In return  other than that of their parents; formal contracts set out the terms whereby for little or With the growth of communities, workers were recruited to build </w:t>
      </w:r>
      <w:proofErr w:type="spellStart"/>
      <w:r>
        <w:rPr>
          <w:lang w:val="en-US"/>
        </w:rPr>
        <w:t>largerworked</w:t>
      </w:r>
      <w:proofErr w:type="spellEnd"/>
      <w:r>
        <w:rPr>
          <w:lang w:val="en-US"/>
        </w:rPr>
        <w:t xml:space="preserve"> </w:t>
      </w:r>
      <w:proofErr w:type="spellStart"/>
      <w:r>
        <w:rPr>
          <w:lang w:val="en-US"/>
        </w:rPr>
        <w:t>wiBut</w:t>
      </w:r>
      <w:proofErr w:type="spellEnd"/>
      <w:r>
        <w:rPr>
          <w:lang w:val="en-US"/>
        </w:rPr>
        <w:t xml:space="preserve"> before there was schooling, there were qualifications in the form of apprenticeships wherein a person worked </w:t>
      </w:r>
      <w:proofErr w:type="spellStart"/>
      <w:r>
        <w:rPr>
          <w:lang w:val="en-US"/>
        </w:rPr>
        <w:t>wit</w:t>
      </w:r>
      <w:proofErr w:type="spellEnd"/>
      <w:r>
        <w:rPr>
          <w:lang w:val="en-US"/>
        </w:rPr>
        <w:t xml:space="preserve"> a tradesman of the day learning an occupation.  Apprenticeships were long and arduous but, when completed provided a person with the knowledge and skills required </w:t>
      </w:r>
      <w:proofErr w:type="gramStart"/>
      <w:r>
        <w:rPr>
          <w:lang w:val="en-US"/>
        </w:rPr>
        <w:t>to be</w:t>
      </w:r>
      <w:proofErr w:type="gramEnd"/>
      <w:r>
        <w:rPr>
          <w:lang w:val="en-US"/>
        </w:rPr>
        <w:t xml:space="preserve"> a journeyman; many a story is told about apprentices working many years only to find that an </w:t>
      </w:r>
      <w:proofErr w:type="spellStart"/>
      <w:r>
        <w:rPr>
          <w:lang w:val="en-US"/>
        </w:rPr>
        <w:t>unscrupolos</w:t>
      </w:r>
      <w:proofErr w:type="spellEnd"/>
      <w:r>
        <w:rPr>
          <w:lang w:val="en-US"/>
        </w:rPr>
        <w:t xml:space="preserve"> Master withheld journeyman’s status from his apprentice.  We still have apprentices today but, </w:t>
      </w:r>
      <w:proofErr w:type="spellStart"/>
      <w:proofErr w:type="gramStart"/>
      <w:r>
        <w:rPr>
          <w:lang w:val="en-US"/>
        </w:rPr>
        <w:t>additionaly</w:t>
      </w:r>
      <w:proofErr w:type="spellEnd"/>
      <w:r>
        <w:rPr>
          <w:lang w:val="en-US"/>
        </w:rPr>
        <w:t>,</w:t>
      </w:r>
      <w:proofErr w:type="gramEnd"/>
      <w:r>
        <w:rPr>
          <w:lang w:val="en-US"/>
        </w:rPr>
        <w:t xml:space="preserve"> we have internships, professional designations, intended to </w:t>
      </w:r>
      <w:proofErr w:type="spellStart"/>
      <w:r>
        <w:rPr>
          <w:lang w:val="en-US"/>
        </w:rPr>
        <w:t>proclaime</w:t>
      </w:r>
      <w:proofErr w:type="spellEnd"/>
      <w:r>
        <w:rPr>
          <w:lang w:val="en-US"/>
        </w:rPr>
        <w:t xml:space="preserve"> that the holder is a competent worker.</w:t>
      </w:r>
    </w:p>
    <w:p w:rsidR="00374FC3" w:rsidRDefault="00374FC3" w:rsidP="00374FC3">
      <w:pPr>
        <w:rPr>
          <w:lang w:val="en-US"/>
        </w:rPr>
      </w:pPr>
    </w:p>
    <w:p w:rsidR="000A5490" w:rsidRDefault="000A5490" w:rsidP="000A5490">
      <w:r>
        <w:rPr>
          <w:lang w:val="en-US"/>
        </w:rPr>
        <w:t xml:space="preserve">The first formal studies were the basic studies, the three r’s, however as the importance of schooling grew, </w:t>
      </w:r>
      <w:proofErr w:type="gramStart"/>
      <w:r>
        <w:rPr>
          <w:lang w:val="en-US"/>
        </w:rPr>
        <w:t>so  did</w:t>
      </w:r>
      <w:proofErr w:type="gramEnd"/>
      <w:r>
        <w:rPr>
          <w:lang w:val="en-US"/>
        </w:rPr>
        <w:t xml:space="preserve"> the range of subjects  and the depth of study.  I’m told that the diplomas were awarded at the request of students; they wanted a piece of paper to show potential employers the nature and level of their study. </w:t>
      </w:r>
      <w:r w:rsidRPr="009B27F6">
        <w:t xml:space="preserve">Diploma, according to Wikipedia, is of Greek origin </w:t>
      </w:r>
      <w:proofErr w:type="gramStart"/>
      <w:r w:rsidRPr="009B27F6">
        <w:t>meaning  "</w:t>
      </w:r>
      <w:proofErr w:type="gramEnd"/>
      <w:r w:rsidRPr="009B27F6">
        <w:t xml:space="preserve">folded paper", and is a document issued by an educational institution indicating that the holder has completed a certain programme of studies; degrees are also granted by educational institutions on a similar basis. </w:t>
      </w:r>
      <w:r>
        <w:t xml:space="preserve"> </w:t>
      </w:r>
    </w:p>
    <w:p w:rsidR="00374FC3" w:rsidRDefault="00374FC3" w:rsidP="00374FC3">
      <w:pPr>
        <w:rPr>
          <w:lang w:val="en-US"/>
        </w:rPr>
      </w:pPr>
    </w:p>
    <w:p w:rsidR="009B27F6" w:rsidRPr="009B27F6" w:rsidRDefault="009B27F6" w:rsidP="002354F5">
      <w:pPr>
        <w:spacing w:after="0"/>
        <w:rPr>
          <w:bCs/>
        </w:rPr>
      </w:pPr>
    </w:p>
    <w:sectPr w:rsidR="009B27F6" w:rsidRPr="009B27F6" w:rsidSect="00786D05">
      <w:type w:val="continuous"/>
      <w:pgSz w:w="12240" w:h="15840"/>
      <w:pgMar w:top="1134"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70DE" w:rsidRDefault="002D70DE" w:rsidP="00545E61">
      <w:pPr>
        <w:spacing w:after="0" w:line="240" w:lineRule="auto"/>
      </w:pPr>
      <w:r>
        <w:separator/>
      </w:r>
    </w:p>
  </w:endnote>
  <w:endnote w:type="continuationSeparator" w:id="0">
    <w:p w:rsidR="002D70DE" w:rsidRDefault="002D70DE" w:rsidP="00545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70DE" w:rsidRDefault="002D70DE" w:rsidP="00545E61">
      <w:pPr>
        <w:spacing w:after="0" w:line="240" w:lineRule="auto"/>
      </w:pPr>
      <w:r>
        <w:separator/>
      </w:r>
    </w:p>
  </w:footnote>
  <w:footnote w:type="continuationSeparator" w:id="0">
    <w:p w:rsidR="002D70DE" w:rsidRDefault="002D70DE" w:rsidP="00545E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0596E"/>
    <w:multiLevelType w:val="hybridMultilevel"/>
    <w:tmpl w:val="2CDA1F9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nsid w:val="0F416E5F"/>
    <w:multiLevelType w:val="hybridMultilevel"/>
    <w:tmpl w:val="7A9072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201B7074"/>
    <w:multiLevelType w:val="hybridMultilevel"/>
    <w:tmpl w:val="ABDA572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395B1EFA"/>
    <w:multiLevelType w:val="hybridMultilevel"/>
    <w:tmpl w:val="1FE645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41BB7396"/>
    <w:multiLevelType w:val="hybridMultilevel"/>
    <w:tmpl w:val="27AC75A2"/>
    <w:lvl w:ilvl="0" w:tplc="10090001">
      <w:start w:val="1"/>
      <w:numFmt w:val="bullet"/>
      <w:lvlText w:val=""/>
      <w:lvlJc w:val="left"/>
      <w:pPr>
        <w:ind w:left="1128" w:hanging="360"/>
      </w:pPr>
      <w:rPr>
        <w:rFonts w:ascii="Symbol" w:hAnsi="Symbol" w:hint="default"/>
      </w:rPr>
    </w:lvl>
    <w:lvl w:ilvl="1" w:tplc="10090003" w:tentative="1">
      <w:start w:val="1"/>
      <w:numFmt w:val="bullet"/>
      <w:lvlText w:val="o"/>
      <w:lvlJc w:val="left"/>
      <w:pPr>
        <w:ind w:left="1848" w:hanging="360"/>
      </w:pPr>
      <w:rPr>
        <w:rFonts w:ascii="Courier New" w:hAnsi="Courier New" w:cs="Courier New" w:hint="default"/>
      </w:rPr>
    </w:lvl>
    <w:lvl w:ilvl="2" w:tplc="10090005" w:tentative="1">
      <w:start w:val="1"/>
      <w:numFmt w:val="bullet"/>
      <w:lvlText w:val=""/>
      <w:lvlJc w:val="left"/>
      <w:pPr>
        <w:ind w:left="2568" w:hanging="360"/>
      </w:pPr>
      <w:rPr>
        <w:rFonts w:ascii="Wingdings" w:hAnsi="Wingdings" w:hint="default"/>
      </w:rPr>
    </w:lvl>
    <w:lvl w:ilvl="3" w:tplc="10090001" w:tentative="1">
      <w:start w:val="1"/>
      <w:numFmt w:val="bullet"/>
      <w:lvlText w:val=""/>
      <w:lvlJc w:val="left"/>
      <w:pPr>
        <w:ind w:left="3288" w:hanging="360"/>
      </w:pPr>
      <w:rPr>
        <w:rFonts w:ascii="Symbol" w:hAnsi="Symbol" w:hint="default"/>
      </w:rPr>
    </w:lvl>
    <w:lvl w:ilvl="4" w:tplc="10090003" w:tentative="1">
      <w:start w:val="1"/>
      <w:numFmt w:val="bullet"/>
      <w:lvlText w:val="o"/>
      <w:lvlJc w:val="left"/>
      <w:pPr>
        <w:ind w:left="4008" w:hanging="360"/>
      </w:pPr>
      <w:rPr>
        <w:rFonts w:ascii="Courier New" w:hAnsi="Courier New" w:cs="Courier New" w:hint="default"/>
      </w:rPr>
    </w:lvl>
    <w:lvl w:ilvl="5" w:tplc="10090005" w:tentative="1">
      <w:start w:val="1"/>
      <w:numFmt w:val="bullet"/>
      <w:lvlText w:val=""/>
      <w:lvlJc w:val="left"/>
      <w:pPr>
        <w:ind w:left="4728" w:hanging="360"/>
      </w:pPr>
      <w:rPr>
        <w:rFonts w:ascii="Wingdings" w:hAnsi="Wingdings" w:hint="default"/>
      </w:rPr>
    </w:lvl>
    <w:lvl w:ilvl="6" w:tplc="10090001" w:tentative="1">
      <w:start w:val="1"/>
      <w:numFmt w:val="bullet"/>
      <w:lvlText w:val=""/>
      <w:lvlJc w:val="left"/>
      <w:pPr>
        <w:ind w:left="5448" w:hanging="360"/>
      </w:pPr>
      <w:rPr>
        <w:rFonts w:ascii="Symbol" w:hAnsi="Symbol" w:hint="default"/>
      </w:rPr>
    </w:lvl>
    <w:lvl w:ilvl="7" w:tplc="10090003" w:tentative="1">
      <w:start w:val="1"/>
      <w:numFmt w:val="bullet"/>
      <w:lvlText w:val="o"/>
      <w:lvlJc w:val="left"/>
      <w:pPr>
        <w:ind w:left="6168" w:hanging="360"/>
      </w:pPr>
      <w:rPr>
        <w:rFonts w:ascii="Courier New" w:hAnsi="Courier New" w:cs="Courier New" w:hint="default"/>
      </w:rPr>
    </w:lvl>
    <w:lvl w:ilvl="8" w:tplc="10090005" w:tentative="1">
      <w:start w:val="1"/>
      <w:numFmt w:val="bullet"/>
      <w:lvlText w:val=""/>
      <w:lvlJc w:val="left"/>
      <w:pPr>
        <w:ind w:left="6888" w:hanging="360"/>
      </w:pPr>
      <w:rPr>
        <w:rFonts w:ascii="Wingdings" w:hAnsi="Wingdings" w:hint="default"/>
      </w:rPr>
    </w:lvl>
  </w:abstractNum>
  <w:abstractNum w:abstractNumId="5">
    <w:nsid w:val="640736DA"/>
    <w:multiLevelType w:val="hybridMultilevel"/>
    <w:tmpl w:val="F772898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7A265FED"/>
    <w:multiLevelType w:val="hybridMultilevel"/>
    <w:tmpl w:val="C5F4CF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7A3643D4"/>
    <w:multiLevelType w:val="hybridMultilevel"/>
    <w:tmpl w:val="ED127B9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nsid w:val="7BF94F90"/>
    <w:multiLevelType w:val="hybridMultilevel"/>
    <w:tmpl w:val="379AA0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7F011F55"/>
    <w:multiLevelType w:val="hybridMultilevel"/>
    <w:tmpl w:val="8B407CB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2"/>
  </w:num>
  <w:num w:numId="2">
    <w:abstractNumId w:val="9"/>
  </w:num>
  <w:num w:numId="3">
    <w:abstractNumId w:val="0"/>
  </w:num>
  <w:num w:numId="4">
    <w:abstractNumId w:val="4"/>
  </w:num>
  <w:num w:numId="5">
    <w:abstractNumId w:val="7"/>
  </w:num>
  <w:num w:numId="6">
    <w:abstractNumId w:val="5"/>
  </w:num>
  <w:num w:numId="7">
    <w:abstractNumId w:val="1"/>
  </w:num>
  <w:num w:numId="8">
    <w:abstractNumId w:val="6"/>
  </w:num>
  <w:num w:numId="9">
    <w:abstractNumId w:val="3"/>
  </w:num>
  <w:num w:numId="10">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61E"/>
    <w:rsid w:val="00001781"/>
    <w:rsid w:val="00052DBD"/>
    <w:rsid w:val="00063718"/>
    <w:rsid w:val="00096E33"/>
    <w:rsid w:val="000A3613"/>
    <w:rsid w:val="000A5490"/>
    <w:rsid w:val="000C15D5"/>
    <w:rsid w:val="000C55C1"/>
    <w:rsid w:val="00123F27"/>
    <w:rsid w:val="00147818"/>
    <w:rsid w:val="00164CDE"/>
    <w:rsid w:val="00165742"/>
    <w:rsid w:val="00184634"/>
    <w:rsid w:val="001902EB"/>
    <w:rsid w:val="00194D67"/>
    <w:rsid w:val="00197B9E"/>
    <w:rsid w:val="001B420E"/>
    <w:rsid w:val="001B5567"/>
    <w:rsid w:val="001C6FED"/>
    <w:rsid w:val="001F661E"/>
    <w:rsid w:val="00211434"/>
    <w:rsid w:val="00226A67"/>
    <w:rsid w:val="00226AE3"/>
    <w:rsid w:val="00233072"/>
    <w:rsid w:val="00234313"/>
    <w:rsid w:val="002354F5"/>
    <w:rsid w:val="002434F6"/>
    <w:rsid w:val="00281EE3"/>
    <w:rsid w:val="00286761"/>
    <w:rsid w:val="00291C4E"/>
    <w:rsid w:val="002C0668"/>
    <w:rsid w:val="002D70DE"/>
    <w:rsid w:val="0030409D"/>
    <w:rsid w:val="00305CCA"/>
    <w:rsid w:val="003507D4"/>
    <w:rsid w:val="00374FC3"/>
    <w:rsid w:val="00392C4B"/>
    <w:rsid w:val="003A1E34"/>
    <w:rsid w:val="003C4D79"/>
    <w:rsid w:val="003D5B98"/>
    <w:rsid w:val="003E1AB8"/>
    <w:rsid w:val="003F041F"/>
    <w:rsid w:val="003F583D"/>
    <w:rsid w:val="003F586F"/>
    <w:rsid w:val="004400CB"/>
    <w:rsid w:val="00465D9A"/>
    <w:rsid w:val="00494C04"/>
    <w:rsid w:val="004A1108"/>
    <w:rsid w:val="004A59D2"/>
    <w:rsid w:val="004C2C83"/>
    <w:rsid w:val="004C31A8"/>
    <w:rsid w:val="004D1233"/>
    <w:rsid w:val="004E7C2F"/>
    <w:rsid w:val="004F0BA2"/>
    <w:rsid w:val="00511E4C"/>
    <w:rsid w:val="00512E8B"/>
    <w:rsid w:val="00545E61"/>
    <w:rsid w:val="005465E0"/>
    <w:rsid w:val="0057543C"/>
    <w:rsid w:val="00575B8D"/>
    <w:rsid w:val="005833A6"/>
    <w:rsid w:val="00585564"/>
    <w:rsid w:val="0058770B"/>
    <w:rsid w:val="005A03BF"/>
    <w:rsid w:val="005B71FA"/>
    <w:rsid w:val="005E331C"/>
    <w:rsid w:val="005F27CD"/>
    <w:rsid w:val="005F37B5"/>
    <w:rsid w:val="005F6AE4"/>
    <w:rsid w:val="0060256A"/>
    <w:rsid w:val="0061033C"/>
    <w:rsid w:val="0062398F"/>
    <w:rsid w:val="00643471"/>
    <w:rsid w:val="00647C1B"/>
    <w:rsid w:val="00652645"/>
    <w:rsid w:val="0066158B"/>
    <w:rsid w:val="00664B89"/>
    <w:rsid w:val="00680651"/>
    <w:rsid w:val="00684E54"/>
    <w:rsid w:val="006934EA"/>
    <w:rsid w:val="006971B7"/>
    <w:rsid w:val="006A0223"/>
    <w:rsid w:val="006B013C"/>
    <w:rsid w:val="006B57A9"/>
    <w:rsid w:val="006C6F77"/>
    <w:rsid w:val="006E64B1"/>
    <w:rsid w:val="00701801"/>
    <w:rsid w:val="00704183"/>
    <w:rsid w:val="00732E6C"/>
    <w:rsid w:val="00740971"/>
    <w:rsid w:val="007443CE"/>
    <w:rsid w:val="00786D05"/>
    <w:rsid w:val="00795812"/>
    <w:rsid w:val="007B75D5"/>
    <w:rsid w:val="007E01E5"/>
    <w:rsid w:val="007E0D52"/>
    <w:rsid w:val="007E3F2F"/>
    <w:rsid w:val="007F500A"/>
    <w:rsid w:val="008002F8"/>
    <w:rsid w:val="0080121C"/>
    <w:rsid w:val="00837558"/>
    <w:rsid w:val="00895153"/>
    <w:rsid w:val="008B1EC1"/>
    <w:rsid w:val="008C67D3"/>
    <w:rsid w:val="008E2C75"/>
    <w:rsid w:val="008E4E4E"/>
    <w:rsid w:val="009152FE"/>
    <w:rsid w:val="00947825"/>
    <w:rsid w:val="0098073C"/>
    <w:rsid w:val="00993C14"/>
    <w:rsid w:val="009A487F"/>
    <w:rsid w:val="009B059A"/>
    <w:rsid w:val="009B27F6"/>
    <w:rsid w:val="009B4926"/>
    <w:rsid w:val="00A20402"/>
    <w:rsid w:val="00A21835"/>
    <w:rsid w:val="00A25B18"/>
    <w:rsid w:val="00A4311E"/>
    <w:rsid w:val="00A53C36"/>
    <w:rsid w:val="00A833D0"/>
    <w:rsid w:val="00AA0E68"/>
    <w:rsid w:val="00AA0FA6"/>
    <w:rsid w:val="00AC5D3E"/>
    <w:rsid w:val="00AD6C87"/>
    <w:rsid w:val="00B32150"/>
    <w:rsid w:val="00B4241E"/>
    <w:rsid w:val="00B63868"/>
    <w:rsid w:val="00B73D64"/>
    <w:rsid w:val="00B76707"/>
    <w:rsid w:val="00B77EEC"/>
    <w:rsid w:val="00B833A1"/>
    <w:rsid w:val="00BA1947"/>
    <w:rsid w:val="00BA4335"/>
    <w:rsid w:val="00BF1B4B"/>
    <w:rsid w:val="00C204EB"/>
    <w:rsid w:val="00C55FBC"/>
    <w:rsid w:val="00C801EB"/>
    <w:rsid w:val="00C932ED"/>
    <w:rsid w:val="00C965C2"/>
    <w:rsid w:val="00CA09EF"/>
    <w:rsid w:val="00CA0B6E"/>
    <w:rsid w:val="00CA1AEF"/>
    <w:rsid w:val="00CC710D"/>
    <w:rsid w:val="00CE096C"/>
    <w:rsid w:val="00CE315D"/>
    <w:rsid w:val="00CF0412"/>
    <w:rsid w:val="00D13770"/>
    <w:rsid w:val="00D20333"/>
    <w:rsid w:val="00D46B6D"/>
    <w:rsid w:val="00D653D6"/>
    <w:rsid w:val="00D90BC6"/>
    <w:rsid w:val="00D957CD"/>
    <w:rsid w:val="00DA1052"/>
    <w:rsid w:val="00DA19CF"/>
    <w:rsid w:val="00DA28A7"/>
    <w:rsid w:val="00DA35BA"/>
    <w:rsid w:val="00DE791D"/>
    <w:rsid w:val="00E05A4E"/>
    <w:rsid w:val="00E07AE5"/>
    <w:rsid w:val="00E3146C"/>
    <w:rsid w:val="00E40F52"/>
    <w:rsid w:val="00E43F13"/>
    <w:rsid w:val="00E53D01"/>
    <w:rsid w:val="00E56A3F"/>
    <w:rsid w:val="00E6709F"/>
    <w:rsid w:val="00E673E1"/>
    <w:rsid w:val="00E676AD"/>
    <w:rsid w:val="00E91CC7"/>
    <w:rsid w:val="00E97F98"/>
    <w:rsid w:val="00EB4C84"/>
    <w:rsid w:val="00EF28D4"/>
    <w:rsid w:val="00F01463"/>
    <w:rsid w:val="00F07AB8"/>
    <w:rsid w:val="00F10B8A"/>
    <w:rsid w:val="00F23588"/>
    <w:rsid w:val="00F2430F"/>
    <w:rsid w:val="00F24885"/>
    <w:rsid w:val="00F30860"/>
    <w:rsid w:val="00F4006F"/>
    <w:rsid w:val="00F72058"/>
    <w:rsid w:val="00F724FA"/>
    <w:rsid w:val="00F91F60"/>
    <w:rsid w:val="00F95B7B"/>
    <w:rsid w:val="00FB0A81"/>
    <w:rsid w:val="00FB717E"/>
    <w:rsid w:val="00FC5D84"/>
    <w:rsid w:val="00FF022C"/>
    <w:rsid w:val="00FF5C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paragraph" w:customStyle="1" w:styleId="Style">
    <w:name w:val="Style"/>
    <w:uiPriority w:val="99"/>
    <w:rsid w:val="001C6FED"/>
    <w:pPr>
      <w:widowControl w:val="0"/>
      <w:autoSpaceDE w:val="0"/>
      <w:autoSpaceDN w:val="0"/>
      <w:adjustRightInd w:val="0"/>
      <w:spacing w:after="0" w:line="240" w:lineRule="auto"/>
    </w:pPr>
    <w:rPr>
      <w:rFonts w:ascii="Arial" w:eastAsia="Times New Roman" w:hAnsi="Arial" w:cs="Arial"/>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paragraph" w:customStyle="1" w:styleId="Style">
    <w:name w:val="Style"/>
    <w:uiPriority w:val="99"/>
    <w:rsid w:val="001C6FED"/>
    <w:pPr>
      <w:widowControl w:val="0"/>
      <w:autoSpaceDE w:val="0"/>
      <w:autoSpaceDN w:val="0"/>
      <w:adjustRightInd w:val="0"/>
      <w:spacing w:after="0" w:line="240" w:lineRule="auto"/>
    </w:pPr>
    <w:rPr>
      <w:rFonts w:ascii="Arial" w:eastAsia="Times New Roman" w:hAnsi="Arial" w:cs="Arial"/>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036161">
      <w:bodyDiv w:val="1"/>
      <w:marLeft w:val="0"/>
      <w:marRight w:val="0"/>
      <w:marTop w:val="0"/>
      <w:marBottom w:val="0"/>
      <w:divBdr>
        <w:top w:val="none" w:sz="0" w:space="0" w:color="auto"/>
        <w:left w:val="none" w:sz="0" w:space="0" w:color="auto"/>
        <w:bottom w:val="none" w:sz="0" w:space="0" w:color="auto"/>
        <w:right w:val="none" w:sz="0" w:space="0" w:color="auto"/>
      </w:divBdr>
    </w:div>
    <w:div w:id="805850902">
      <w:bodyDiv w:val="1"/>
      <w:marLeft w:val="0"/>
      <w:marRight w:val="0"/>
      <w:marTop w:val="0"/>
      <w:marBottom w:val="0"/>
      <w:divBdr>
        <w:top w:val="none" w:sz="0" w:space="0" w:color="auto"/>
        <w:left w:val="none" w:sz="0" w:space="0" w:color="auto"/>
        <w:bottom w:val="none" w:sz="0" w:space="0" w:color="auto"/>
        <w:right w:val="none" w:sz="0" w:space="0" w:color="auto"/>
      </w:divBdr>
    </w:div>
    <w:div w:id="1715697144">
      <w:bodyDiv w:val="1"/>
      <w:marLeft w:val="0"/>
      <w:marRight w:val="0"/>
      <w:marTop w:val="0"/>
      <w:marBottom w:val="0"/>
      <w:divBdr>
        <w:top w:val="none" w:sz="0" w:space="0" w:color="auto"/>
        <w:left w:val="none" w:sz="0" w:space="0" w:color="auto"/>
        <w:bottom w:val="none" w:sz="0" w:space="0" w:color="auto"/>
        <w:right w:val="none" w:sz="0" w:space="0" w:color="auto"/>
      </w:divBdr>
      <w:divsChild>
        <w:div w:id="1545411388">
          <w:marLeft w:val="0"/>
          <w:marRight w:val="0"/>
          <w:marTop w:val="0"/>
          <w:marBottom w:val="0"/>
          <w:divBdr>
            <w:top w:val="none" w:sz="0" w:space="0" w:color="auto"/>
            <w:left w:val="none" w:sz="0" w:space="0" w:color="auto"/>
            <w:bottom w:val="none" w:sz="0" w:space="0" w:color="auto"/>
            <w:right w:val="none" w:sz="0" w:space="0" w:color="auto"/>
          </w:divBdr>
          <w:divsChild>
            <w:div w:id="1238662277">
              <w:marLeft w:val="0"/>
              <w:marRight w:val="0"/>
              <w:marTop w:val="0"/>
              <w:marBottom w:val="0"/>
              <w:divBdr>
                <w:top w:val="none" w:sz="0" w:space="0" w:color="auto"/>
                <w:left w:val="none" w:sz="0" w:space="0" w:color="auto"/>
                <w:bottom w:val="none" w:sz="0" w:space="0" w:color="auto"/>
                <w:right w:val="none" w:sz="0" w:space="0" w:color="auto"/>
              </w:divBdr>
              <w:divsChild>
                <w:div w:id="2130395152">
                  <w:marLeft w:val="0"/>
                  <w:marRight w:val="0"/>
                  <w:marTop w:val="0"/>
                  <w:marBottom w:val="0"/>
                  <w:divBdr>
                    <w:top w:val="none" w:sz="0" w:space="0" w:color="auto"/>
                    <w:left w:val="none" w:sz="0" w:space="0" w:color="auto"/>
                    <w:bottom w:val="none" w:sz="0" w:space="0" w:color="auto"/>
                    <w:right w:val="none" w:sz="0" w:space="0" w:color="auto"/>
                  </w:divBdr>
                </w:div>
              </w:divsChild>
            </w:div>
            <w:div w:id="904990850">
              <w:marLeft w:val="0"/>
              <w:marRight w:val="0"/>
              <w:marTop w:val="0"/>
              <w:marBottom w:val="0"/>
              <w:divBdr>
                <w:top w:val="none" w:sz="0" w:space="0" w:color="auto"/>
                <w:left w:val="none" w:sz="0" w:space="0" w:color="auto"/>
                <w:bottom w:val="none" w:sz="0" w:space="0" w:color="auto"/>
                <w:right w:val="none" w:sz="0" w:space="0" w:color="auto"/>
              </w:divBdr>
              <w:divsChild>
                <w:div w:id="1362240595">
                  <w:marLeft w:val="0"/>
                  <w:marRight w:val="0"/>
                  <w:marTop w:val="0"/>
                  <w:marBottom w:val="0"/>
                  <w:divBdr>
                    <w:top w:val="none" w:sz="0" w:space="0" w:color="auto"/>
                    <w:left w:val="none" w:sz="0" w:space="0" w:color="auto"/>
                    <w:bottom w:val="none" w:sz="0" w:space="0" w:color="auto"/>
                    <w:right w:val="none" w:sz="0" w:space="0" w:color="auto"/>
                  </w:divBdr>
                </w:div>
                <w:div w:id="1463234885">
                  <w:marLeft w:val="0"/>
                  <w:marRight w:val="0"/>
                  <w:marTop w:val="0"/>
                  <w:marBottom w:val="0"/>
                  <w:divBdr>
                    <w:top w:val="none" w:sz="0" w:space="0" w:color="auto"/>
                    <w:left w:val="none" w:sz="0" w:space="0" w:color="auto"/>
                    <w:bottom w:val="none" w:sz="0" w:space="0" w:color="auto"/>
                    <w:right w:val="none" w:sz="0" w:space="0" w:color="auto"/>
                  </w:divBdr>
                </w:div>
              </w:divsChild>
            </w:div>
            <w:div w:id="1504931403">
              <w:marLeft w:val="0"/>
              <w:marRight w:val="0"/>
              <w:marTop w:val="0"/>
              <w:marBottom w:val="0"/>
              <w:divBdr>
                <w:top w:val="none" w:sz="0" w:space="0" w:color="auto"/>
                <w:left w:val="none" w:sz="0" w:space="0" w:color="auto"/>
                <w:bottom w:val="none" w:sz="0" w:space="0" w:color="auto"/>
                <w:right w:val="none" w:sz="0" w:space="0" w:color="auto"/>
              </w:divBdr>
              <w:divsChild>
                <w:div w:id="14393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92C97A-C47B-480E-8582-97509631E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4</Pages>
  <Words>1223</Words>
  <Characters>6973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2013-10-10T19:57:00Z</cp:lastPrinted>
  <dcterms:created xsi:type="dcterms:W3CDTF">2013-11-04T16:34:00Z</dcterms:created>
  <dcterms:modified xsi:type="dcterms:W3CDTF">2013-11-04T18:10:00Z</dcterms:modified>
</cp:coreProperties>
</file>