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70888DDF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CA55D0">
        <w:rPr>
          <w:lang w:val="en-US"/>
        </w:rPr>
        <w:t>2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7D5C268B" w14:textId="25C12F90" w:rsidR="00D07D1E" w:rsidRPr="00E13FB4" w:rsidRDefault="00DD77A4" w:rsidP="00D07D1E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proofErr w:type="gramStart"/>
      <w:r>
        <w:rPr>
          <w:rFonts w:ascii="Arial Black" w:hAnsi="Arial Black" w:cstheme="minorHAnsi"/>
          <w:b/>
          <w:color w:val="C00000"/>
          <w:sz w:val="22"/>
          <w:szCs w:val="22"/>
        </w:rPr>
        <w:t>TIME  FOR</w:t>
      </w:r>
      <w:proofErr w:type="gramEnd"/>
      <w:r>
        <w:rPr>
          <w:rFonts w:ascii="Arial Black" w:hAnsi="Arial Black" w:cstheme="minorHAnsi"/>
          <w:b/>
          <w:color w:val="C00000"/>
          <w:sz w:val="22"/>
          <w:szCs w:val="22"/>
        </w:rPr>
        <w:t xml:space="preserve"> CONVERSATION</w:t>
      </w:r>
    </w:p>
    <w:p w14:paraId="28F1C65C" w14:textId="0FA2C2F7" w:rsidR="00AE536D" w:rsidRDefault="007339A8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proofErr w:type="spellStart"/>
      <w:r>
        <w:rPr>
          <w:rFonts w:ascii="Arial Black" w:hAnsi="Arial Black" w:cstheme="minorHAnsi"/>
          <w:bCs/>
          <w:sz w:val="22"/>
          <w:szCs w:val="22"/>
        </w:rPr>
        <w:t>i’ve</w:t>
      </w:r>
      <w:proofErr w:type="spellEnd"/>
      <w:r>
        <w:rPr>
          <w:rFonts w:ascii="Arial Black" w:hAnsi="Arial Black" w:cstheme="minorHAnsi"/>
          <w:bCs/>
          <w:sz w:val="22"/>
          <w:szCs w:val="22"/>
        </w:rPr>
        <w:t xml:space="preserve"> been in education all my life; I believe </w:t>
      </w:r>
      <w:r w:rsidR="00C67C86">
        <w:rPr>
          <w:rFonts w:ascii="Arial Black" w:hAnsi="Arial Black" w:cstheme="minorHAnsi"/>
          <w:bCs/>
          <w:sz w:val="22"/>
          <w:szCs w:val="22"/>
        </w:rPr>
        <w:t xml:space="preserve">education </w:t>
      </w:r>
      <w:r>
        <w:rPr>
          <w:rFonts w:ascii="Arial Black" w:hAnsi="Arial Black" w:cstheme="minorHAnsi"/>
          <w:bCs/>
          <w:sz w:val="22"/>
          <w:szCs w:val="22"/>
        </w:rPr>
        <w:t>to</w:t>
      </w:r>
      <w:r w:rsidR="002C4F2E">
        <w:rPr>
          <w:rFonts w:ascii="Arial Black" w:hAnsi="Arial Black" w:cstheme="minorHAnsi"/>
          <w:bCs/>
          <w:sz w:val="22"/>
          <w:szCs w:val="22"/>
        </w:rPr>
        <w:t xml:space="preserve"> </w:t>
      </w:r>
      <w:r>
        <w:rPr>
          <w:rFonts w:ascii="Arial Black" w:hAnsi="Arial Black" w:cstheme="minorHAnsi"/>
          <w:bCs/>
          <w:sz w:val="22"/>
          <w:szCs w:val="22"/>
        </w:rPr>
        <w:t xml:space="preserve">be important </w:t>
      </w:r>
      <w:r w:rsidR="002C4F2E">
        <w:rPr>
          <w:rFonts w:ascii="Arial Black" w:hAnsi="Arial Black" w:cstheme="minorHAnsi"/>
          <w:bCs/>
          <w:sz w:val="22"/>
          <w:szCs w:val="22"/>
        </w:rPr>
        <w:t>and never more</w:t>
      </w:r>
      <w:r w:rsidR="000061D9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2C4F2E">
        <w:rPr>
          <w:rFonts w:ascii="Arial Black" w:hAnsi="Arial Black" w:cstheme="minorHAnsi"/>
          <w:bCs/>
          <w:sz w:val="22"/>
          <w:szCs w:val="22"/>
        </w:rPr>
        <w:t xml:space="preserve">so than at the moment. </w:t>
      </w:r>
      <w:r w:rsidR="00C67C86">
        <w:rPr>
          <w:rFonts w:ascii="Arial Black" w:hAnsi="Arial Black" w:cstheme="minorHAnsi"/>
          <w:bCs/>
          <w:sz w:val="22"/>
          <w:szCs w:val="22"/>
        </w:rPr>
        <w:t>I view education as a service; a service of helping people</w:t>
      </w:r>
      <w:r w:rsidR="006C055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67C86">
        <w:rPr>
          <w:rFonts w:ascii="Arial Black" w:hAnsi="Arial Black" w:cstheme="minorHAnsi"/>
          <w:bCs/>
          <w:sz w:val="22"/>
          <w:szCs w:val="22"/>
        </w:rPr>
        <w:t xml:space="preserve">gain new skills, </w:t>
      </w:r>
      <w:proofErr w:type="gramStart"/>
      <w:r w:rsidR="00C67C86">
        <w:rPr>
          <w:rFonts w:ascii="Arial Black" w:hAnsi="Arial Black" w:cstheme="minorHAnsi"/>
          <w:bCs/>
          <w:sz w:val="22"/>
          <w:szCs w:val="22"/>
        </w:rPr>
        <w:t>information,  attitudes</w:t>
      </w:r>
      <w:proofErr w:type="gramEnd"/>
      <w:r w:rsidR="00C67C86">
        <w:rPr>
          <w:rFonts w:ascii="Arial Black" w:hAnsi="Arial Black" w:cstheme="minorHAnsi"/>
          <w:bCs/>
          <w:sz w:val="22"/>
          <w:szCs w:val="22"/>
        </w:rPr>
        <w:t xml:space="preserve"> and</w:t>
      </w:r>
      <w:r w:rsidR="006C0554">
        <w:rPr>
          <w:rFonts w:ascii="Arial Black" w:hAnsi="Arial Black" w:cstheme="minorHAnsi"/>
          <w:bCs/>
          <w:sz w:val="22"/>
          <w:szCs w:val="22"/>
        </w:rPr>
        <w:t xml:space="preserve"> values</w:t>
      </w:r>
      <w:r w:rsidR="001017EB">
        <w:rPr>
          <w:rFonts w:ascii="Arial Black" w:hAnsi="Arial Black" w:cstheme="minorHAnsi"/>
          <w:bCs/>
          <w:sz w:val="22"/>
          <w:szCs w:val="22"/>
        </w:rPr>
        <w:t xml:space="preserve">.  Many </w:t>
      </w:r>
      <w:proofErr w:type="gramStart"/>
      <w:r w:rsidR="001017EB">
        <w:rPr>
          <w:rFonts w:ascii="Arial Black" w:hAnsi="Arial Black" w:cstheme="minorHAnsi"/>
          <w:bCs/>
          <w:sz w:val="22"/>
          <w:szCs w:val="22"/>
        </w:rPr>
        <w:t xml:space="preserve">argue </w:t>
      </w:r>
      <w:r w:rsidR="00317AE4">
        <w:rPr>
          <w:rFonts w:ascii="Arial Black" w:hAnsi="Arial Black" w:cstheme="minorHAnsi"/>
          <w:bCs/>
          <w:sz w:val="22"/>
          <w:szCs w:val="22"/>
        </w:rPr>
        <w:t xml:space="preserve"> that</w:t>
      </w:r>
      <w:proofErr w:type="gramEnd"/>
      <w:r w:rsidR="00317AE4">
        <w:rPr>
          <w:rFonts w:ascii="Arial Black" w:hAnsi="Arial Black" w:cstheme="minorHAnsi"/>
          <w:bCs/>
          <w:sz w:val="22"/>
          <w:szCs w:val="22"/>
        </w:rPr>
        <w:t xml:space="preserve"> t</w:t>
      </w:r>
      <w:r w:rsidR="003E5720">
        <w:rPr>
          <w:rFonts w:ascii="Arial Black" w:hAnsi="Arial Black" w:cstheme="minorHAnsi"/>
          <w:bCs/>
          <w:sz w:val="22"/>
          <w:szCs w:val="22"/>
        </w:rPr>
        <w:t>he system</w:t>
      </w:r>
      <w:r w:rsidR="00317AE4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AE536D">
        <w:rPr>
          <w:rFonts w:ascii="Arial Black" w:hAnsi="Arial Black" w:cstheme="minorHAnsi"/>
          <w:bCs/>
          <w:sz w:val="22"/>
          <w:szCs w:val="22"/>
        </w:rPr>
        <w:t xml:space="preserve">has changed and is </w:t>
      </w:r>
      <w:r w:rsidR="00317AE4">
        <w:rPr>
          <w:rFonts w:ascii="Arial Black" w:hAnsi="Arial Black" w:cstheme="minorHAnsi"/>
          <w:bCs/>
          <w:sz w:val="22"/>
          <w:szCs w:val="22"/>
        </w:rPr>
        <w:t xml:space="preserve">now </w:t>
      </w:r>
      <w:r w:rsidR="003E5720">
        <w:rPr>
          <w:rFonts w:ascii="Arial Black" w:hAnsi="Arial Black" w:cstheme="minorHAnsi"/>
          <w:bCs/>
          <w:sz w:val="22"/>
          <w:szCs w:val="22"/>
        </w:rPr>
        <w:t xml:space="preserve"> focused on </w:t>
      </w:r>
      <w:r w:rsidR="000061D9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0061D9" w:rsidRPr="001017EB">
        <w:rPr>
          <w:rFonts w:ascii="Arial Black" w:hAnsi="Arial Black" w:cstheme="minorHAnsi"/>
          <w:bCs/>
          <w:sz w:val="22"/>
          <w:szCs w:val="22"/>
        </w:rPr>
        <w:t>delivering products – credits, diplomas and degree</w:t>
      </w:r>
      <w:r w:rsidR="00363DF0" w:rsidRPr="001017EB">
        <w:rPr>
          <w:rFonts w:ascii="Arial Black" w:hAnsi="Arial Black" w:cstheme="minorHAnsi"/>
          <w:bCs/>
          <w:sz w:val="22"/>
          <w:szCs w:val="22"/>
        </w:rPr>
        <w:t>s.</w:t>
      </w:r>
      <w:r w:rsidR="00AE536D">
        <w:rPr>
          <w:rFonts w:ascii="Arial Black" w:hAnsi="Arial Black" w:cstheme="minorHAnsi"/>
          <w:bCs/>
          <w:sz w:val="22"/>
          <w:szCs w:val="22"/>
        </w:rPr>
        <w:t xml:space="preserve"> – rather than services.</w:t>
      </w:r>
      <w:r w:rsidR="00E15948" w:rsidRPr="001017EB">
        <w:rPr>
          <w:rFonts w:ascii="Arial Black" w:hAnsi="Arial Black" w:cstheme="minorHAnsi"/>
          <w:bCs/>
          <w:sz w:val="22"/>
          <w:szCs w:val="22"/>
        </w:rPr>
        <w:t xml:space="preserve"> The Department’s description of role as one of </w:t>
      </w:r>
      <w:proofErr w:type="gramStart"/>
      <w:r w:rsidR="00DD77A4" w:rsidRPr="001017EB">
        <w:rPr>
          <w:rFonts w:ascii="Arial Black" w:hAnsi="Arial Black" w:cstheme="minorHAnsi"/>
          <w:bCs/>
          <w:color w:val="FF0000"/>
          <w:sz w:val="22"/>
          <w:szCs w:val="22"/>
        </w:rPr>
        <w:t>“</w:t>
      </w:r>
      <w:r w:rsidR="006206D3" w:rsidRPr="001017EB">
        <w:rPr>
          <w:rFonts w:ascii="Arial Black" w:hAnsi="Arial Black" w:cstheme="minorHAnsi"/>
          <w:bCs/>
          <w:color w:val="FF0000"/>
          <w:sz w:val="22"/>
          <w:szCs w:val="22"/>
        </w:rPr>
        <w:t xml:space="preserve"> develop</w:t>
      </w:r>
      <w:proofErr w:type="gramEnd"/>
      <w:r w:rsidR="00E15948" w:rsidRPr="001017EB">
        <w:rPr>
          <w:rFonts w:ascii="Arial Black" w:hAnsi="Arial Black" w:cstheme="minorHAnsi"/>
          <w:bCs/>
          <w:color w:val="FF0000"/>
          <w:sz w:val="22"/>
          <w:szCs w:val="22"/>
        </w:rPr>
        <w:t>(</w:t>
      </w:r>
      <w:proofErr w:type="spellStart"/>
      <w:r w:rsidR="00E15948" w:rsidRPr="001017EB">
        <w:rPr>
          <w:rFonts w:ascii="Arial Black" w:hAnsi="Arial Black" w:cstheme="minorHAnsi"/>
          <w:bCs/>
          <w:color w:val="FF0000"/>
          <w:sz w:val="22"/>
          <w:szCs w:val="22"/>
        </w:rPr>
        <w:t>ing</w:t>
      </w:r>
      <w:proofErr w:type="spellEnd"/>
      <w:r w:rsidR="00E15948" w:rsidRPr="001017EB">
        <w:rPr>
          <w:rFonts w:ascii="Arial Black" w:hAnsi="Arial Black" w:cstheme="minorHAnsi"/>
          <w:bCs/>
          <w:color w:val="FF0000"/>
          <w:sz w:val="22"/>
          <w:szCs w:val="22"/>
        </w:rPr>
        <w:t xml:space="preserve">) </w:t>
      </w:r>
      <w:r w:rsidR="006206D3" w:rsidRPr="001017EB">
        <w:rPr>
          <w:rFonts w:ascii="Arial Black" w:hAnsi="Arial Black" w:cstheme="minorHAnsi"/>
          <w:bCs/>
          <w:color w:val="FF0000"/>
          <w:sz w:val="22"/>
          <w:szCs w:val="22"/>
        </w:rPr>
        <w:t>and deliver</w:t>
      </w:r>
      <w:r w:rsidR="00E15948" w:rsidRPr="001017EB">
        <w:rPr>
          <w:rFonts w:ascii="Arial Black" w:hAnsi="Arial Black" w:cstheme="minorHAnsi"/>
          <w:bCs/>
          <w:color w:val="FF0000"/>
          <w:sz w:val="22"/>
          <w:szCs w:val="22"/>
        </w:rPr>
        <w:t>(</w:t>
      </w:r>
      <w:proofErr w:type="spellStart"/>
      <w:r w:rsidR="00E15948" w:rsidRPr="001017EB">
        <w:rPr>
          <w:rFonts w:ascii="Arial Black" w:hAnsi="Arial Black" w:cstheme="minorHAnsi"/>
          <w:bCs/>
          <w:color w:val="FF0000"/>
          <w:sz w:val="22"/>
          <w:szCs w:val="22"/>
        </w:rPr>
        <w:t>ing</w:t>
      </w:r>
      <w:proofErr w:type="spellEnd"/>
      <w:r w:rsidR="00E15948" w:rsidRPr="001017EB">
        <w:rPr>
          <w:rFonts w:ascii="Arial Black" w:hAnsi="Arial Black" w:cstheme="minorHAnsi"/>
          <w:bCs/>
          <w:color w:val="FF0000"/>
          <w:sz w:val="22"/>
          <w:szCs w:val="22"/>
        </w:rPr>
        <w:t xml:space="preserve">) </w:t>
      </w:r>
      <w:r w:rsidR="006206D3" w:rsidRPr="001017EB">
        <w:rPr>
          <w:rFonts w:ascii="Arial Black" w:hAnsi="Arial Black" w:cstheme="minorHAnsi"/>
          <w:bCs/>
          <w:color w:val="FF0000"/>
          <w:sz w:val="22"/>
          <w:szCs w:val="22"/>
        </w:rPr>
        <w:t>high quality programs and curriculum in Engl</w:t>
      </w:r>
      <w:r w:rsidR="00BA4B2E" w:rsidRPr="001017EB">
        <w:rPr>
          <w:rFonts w:ascii="Arial Black" w:hAnsi="Arial Black" w:cstheme="minorHAnsi"/>
          <w:bCs/>
          <w:color w:val="FF0000"/>
          <w:sz w:val="22"/>
          <w:szCs w:val="22"/>
        </w:rPr>
        <w:t>i</w:t>
      </w:r>
      <w:r w:rsidR="006206D3" w:rsidRPr="001017EB">
        <w:rPr>
          <w:rFonts w:ascii="Arial Black" w:hAnsi="Arial Black" w:cstheme="minorHAnsi"/>
          <w:bCs/>
          <w:color w:val="FF0000"/>
          <w:sz w:val="22"/>
          <w:szCs w:val="22"/>
        </w:rPr>
        <w:t>sh and French to  Island children from birth to grade 12</w:t>
      </w:r>
      <w:r w:rsidR="006206D3" w:rsidRPr="001017EB">
        <w:rPr>
          <w:rFonts w:ascii="Arial Black" w:hAnsi="Arial Black" w:cstheme="minorHAnsi"/>
          <w:bCs/>
          <w:sz w:val="22"/>
          <w:szCs w:val="22"/>
        </w:rPr>
        <w:t>”</w:t>
      </w:r>
      <w:r w:rsidR="00E15948" w:rsidRPr="001017EB">
        <w:rPr>
          <w:rFonts w:ascii="Arial Black" w:hAnsi="Arial Black" w:cstheme="minorHAnsi"/>
          <w:bCs/>
          <w:sz w:val="22"/>
          <w:szCs w:val="22"/>
        </w:rPr>
        <w:t xml:space="preserve"> does nothing to allay </w:t>
      </w:r>
      <w:r w:rsidR="00AE536D">
        <w:rPr>
          <w:rFonts w:ascii="Arial Black" w:hAnsi="Arial Black" w:cstheme="minorHAnsi"/>
          <w:bCs/>
          <w:sz w:val="22"/>
          <w:szCs w:val="22"/>
        </w:rPr>
        <w:t xml:space="preserve">these </w:t>
      </w:r>
      <w:r w:rsidR="00E15948" w:rsidRPr="001017EB">
        <w:rPr>
          <w:rFonts w:ascii="Arial Black" w:hAnsi="Arial Black" w:cstheme="minorHAnsi"/>
          <w:bCs/>
          <w:sz w:val="22"/>
          <w:szCs w:val="22"/>
        </w:rPr>
        <w:t>concerns.</w:t>
      </w:r>
      <w:r w:rsidR="001017EB" w:rsidRPr="001017EB">
        <w:rPr>
          <w:rFonts w:ascii="Arial Black" w:hAnsi="Arial Black" w:cstheme="minorHAnsi"/>
          <w:bCs/>
          <w:sz w:val="22"/>
          <w:szCs w:val="22"/>
        </w:rPr>
        <w:t xml:space="preserve"> </w:t>
      </w:r>
    </w:p>
    <w:p w14:paraId="42413F54" w14:textId="77777777" w:rsidR="00AE536D" w:rsidRDefault="00AE536D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EE6FC34" w14:textId="4A1A2E1D" w:rsidR="001017EB" w:rsidRPr="001017EB" w:rsidRDefault="001017EB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017EB">
        <w:rPr>
          <w:rFonts w:ascii="Arial Black" w:hAnsi="Arial Black" w:cstheme="minorHAnsi"/>
          <w:bCs/>
          <w:sz w:val="22"/>
          <w:szCs w:val="22"/>
        </w:rPr>
        <w:t>Certainly, my conversations reveal a gap between services expected and services delivered</w:t>
      </w:r>
      <w:r w:rsidR="007E42B8">
        <w:rPr>
          <w:rFonts w:ascii="Arial Black" w:hAnsi="Arial Black" w:cstheme="minorHAnsi"/>
          <w:bCs/>
          <w:sz w:val="22"/>
          <w:szCs w:val="22"/>
        </w:rPr>
        <w:t xml:space="preserve"> – a gap that is increasingly referred to as structural</w:t>
      </w:r>
      <w:r w:rsidR="007F7879">
        <w:rPr>
          <w:rFonts w:ascii="Arial Black" w:hAnsi="Arial Black" w:cstheme="minorHAnsi"/>
          <w:bCs/>
          <w:sz w:val="22"/>
          <w:szCs w:val="22"/>
        </w:rPr>
        <w:t xml:space="preserve"> – meaning not caused by people failing to act but rather by a framework that limits opportunities to do better:  Examples include:</w:t>
      </w:r>
    </w:p>
    <w:p w14:paraId="02452EED" w14:textId="77777777" w:rsidR="007F7879" w:rsidRDefault="007F7879" w:rsidP="0070009D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22"/>
          <w:szCs w:val="22"/>
        </w:rPr>
      </w:pPr>
      <w:r>
        <w:rPr>
          <w:rFonts w:ascii="Arial Black" w:hAnsi="Arial Black" w:cstheme="minorHAnsi"/>
          <w:bCs/>
          <w:color w:val="FF0000"/>
          <w:sz w:val="22"/>
          <w:szCs w:val="22"/>
        </w:rPr>
        <w:t xml:space="preserve">Unclear or unstated definitions and guiding </w:t>
      </w:r>
      <w:proofErr w:type="spellStart"/>
      <w:r>
        <w:rPr>
          <w:rFonts w:ascii="Arial Black" w:hAnsi="Arial Black" w:cstheme="minorHAnsi"/>
          <w:bCs/>
          <w:color w:val="FF0000"/>
          <w:sz w:val="22"/>
          <w:szCs w:val="22"/>
        </w:rPr>
        <w:t>ptinciples</w:t>
      </w:r>
      <w:proofErr w:type="spellEnd"/>
    </w:p>
    <w:p w14:paraId="56ADD07D" w14:textId="6B9CB9AD" w:rsidR="007F7879" w:rsidRDefault="007F7879" w:rsidP="0070009D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22"/>
          <w:szCs w:val="22"/>
        </w:rPr>
      </w:pPr>
      <w:r>
        <w:rPr>
          <w:rFonts w:ascii="Arial Black" w:hAnsi="Arial Black" w:cstheme="minorHAnsi"/>
          <w:bCs/>
          <w:color w:val="FF0000"/>
          <w:sz w:val="22"/>
          <w:szCs w:val="22"/>
        </w:rPr>
        <w:t>Use of seat-</w:t>
      </w:r>
      <w:proofErr w:type="spellStart"/>
      <w:r>
        <w:rPr>
          <w:rFonts w:ascii="Arial Black" w:hAnsi="Arial Black" w:cstheme="minorHAnsi"/>
          <w:bCs/>
          <w:color w:val="FF0000"/>
          <w:sz w:val="22"/>
          <w:szCs w:val="22"/>
        </w:rPr>
        <w:t>time</w:t>
      </w:r>
      <w:r w:rsidR="00923E8A">
        <w:rPr>
          <w:rFonts w:ascii="Arial Black" w:hAnsi="Arial Black" w:cstheme="minorHAnsi"/>
          <w:bCs/>
          <w:color w:val="FF0000"/>
          <w:sz w:val="22"/>
          <w:szCs w:val="22"/>
        </w:rPr>
        <w:t>in</w:t>
      </w:r>
      <w:proofErr w:type="spellEnd"/>
      <w:r w:rsidR="00923E8A">
        <w:rPr>
          <w:rFonts w:ascii="Arial Black" w:hAnsi="Arial Black" w:cstheme="minorHAnsi"/>
          <w:bCs/>
          <w:color w:val="FF0000"/>
          <w:sz w:val="22"/>
          <w:szCs w:val="22"/>
        </w:rPr>
        <w:t xml:space="preserve"> </w:t>
      </w:r>
      <w:proofErr w:type="gramStart"/>
      <w:r w:rsidR="00923E8A">
        <w:rPr>
          <w:rFonts w:ascii="Arial Black" w:hAnsi="Arial Black" w:cstheme="minorHAnsi"/>
          <w:bCs/>
          <w:color w:val="FF0000"/>
          <w:sz w:val="22"/>
          <w:szCs w:val="22"/>
        </w:rPr>
        <w:t xml:space="preserve">school </w:t>
      </w:r>
      <w:r>
        <w:rPr>
          <w:rFonts w:ascii="Arial Black" w:hAnsi="Arial Black" w:cstheme="minorHAnsi"/>
          <w:bCs/>
          <w:color w:val="FF0000"/>
          <w:sz w:val="22"/>
          <w:szCs w:val="22"/>
        </w:rPr>
        <w:t xml:space="preserve"> as</w:t>
      </w:r>
      <w:proofErr w:type="gramEnd"/>
      <w:r>
        <w:rPr>
          <w:rFonts w:ascii="Arial Black" w:hAnsi="Arial Black" w:cstheme="minorHAnsi"/>
          <w:bCs/>
          <w:color w:val="FF0000"/>
          <w:sz w:val="22"/>
          <w:szCs w:val="22"/>
        </w:rPr>
        <w:t xml:space="preserve"> a measure of accomplishment.</w:t>
      </w:r>
    </w:p>
    <w:p w14:paraId="250283AC" w14:textId="47FFFA86" w:rsidR="003F4169" w:rsidRDefault="003F4169" w:rsidP="0070009D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22"/>
          <w:szCs w:val="22"/>
        </w:rPr>
      </w:pPr>
      <w:r>
        <w:rPr>
          <w:rFonts w:ascii="Arial Black" w:hAnsi="Arial Black" w:cstheme="minorHAnsi"/>
          <w:bCs/>
          <w:color w:val="FF0000"/>
          <w:sz w:val="22"/>
          <w:szCs w:val="22"/>
        </w:rPr>
        <w:t xml:space="preserve">The </w:t>
      </w:r>
      <w:r w:rsidR="007F7879">
        <w:rPr>
          <w:rFonts w:ascii="Arial Black" w:hAnsi="Arial Black" w:cstheme="minorHAnsi"/>
          <w:bCs/>
          <w:color w:val="FF0000"/>
          <w:sz w:val="22"/>
          <w:szCs w:val="22"/>
        </w:rPr>
        <w:t>failure to acknowledge findings of respected international organizations (</w:t>
      </w:r>
      <w:r>
        <w:rPr>
          <w:rFonts w:ascii="Arial Black" w:hAnsi="Arial Black" w:cstheme="minorHAnsi"/>
          <w:bCs/>
          <w:color w:val="FF0000"/>
          <w:sz w:val="22"/>
          <w:szCs w:val="22"/>
        </w:rPr>
        <w:t xml:space="preserve">OECD </w:t>
      </w:r>
      <w:r w:rsidR="007F7879">
        <w:rPr>
          <w:rFonts w:ascii="Arial Black" w:hAnsi="Arial Black" w:cstheme="minorHAnsi"/>
          <w:bCs/>
          <w:color w:val="FF0000"/>
          <w:sz w:val="22"/>
          <w:szCs w:val="22"/>
        </w:rPr>
        <w:t xml:space="preserve">and World </w:t>
      </w:r>
      <w:proofErr w:type="gramStart"/>
      <w:r w:rsidR="007F7879">
        <w:rPr>
          <w:rFonts w:ascii="Arial Black" w:hAnsi="Arial Black" w:cstheme="minorHAnsi"/>
          <w:bCs/>
          <w:color w:val="FF0000"/>
          <w:sz w:val="22"/>
          <w:szCs w:val="22"/>
        </w:rPr>
        <w:t>Bank</w:t>
      </w:r>
      <w:r w:rsidR="00923E8A">
        <w:rPr>
          <w:rFonts w:ascii="Arial Black" w:hAnsi="Arial Black" w:cstheme="minorHAnsi"/>
          <w:bCs/>
          <w:color w:val="FF0000"/>
          <w:sz w:val="22"/>
          <w:szCs w:val="22"/>
        </w:rPr>
        <w:t>)  with</w:t>
      </w:r>
      <w:proofErr w:type="gramEnd"/>
      <w:r w:rsidR="00923E8A">
        <w:rPr>
          <w:rFonts w:ascii="Arial Black" w:hAnsi="Arial Black" w:cstheme="minorHAnsi"/>
          <w:bCs/>
          <w:color w:val="FF0000"/>
          <w:sz w:val="22"/>
          <w:szCs w:val="22"/>
        </w:rPr>
        <w:t xml:space="preserve"> regard </w:t>
      </w:r>
      <w:r w:rsidR="00923E8A">
        <w:rPr>
          <w:rFonts w:ascii="Arial Black" w:hAnsi="Arial Black" w:cstheme="minorHAnsi"/>
          <w:bCs/>
          <w:color w:val="FF0000"/>
          <w:sz w:val="22"/>
          <w:szCs w:val="22"/>
        </w:rPr>
        <w:t>to autonomy and accountability.</w:t>
      </w:r>
      <w:r>
        <w:rPr>
          <w:rFonts w:ascii="Arial Black" w:hAnsi="Arial Black" w:cstheme="minorHAnsi"/>
          <w:bCs/>
          <w:color w:val="FF0000"/>
          <w:sz w:val="22"/>
          <w:szCs w:val="22"/>
        </w:rPr>
        <w:t xml:space="preserve"> </w:t>
      </w:r>
    </w:p>
    <w:p w14:paraId="2AFE3450" w14:textId="40E74652" w:rsidR="0070009D" w:rsidRDefault="00923E8A" w:rsidP="0070009D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22"/>
          <w:szCs w:val="22"/>
        </w:rPr>
      </w:pPr>
      <w:proofErr w:type="spellStart"/>
      <w:r>
        <w:rPr>
          <w:rFonts w:ascii="Arial Black" w:hAnsi="Arial Black" w:cstheme="minorHAnsi"/>
          <w:bCs/>
          <w:color w:val="FF0000"/>
          <w:sz w:val="22"/>
          <w:szCs w:val="22"/>
        </w:rPr>
        <w:t>the</w:t>
      </w:r>
      <w:r w:rsidR="009E566C">
        <w:rPr>
          <w:rFonts w:ascii="Arial Black" w:hAnsi="Arial Black" w:cstheme="minorHAnsi"/>
          <w:bCs/>
          <w:color w:val="FF0000"/>
          <w:sz w:val="22"/>
          <w:szCs w:val="22"/>
        </w:rPr>
        <w:t>Optics</w:t>
      </w:r>
      <w:proofErr w:type="spellEnd"/>
      <w:r w:rsidR="009E566C">
        <w:rPr>
          <w:rFonts w:ascii="Arial Black" w:hAnsi="Arial Black" w:cstheme="minorHAnsi"/>
          <w:bCs/>
          <w:color w:val="FF0000"/>
          <w:sz w:val="22"/>
          <w:szCs w:val="22"/>
        </w:rPr>
        <w:t xml:space="preserve"> of a Department having authority to operate schools, require attendance, require graduation requirements, issues diplomas, </w:t>
      </w:r>
      <w:proofErr w:type="spellStart"/>
      <w:r w:rsidR="009E566C">
        <w:rPr>
          <w:rFonts w:ascii="Arial Black" w:hAnsi="Arial Black" w:cstheme="minorHAnsi"/>
          <w:bCs/>
          <w:color w:val="FF0000"/>
          <w:sz w:val="22"/>
          <w:szCs w:val="22"/>
        </w:rPr>
        <w:t>icertifies</w:t>
      </w:r>
      <w:proofErr w:type="spellEnd"/>
      <w:r w:rsidR="009E566C">
        <w:rPr>
          <w:rFonts w:ascii="Arial Black" w:hAnsi="Arial Black" w:cstheme="minorHAnsi"/>
          <w:bCs/>
          <w:color w:val="FF0000"/>
          <w:sz w:val="22"/>
          <w:szCs w:val="22"/>
        </w:rPr>
        <w:t xml:space="preserve"> teachers, </w:t>
      </w:r>
      <w:r w:rsidR="00BE028D">
        <w:rPr>
          <w:rFonts w:ascii="Arial Black" w:hAnsi="Arial Black" w:cstheme="minorHAnsi"/>
          <w:bCs/>
          <w:color w:val="FF0000"/>
          <w:sz w:val="22"/>
          <w:szCs w:val="22"/>
        </w:rPr>
        <w:t xml:space="preserve"> </w:t>
      </w:r>
    </w:p>
    <w:p w14:paraId="3A7D26CA" w14:textId="5816E62C" w:rsidR="0070009D" w:rsidRDefault="00923E8A" w:rsidP="0070009D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22"/>
          <w:szCs w:val="22"/>
        </w:rPr>
      </w:pPr>
      <w:r>
        <w:rPr>
          <w:rFonts w:ascii="Arial Black" w:hAnsi="Arial Black" w:cstheme="minorHAnsi"/>
          <w:bCs/>
          <w:color w:val="FF0000"/>
          <w:sz w:val="22"/>
          <w:szCs w:val="22"/>
        </w:rPr>
        <w:t>Meagre reports on student progress.</w:t>
      </w:r>
    </w:p>
    <w:p w14:paraId="5299C10B" w14:textId="1BC85718" w:rsidR="0070009D" w:rsidRDefault="00923E8A" w:rsidP="0070009D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22"/>
          <w:szCs w:val="22"/>
        </w:rPr>
      </w:pPr>
      <w:r>
        <w:rPr>
          <w:rFonts w:ascii="Arial Black" w:hAnsi="Arial Black" w:cstheme="minorHAnsi"/>
          <w:bCs/>
          <w:color w:val="FF0000"/>
          <w:sz w:val="22"/>
          <w:szCs w:val="22"/>
        </w:rPr>
        <w:t xml:space="preserve">In ability or unwillingness to accommodate </w:t>
      </w:r>
      <w:proofErr w:type="spellStart"/>
      <w:r>
        <w:rPr>
          <w:rFonts w:ascii="Arial Black" w:hAnsi="Arial Black" w:cstheme="minorHAnsi"/>
          <w:bCs/>
          <w:color w:val="FF0000"/>
          <w:sz w:val="22"/>
          <w:szCs w:val="22"/>
        </w:rPr>
        <w:t>indiviual</w:t>
      </w:r>
      <w:proofErr w:type="spellEnd"/>
      <w:r>
        <w:rPr>
          <w:rFonts w:ascii="Arial Black" w:hAnsi="Arial Black" w:cstheme="minorHAnsi"/>
          <w:bCs/>
          <w:color w:val="FF0000"/>
          <w:sz w:val="22"/>
          <w:szCs w:val="22"/>
        </w:rPr>
        <w:t xml:space="preserve"> needs, interest and timetables.</w:t>
      </w:r>
    </w:p>
    <w:p w14:paraId="6FC1EE76" w14:textId="05E77982" w:rsidR="00DF5A97" w:rsidRDefault="00DF5A97" w:rsidP="0070009D">
      <w:pPr>
        <w:pStyle w:val="ListParagraph"/>
        <w:numPr>
          <w:ilvl w:val="0"/>
          <w:numId w:val="28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color w:val="FF0000"/>
          <w:sz w:val="22"/>
          <w:szCs w:val="22"/>
        </w:rPr>
      </w:pPr>
      <w:r>
        <w:rPr>
          <w:rFonts w:ascii="Arial Black" w:hAnsi="Arial Black" w:cstheme="minorHAnsi"/>
          <w:bCs/>
          <w:color w:val="FF0000"/>
          <w:sz w:val="22"/>
          <w:szCs w:val="22"/>
        </w:rPr>
        <w:t>Lack of coordination at community level</w:t>
      </w:r>
    </w:p>
    <w:p w14:paraId="7893036F" w14:textId="1E201434" w:rsidR="00923E8A" w:rsidRDefault="00DF5A97" w:rsidP="000E2B38">
      <w:pPr>
        <w:pStyle w:val="ListParagraph"/>
        <w:numPr>
          <w:ilvl w:val="0"/>
          <w:numId w:val="28"/>
        </w:numPr>
        <w:rPr>
          <w:rFonts w:ascii="Arial Black" w:hAnsi="Arial Black" w:cstheme="minorHAnsi"/>
          <w:bCs/>
          <w:color w:val="FF0000"/>
          <w:sz w:val="22"/>
          <w:szCs w:val="22"/>
        </w:rPr>
      </w:pPr>
      <w:r w:rsidRPr="00DF5A97">
        <w:rPr>
          <w:rFonts w:ascii="Arial Black" w:hAnsi="Arial Black" w:cstheme="minorHAnsi"/>
          <w:bCs/>
          <w:color w:val="FF0000"/>
          <w:sz w:val="22"/>
          <w:szCs w:val="22"/>
        </w:rPr>
        <w:t xml:space="preserve">To what </w:t>
      </w:r>
      <w:proofErr w:type="gramStart"/>
      <w:r w:rsidRPr="00DF5A97">
        <w:rPr>
          <w:rFonts w:ascii="Arial Black" w:hAnsi="Arial Black" w:cstheme="minorHAnsi"/>
          <w:bCs/>
          <w:color w:val="FF0000"/>
          <w:sz w:val="22"/>
          <w:szCs w:val="22"/>
        </w:rPr>
        <w:t>extent  is</w:t>
      </w:r>
      <w:proofErr w:type="gramEnd"/>
      <w:r w:rsidRPr="00DF5A97">
        <w:rPr>
          <w:rFonts w:ascii="Arial Black" w:hAnsi="Arial Black" w:cstheme="minorHAnsi"/>
          <w:bCs/>
          <w:color w:val="FF0000"/>
          <w:sz w:val="22"/>
          <w:szCs w:val="22"/>
        </w:rPr>
        <w:t xml:space="preserve"> education improvement deterred by its embedment in government structure?</w:t>
      </w:r>
    </w:p>
    <w:p w14:paraId="4FB3DEFD" w14:textId="34540576" w:rsidR="00202051" w:rsidRPr="000E2B38" w:rsidRDefault="00202051" w:rsidP="000E2B38">
      <w:pPr>
        <w:pStyle w:val="ListParagraph"/>
        <w:numPr>
          <w:ilvl w:val="0"/>
          <w:numId w:val="28"/>
        </w:numPr>
        <w:rPr>
          <w:rFonts w:ascii="Arial Black" w:hAnsi="Arial Black" w:cstheme="minorHAnsi"/>
          <w:bCs/>
          <w:color w:val="FF0000"/>
          <w:sz w:val="22"/>
          <w:szCs w:val="22"/>
        </w:rPr>
      </w:pPr>
      <w:proofErr w:type="gramStart"/>
      <w:r>
        <w:rPr>
          <w:rFonts w:ascii="Arial Black" w:hAnsi="Arial Black" w:cstheme="minorHAnsi"/>
          <w:bCs/>
          <w:color w:val="FF0000"/>
          <w:sz w:val="22"/>
          <w:szCs w:val="22"/>
        </w:rPr>
        <w:t>Recognized  qualification</w:t>
      </w:r>
      <w:proofErr w:type="gramEnd"/>
    </w:p>
    <w:p w14:paraId="59E68799" w14:textId="08A50E10" w:rsidR="00DF5A97" w:rsidRDefault="000E2B38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i/>
          <w:iCs/>
          <w:sz w:val="22"/>
          <w:szCs w:val="22"/>
        </w:rPr>
      </w:pPr>
      <w:r w:rsidRPr="000E2B38">
        <w:rPr>
          <w:rFonts w:ascii="Arial Black" w:hAnsi="Arial Black" w:cstheme="minorHAnsi"/>
          <w:bCs/>
          <w:sz w:val="22"/>
          <w:szCs w:val="22"/>
        </w:rPr>
        <w:t xml:space="preserve">The time has come for an open conversation about the likely future of PEI and the role of education in its unfolding. o </w:t>
      </w:r>
      <w:proofErr w:type="gramStart"/>
      <w:r w:rsidRPr="000E2B38">
        <w:rPr>
          <w:rFonts w:ascii="Arial Black" w:hAnsi="Arial Black" w:cstheme="minorHAnsi"/>
          <w:bCs/>
          <w:sz w:val="22"/>
          <w:szCs w:val="22"/>
        </w:rPr>
        <w:t>engage</w:t>
      </w:r>
      <w:proofErr w:type="gramEnd"/>
      <w:r w:rsidRPr="000E2B38">
        <w:rPr>
          <w:rFonts w:ascii="Arial Black" w:hAnsi="Arial Black" w:cstheme="minorHAnsi"/>
          <w:bCs/>
          <w:sz w:val="22"/>
          <w:szCs w:val="22"/>
        </w:rPr>
        <w:t xml:space="preserve"> educators in conversation about the future needs of education in PEI; they have much to offer for conversation and collaboration</w:t>
      </w:r>
    </w:p>
    <w:p w14:paraId="4AE92186" w14:textId="77EB6F77" w:rsidR="00DF5A97" w:rsidRDefault="000E2B38" w:rsidP="00451EA3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i/>
          <w:iCs/>
          <w:sz w:val="22"/>
          <w:szCs w:val="22"/>
        </w:rPr>
      </w:pPr>
      <w:r>
        <w:rPr>
          <w:rFonts w:ascii="Arial Black" w:hAnsi="Arial Black" w:cstheme="minorHAnsi"/>
          <w:bCs/>
          <w:i/>
          <w:iCs/>
          <w:sz w:val="22"/>
          <w:szCs w:val="22"/>
        </w:rPr>
        <w:t>Low profile of respected educators in presenting and discussing</w:t>
      </w:r>
      <w:r w:rsidR="00202051">
        <w:rPr>
          <w:rFonts w:ascii="Arial Black" w:hAnsi="Arial Black" w:cstheme="minorHAnsi"/>
          <w:bCs/>
          <w:i/>
          <w:iCs/>
          <w:sz w:val="22"/>
          <w:szCs w:val="22"/>
        </w:rPr>
        <w:t xml:space="preserve"> </w:t>
      </w:r>
      <w:r>
        <w:rPr>
          <w:rFonts w:ascii="Arial Black" w:hAnsi="Arial Black" w:cstheme="minorHAnsi"/>
          <w:bCs/>
          <w:i/>
          <w:iCs/>
          <w:sz w:val="22"/>
          <w:szCs w:val="22"/>
        </w:rPr>
        <w:t>education policies</w:t>
      </w:r>
    </w:p>
    <w:p w14:paraId="6F2D34B4" w14:textId="77777777" w:rsidR="00DF5A97" w:rsidRPr="00DF5A97" w:rsidRDefault="00DF5A97" w:rsidP="00DF5A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sz w:val="20"/>
          <w:szCs w:val="20"/>
        </w:rPr>
      </w:pPr>
      <w:r w:rsidRPr="00DF5A97">
        <w:rPr>
          <w:rFonts w:ascii="Arial Black" w:hAnsi="Arial Black" w:cstheme="minorHAnsi"/>
          <w:b/>
          <w:i/>
          <w:iCs/>
          <w:sz w:val="20"/>
          <w:szCs w:val="20"/>
        </w:rPr>
        <w:t>Don Glendenning, Editor</w:t>
      </w:r>
    </w:p>
    <w:p w14:paraId="344BDC8C" w14:textId="297023E1" w:rsidR="00DF5A97" w:rsidRPr="00DF5A97" w:rsidRDefault="00DF5A97" w:rsidP="00DF5A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sz w:val="20"/>
          <w:szCs w:val="20"/>
        </w:rPr>
      </w:pPr>
      <w:r w:rsidRPr="00DF5A97">
        <w:rPr>
          <w:rFonts w:ascii="Arial Black" w:hAnsi="Arial Black" w:cstheme="minorHAnsi"/>
          <w:b/>
          <w:i/>
          <w:iCs/>
          <w:sz w:val="20"/>
          <w:szCs w:val="20"/>
        </w:rPr>
        <w:t>--------------------------------------------------</w:t>
      </w:r>
    </w:p>
    <w:p w14:paraId="5D58A3C6" w14:textId="77777777" w:rsidR="00DF5A97" w:rsidRPr="00DF5A97" w:rsidRDefault="00DF5A97" w:rsidP="00DF5A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sz w:val="20"/>
          <w:szCs w:val="20"/>
        </w:rPr>
      </w:pPr>
      <w:r w:rsidRPr="00DF5A97">
        <w:rPr>
          <w:rFonts w:ascii="Arial Black" w:hAnsi="Arial Black" w:cstheme="minorHAnsi"/>
          <w:b/>
          <w:i/>
          <w:iCs/>
          <w:sz w:val="20"/>
          <w:szCs w:val="20"/>
        </w:rPr>
        <w:t>Education 20/20 Inc.</w:t>
      </w:r>
    </w:p>
    <w:p w14:paraId="2C8FD69F" w14:textId="77777777" w:rsidR="00DF5A97" w:rsidRPr="00DF5A97" w:rsidRDefault="00DF5A97" w:rsidP="00DF5A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sz w:val="20"/>
          <w:szCs w:val="20"/>
        </w:rPr>
      </w:pPr>
      <w:r w:rsidRPr="00DF5A97">
        <w:rPr>
          <w:rFonts w:ascii="Arial Black" w:hAnsi="Arial Black" w:cstheme="minorHAnsi"/>
          <w:b/>
          <w:i/>
          <w:iCs/>
          <w:sz w:val="20"/>
          <w:szCs w:val="20"/>
        </w:rPr>
        <w:t>101, rue Kent, B.P. 624</w:t>
      </w:r>
    </w:p>
    <w:p w14:paraId="2529569F" w14:textId="15DD074D" w:rsidR="00DF5A97" w:rsidRPr="00DF5A97" w:rsidRDefault="00DF5A97" w:rsidP="00DF5A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sz w:val="20"/>
          <w:szCs w:val="20"/>
        </w:rPr>
      </w:pPr>
      <w:r w:rsidRPr="00DF5A97">
        <w:rPr>
          <w:rFonts w:ascii="Arial Black" w:hAnsi="Arial Black" w:cstheme="minorHAnsi"/>
          <w:b/>
          <w:i/>
          <w:iCs/>
          <w:sz w:val="20"/>
          <w:szCs w:val="20"/>
        </w:rPr>
        <w:t>/ Charlottetown (Î.-P.-É.)  C1A 1M0</w:t>
      </w:r>
    </w:p>
    <w:p w14:paraId="3DECE8D4" w14:textId="77777777" w:rsidR="00DF5A97" w:rsidRPr="00DF5A97" w:rsidRDefault="00DF5A97" w:rsidP="00DF5A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sz w:val="20"/>
          <w:szCs w:val="20"/>
        </w:rPr>
      </w:pPr>
      <w:r w:rsidRPr="00DF5A97">
        <w:rPr>
          <w:rFonts w:ascii="Arial Black" w:hAnsi="Arial Black" w:cstheme="minorHAnsi"/>
          <w:b/>
          <w:i/>
          <w:iCs/>
          <w:sz w:val="20"/>
          <w:szCs w:val="20"/>
        </w:rPr>
        <w:t>Email/</w:t>
      </w:r>
      <w:proofErr w:type="gramStart"/>
      <w:r w:rsidRPr="00DF5A97">
        <w:rPr>
          <w:rFonts w:ascii="Arial Black" w:hAnsi="Arial Black" w:cstheme="minorHAnsi"/>
          <w:b/>
          <w:i/>
          <w:iCs/>
          <w:sz w:val="20"/>
          <w:szCs w:val="20"/>
        </w:rPr>
        <w:t>Courriel :</w:t>
      </w:r>
      <w:proofErr w:type="gramEnd"/>
      <w:r w:rsidRPr="00DF5A97">
        <w:rPr>
          <w:rFonts w:ascii="Arial Black" w:hAnsi="Arial Black" w:cstheme="minorHAnsi"/>
          <w:b/>
          <w:i/>
          <w:iCs/>
          <w:sz w:val="20"/>
          <w:szCs w:val="20"/>
        </w:rPr>
        <w:t xml:space="preserve"> pei@education2020.ca</w:t>
      </w:r>
    </w:p>
    <w:p w14:paraId="064A11F5" w14:textId="44ACE967" w:rsidR="00DF5A97" w:rsidRPr="00DF5A97" w:rsidRDefault="00DF5A97" w:rsidP="00DF5A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sz w:val="20"/>
          <w:szCs w:val="20"/>
        </w:rPr>
      </w:pPr>
      <w:proofErr w:type="gramStart"/>
      <w:r w:rsidRPr="00DF5A97">
        <w:rPr>
          <w:rFonts w:ascii="Arial Black" w:hAnsi="Arial Black" w:cstheme="minorHAnsi"/>
          <w:b/>
          <w:i/>
          <w:iCs/>
          <w:sz w:val="20"/>
          <w:szCs w:val="20"/>
        </w:rPr>
        <w:lastRenderedPageBreak/>
        <w:t>URL :</w:t>
      </w:r>
      <w:proofErr w:type="gramEnd"/>
      <w:r w:rsidRPr="00DF5A97">
        <w:rPr>
          <w:rFonts w:ascii="Arial Black" w:hAnsi="Arial Black" w:cstheme="minorHAnsi"/>
          <w:b/>
          <w:i/>
          <w:iCs/>
          <w:sz w:val="20"/>
          <w:szCs w:val="20"/>
        </w:rPr>
        <w:t xml:space="preserve"> www.education2020.ca</w:t>
      </w:r>
    </w:p>
    <w:p w14:paraId="30CEF358" w14:textId="27B6BFBA" w:rsidR="00946763" w:rsidRPr="00C476BC" w:rsidRDefault="00946763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sectPr w:rsidR="00946763" w:rsidRPr="00C476BC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EEFC02" w14:textId="77777777" w:rsidR="00721134" w:rsidRDefault="00721134">
      <w:r>
        <w:separator/>
      </w:r>
    </w:p>
  </w:endnote>
  <w:endnote w:type="continuationSeparator" w:id="0">
    <w:p w14:paraId="5696D4DE" w14:textId="77777777" w:rsidR="00721134" w:rsidRDefault="00721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4FCFE5" w14:textId="77777777" w:rsidR="002B5231" w:rsidRDefault="002B52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6B2671" w14:textId="77777777" w:rsidR="002B5231" w:rsidRDefault="002B523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D43F7E" w14:textId="77777777" w:rsidR="002B5231" w:rsidRDefault="002B52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E67931C" w14:textId="77777777" w:rsidR="00721134" w:rsidRDefault="00721134">
      <w:r>
        <w:rPr>
          <w:color w:val="000000"/>
        </w:rPr>
        <w:separator/>
      </w:r>
    </w:p>
  </w:footnote>
  <w:footnote w:type="continuationSeparator" w:id="0">
    <w:p w14:paraId="762EAD54" w14:textId="77777777" w:rsidR="00721134" w:rsidRDefault="007211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88747C" w14:textId="77777777" w:rsidR="002B5231" w:rsidRDefault="002B52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980141687"/>
      <w:docPartObj>
        <w:docPartGallery w:val="Watermarks"/>
        <w:docPartUnique/>
      </w:docPartObj>
    </w:sdtPr>
    <w:sdtEndPr/>
    <w:sdtContent>
      <w:p w14:paraId="5E459EBB" w14:textId="14610FF2" w:rsidR="002B5231" w:rsidRDefault="00721134">
        <w:pPr>
          <w:pStyle w:val="Header"/>
        </w:pPr>
        <w:r>
          <w:rPr>
            <w:noProof/>
          </w:rPr>
          <w:pict w14:anchorId="6ADB1B3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4A583E" w14:textId="77777777" w:rsidR="002B5231" w:rsidRDefault="002B52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1A682C"/>
    <w:multiLevelType w:val="hybridMultilevel"/>
    <w:tmpl w:val="791EF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0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1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9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3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7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"/>
  </w:num>
  <w:num w:numId="3">
    <w:abstractNumId w:val="26"/>
  </w:num>
  <w:num w:numId="4">
    <w:abstractNumId w:val="10"/>
  </w:num>
  <w:num w:numId="5">
    <w:abstractNumId w:val="12"/>
  </w:num>
  <w:num w:numId="6">
    <w:abstractNumId w:val="16"/>
  </w:num>
  <w:num w:numId="7">
    <w:abstractNumId w:val="14"/>
  </w:num>
  <w:num w:numId="8">
    <w:abstractNumId w:val="0"/>
  </w:num>
  <w:num w:numId="9">
    <w:abstractNumId w:val="3"/>
  </w:num>
  <w:num w:numId="10">
    <w:abstractNumId w:val="8"/>
  </w:num>
  <w:num w:numId="11">
    <w:abstractNumId w:val="25"/>
  </w:num>
  <w:num w:numId="12">
    <w:abstractNumId w:val="20"/>
  </w:num>
  <w:num w:numId="13">
    <w:abstractNumId w:val="27"/>
  </w:num>
  <w:num w:numId="14">
    <w:abstractNumId w:val="17"/>
  </w:num>
  <w:num w:numId="15">
    <w:abstractNumId w:val="15"/>
  </w:num>
  <w:num w:numId="16">
    <w:abstractNumId w:val="5"/>
  </w:num>
  <w:num w:numId="17">
    <w:abstractNumId w:val="4"/>
  </w:num>
  <w:num w:numId="18">
    <w:abstractNumId w:val="19"/>
  </w:num>
  <w:num w:numId="19">
    <w:abstractNumId w:val="22"/>
  </w:num>
  <w:num w:numId="20">
    <w:abstractNumId w:val="23"/>
  </w:num>
  <w:num w:numId="21">
    <w:abstractNumId w:val="18"/>
  </w:num>
  <w:num w:numId="22">
    <w:abstractNumId w:val="11"/>
  </w:num>
  <w:num w:numId="23">
    <w:abstractNumId w:val="9"/>
  </w:num>
  <w:num w:numId="24">
    <w:abstractNumId w:val="7"/>
  </w:num>
  <w:num w:numId="25">
    <w:abstractNumId w:val="13"/>
  </w:num>
  <w:num w:numId="26">
    <w:abstractNumId w:val="21"/>
  </w:num>
  <w:num w:numId="27">
    <w:abstractNumId w:val="1"/>
  </w:num>
  <w:num w:numId="28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539"/>
    <w:rsid w:val="00021F43"/>
    <w:rsid w:val="00032840"/>
    <w:rsid w:val="00033C33"/>
    <w:rsid w:val="0003686F"/>
    <w:rsid w:val="000446A1"/>
    <w:rsid w:val="000474B7"/>
    <w:rsid w:val="0004768B"/>
    <w:rsid w:val="00050E63"/>
    <w:rsid w:val="000519AA"/>
    <w:rsid w:val="000520A9"/>
    <w:rsid w:val="000529AF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945B9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E2B38"/>
    <w:rsid w:val="000F5E47"/>
    <w:rsid w:val="000F7E8C"/>
    <w:rsid w:val="001017EB"/>
    <w:rsid w:val="00101DD7"/>
    <w:rsid w:val="001022EF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2051"/>
    <w:rsid w:val="002077DA"/>
    <w:rsid w:val="00207F3A"/>
    <w:rsid w:val="00213D03"/>
    <w:rsid w:val="002147F7"/>
    <w:rsid w:val="00216498"/>
    <w:rsid w:val="002211CF"/>
    <w:rsid w:val="002221A0"/>
    <w:rsid w:val="00222A08"/>
    <w:rsid w:val="002261C7"/>
    <w:rsid w:val="00232734"/>
    <w:rsid w:val="00234E69"/>
    <w:rsid w:val="00240335"/>
    <w:rsid w:val="002411EF"/>
    <w:rsid w:val="0024155A"/>
    <w:rsid w:val="00241A25"/>
    <w:rsid w:val="00241D9A"/>
    <w:rsid w:val="00243D40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B5231"/>
    <w:rsid w:val="002C1720"/>
    <w:rsid w:val="002C4F2E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1648E"/>
    <w:rsid w:val="00317AE4"/>
    <w:rsid w:val="00326562"/>
    <w:rsid w:val="003271A0"/>
    <w:rsid w:val="003338F0"/>
    <w:rsid w:val="00336E19"/>
    <w:rsid w:val="00341568"/>
    <w:rsid w:val="00341740"/>
    <w:rsid w:val="00345EE9"/>
    <w:rsid w:val="00350778"/>
    <w:rsid w:val="00363DF0"/>
    <w:rsid w:val="00364E2A"/>
    <w:rsid w:val="003713FA"/>
    <w:rsid w:val="003720B4"/>
    <w:rsid w:val="0037252B"/>
    <w:rsid w:val="00373FB4"/>
    <w:rsid w:val="0038169D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5720"/>
    <w:rsid w:val="003E6EC3"/>
    <w:rsid w:val="003E7B64"/>
    <w:rsid w:val="003E7F4C"/>
    <w:rsid w:val="003F4169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230C"/>
    <w:rsid w:val="00445259"/>
    <w:rsid w:val="00450542"/>
    <w:rsid w:val="004514BE"/>
    <w:rsid w:val="00451EA3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4AE5"/>
    <w:rsid w:val="004D5C9F"/>
    <w:rsid w:val="004D66A5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E0D94"/>
    <w:rsid w:val="005E2159"/>
    <w:rsid w:val="005E2C26"/>
    <w:rsid w:val="005E3561"/>
    <w:rsid w:val="005E3A1F"/>
    <w:rsid w:val="005E4A9D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7A93"/>
    <w:rsid w:val="006A6D44"/>
    <w:rsid w:val="006B0EFA"/>
    <w:rsid w:val="006B36BE"/>
    <w:rsid w:val="006B61D0"/>
    <w:rsid w:val="006B6C6A"/>
    <w:rsid w:val="006C0554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009D"/>
    <w:rsid w:val="00705C81"/>
    <w:rsid w:val="00706676"/>
    <w:rsid w:val="00721134"/>
    <w:rsid w:val="00721BCA"/>
    <w:rsid w:val="007234C9"/>
    <w:rsid w:val="007245A1"/>
    <w:rsid w:val="00725D11"/>
    <w:rsid w:val="0072627C"/>
    <w:rsid w:val="00726624"/>
    <w:rsid w:val="00726A20"/>
    <w:rsid w:val="0072728C"/>
    <w:rsid w:val="007339A8"/>
    <w:rsid w:val="00733E5E"/>
    <w:rsid w:val="0073489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1732"/>
    <w:rsid w:val="007E3124"/>
    <w:rsid w:val="007E42B8"/>
    <w:rsid w:val="007E56E6"/>
    <w:rsid w:val="007E6A19"/>
    <w:rsid w:val="007E7602"/>
    <w:rsid w:val="007F010C"/>
    <w:rsid w:val="007F0284"/>
    <w:rsid w:val="007F4AA2"/>
    <w:rsid w:val="007F6C4C"/>
    <w:rsid w:val="007F7879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274"/>
    <w:rsid w:val="00817C30"/>
    <w:rsid w:val="00820251"/>
    <w:rsid w:val="00823384"/>
    <w:rsid w:val="00823C87"/>
    <w:rsid w:val="00824161"/>
    <w:rsid w:val="0082578C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2DCF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3E8A"/>
    <w:rsid w:val="0092487D"/>
    <w:rsid w:val="00924E96"/>
    <w:rsid w:val="00932890"/>
    <w:rsid w:val="0093417D"/>
    <w:rsid w:val="009354FC"/>
    <w:rsid w:val="00941DA5"/>
    <w:rsid w:val="009445F0"/>
    <w:rsid w:val="00946763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566C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54C5"/>
    <w:rsid w:val="00A27986"/>
    <w:rsid w:val="00A32270"/>
    <w:rsid w:val="00A33888"/>
    <w:rsid w:val="00A3389D"/>
    <w:rsid w:val="00A34805"/>
    <w:rsid w:val="00A35BE2"/>
    <w:rsid w:val="00A37F3A"/>
    <w:rsid w:val="00A4101F"/>
    <w:rsid w:val="00A43754"/>
    <w:rsid w:val="00A46E08"/>
    <w:rsid w:val="00A50475"/>
    <w:rsid w:val="00A54AFA"/>
    <w:rsid w:val="00A5523A"/>
    <w:rsid w:val="00A57A4B"/>
    <w:rsid w:val="00A63635"/>
    <w:rsid w:val="00A64EF5"/>
    <w:rsid w:val="00A65094"/>
    <w:rsid w:val="00A670F1"/>
    <w:rsid w:val="00A67255"/>
    <w:rsid w:val="00A728CF"/>
    <w:rsid w:val="00A77A15"/>
    <w:rsid w:val="00A81484"/>
    <w:rsid w:val="00A829A2"/>
    <w:rsid w:val="00A84500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536D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625B"/>
    <w:rsid w:val="00BE028D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67C86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5D0"/>
    <w:rsid w:val="00CA5AA9"/>
    <w:rsid w:val="00CA5F81"/>
    <w:rsid w:val="00CB7C41"/>
    <w:rsid w:val="00CC43A5"/>
    <w:rsid w:val="00CC4E88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07D1E"/>
    <w:rsid w:val="00D10FC1"/>
    <w:rsid w:val="00D11397"/>
    <w:rsid w:val="00D11C2F"/>
    <w:rsid w:val="00D1495A"/>
    <w:rsid w:val="00D21D4B"/>
    <w:rsid w:val="00D27B50"/>
    <w:rsid w:val="00D32D2F"/>
    <w:rsid w:val="00D34345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D4"/>
    <w:rsid w:val="00DF5A22"/>
    <w:rsid w:val="00DF5A97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15948"/>
    <w:rsid w:val="00E210C9"/>
    <w:rsid w:val="00E22835"/>
    <w:rsid w:val="00E25022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6149"/>
    <w:rsid w:val="00F17856"/>
    <w:rsid w:val="00F24907"/>
    <w:rsid w:val="00F2647E"/>
    <w:rsid w:val="00F30AFC"/>
    <w:rsid w:val="00F35A0E"/>
    <w:rsid w:val="00F37DAA"/>
    <w:rsid w:val="00F45E16"/>
    <w:rsid w:val="00F50ABE"/>
    <w:rsid w:val="00F50F76"/>
    <w:rsid w:val="00F518C2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6D90"/>
    <w:rsid w:val="00FA0880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12</cp:revision>
  <cp:lastPrinted>2020-09-10T16:10:00Z</cp:lastPrinted>
  <dcterms:created xsi:type="dcterms:W3CDTF">2020-08-13T23:23:00Z</dcterms:created>
  <dcterms:modified xsi:type="dcterms:W3CDTF">2020-11-01T02:18:00Z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