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991F5" w14:textId="06FDCF83" w:rsidR="00D66967" w:rsidRDefault="00D66967" w:rsidP="00B043FB">
      <w:pPr>
        <w:spacing w:after="0"/>
        <w:rPr>
          <w:color w:val="C00000"/>
          <w:sz w:val="24"/>
          <w:szCs w:val="24"/>
        </w:rPr>
      </w:pPr>
    </w:p>
    <w:p w14:paraId="1887CE43" w14:textId="47BD9FD5" w:rsidR="008407A5" w:rsidRDefault="00D66967" w:rsidP="00B043FB">
      <w:pPr>
        <w:spacing w:after="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>D</w:t>
      </w:r>
      <w:r w:rsidR="00E546EE">
        <w:rPr>
          <w:color w:val="C00000"/>
          <w:sz w:val="24"/>
          <w:szCs w:val="24"/>
        </w:rPr>
        <w:t>ear Editor</w:t>
      </w:r>
    </w:p>
    <w:p w14:paraId="0D7D2A8B" w14:textId="4290E503" w:rsidR="00B043FB" w:rsidRPr="00E546EE" w:rsidRDefault="00B043FB" w:rsidP="00B043FB">
      <w:pPr>
        <w:spacing w:after="0"/>
        <w:jc w:val="center"/>
        <w:rPr>
          <w:b/>
          <w:bCs/>
          <w:sz w:val="24"/>
          <w:szCs w:val="24"/>
        </w:rPr>
      </w:pPr>
      <w:r w:rsidRPr="00E546EE">
        <w:rPr>
          <w:b/>
          <w:bCs/>
          <w:sz w:val="24"/>
          <w:szCs w:val="24"/>
        </w:rPr>
        <w:t>A CALL FOR CLARITY</w:t>
      </w:r>
    </w:p>
    <w:p w14:paraId="06F1C8A2" w14:textId="7BE9C7EE" w:rsidR="00E46717" w:rsidRPr="00B043FB" w:rsidRDefault="00E46717" w:rsidP="00E4671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2805375" w14:textId="4790C78C" w:rsidR="00724509" w:rsidRDefault="00724509" w:rsidP="00B06D18">
      <w:pPr>
        <w:spacing w:after="0"/>
        <w:rPr>
          <w:sz w:val="24"/>
          <w:szCs w:val="24"/>
        </w:rPr>
      </w:pPr>
      <w:r>
        <w:rPr>
          <w:sz w:val="24"/>
          <w:szCs w:val="24"/>
        </w:rPr>
        <w:t>For some time now, people have mentioned the fact that th</w:t>
      </w:r>
      <w:r w:rsidR="00DE0A34">
        <w:rPr>
          <w:sz w:val="24"/>
          <w:szCs w:val="24"/>
        </w:rPr>
        <w:t>e</w:t>
      </w:r>
      <w:r>
        <w:rPr>
          <w:sz w:val="24"/>
          <w:szCs w:val="24"/>
        </w:rPr>
        <w:t xml:space="preserve"> Department of Education has </w:t>
      </w:r>
      <w:proofErr w:type="gramStart"/>
      <w:r>
        <w:rPr>
          <w:sz w:val="24"/>
          <w:szCs w:val="24"/>
        </w:rPr>
        <w:t>included ”Lifelong</w:t>
      </w:r>
      <w:proofErr w:type="gramEnd"/>
      <w:r>
        <w:rPr>
          <w:sz w:val="24"/>
          <w:szCs w:val="24"/>
        </w:rPr>
        <w:t xml:space="preserve"> learning or Early Childhood Development” in the official name</w:t>
      </w:r>
      <w:r w:rsidR="008143D6">
        <w:rPr>
          <w:sz w:val="24"/>
          <w:szCs w:val="24"/>
        </w:rPr>
        <w:t xml:space="preserve"> even though education already covers both.</w:t>
      </w:r>
      <w:r>
        <w:rPr>
          <w:sz w:val="24"/>
          <w:szCs w:val="24"/>
        </w:rPr>
        <w:t xml:space="preserve"> </w:t>
      </w:r>
    </w:p>
    <w:p w14:paraId="76590403" w14:textId="77777777" w:rsidR="00F54B0D" w:rsidRDefault="00F54B0D" w:rsidP="00724509">
      <w:pPr>
        <w:spacing w:after="0"/>
        <w:rPr>
          <w:sz w:val="24"/>
          <w:szCs w:val="24"/>
        </w:rPr>
      </w:pPr>
    </w:p>
    <w:p w14:paraId="6FCF0118" w14:textId="3620D49F" w:rsidR="00DE0A34" w:rsidRDefault="001D2127" w:rsidP="0072450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 must admit my surprise, however, to learn </w:t>
      </w:r>
      <w:r w:rsidR="008143D6">
        <w:rPr>
          <w:sz w:val="24"/>
          <w:szCs w:val="24"/>
        </w:rPr>
        <w:t xml:space="preserve">recently </w:t>
      </w:r>
      <w:r>
        <w:rPr>
          <w:sz w:val="24"/>
          <w:szCs w:val="24"/>
        </w:rPr>
        <w:t xml:space="preserve">that </w:t>
      </w:r>
      <w:r w:rsidR="007E04E3">
        <w:rPr>
          <w:sz w:val="24"/>
          <w:szCs w:val="24"/>
        </w:rPr>
        <w:t xml:space="preserve">the definition of </w:t>
      </w:r>
      <w:r>
        <w:rPr>
          <w:sz w:val="24"/>
          <w:szCs w:val="24"/>
        </w:rPr>
        <w:t xml:space="preserve">“education” </w:t>
      </w:r>
      <w:r w:rsidR="00F54B0D">
        <w:rPr>
          <w:sz w:val="24"/>
          <w:szCs w:val="24"/>
        </w:rPr>
        <w:t xml:space="preserve">itself </w:t>
      </w:r>
      <w:r>
        <w:rPr>
          <w:sz w:val="24"/>
          <w:szCs w:val="24"/>
        </w:rPr>
        <w:t xml:space="preserve">had been dropped from the Education Act. My information is that “education” was replaced with “school”. On checking, I find that role of the Department is focused of “developing and delivering curriculum.” </w:t>
      </w:r>
      <w:r w:rsidR="009670F2">
        <w:rPr>
          <w:sz w:val="24"/>
          <w:szCs w:val="24"/>
        </w:rPr>
        <w:t xml:space="preserve">rather than </w:t>
      </w:r>
      <w:r w:rsidR="008143D6">
        <w:rPr>
          <w:sz w:val="24"/>
          <w:szCs w:val="24"/>
        </w:rPr>
        <w:t xml:space="preserve">on the broader </w:t>
      </w:r>
      <w:r w:rsidR="006F47C1">
        <w:rPr>
          <w:sz w:val="24"/>
          <w:szCs w:val="24"/>
        </w:rPr>
        <w:t>concept of education.</w:t>
      </w:r>
    </w:p>
    <w:p w14:paraId="432EAEEE" w14:textId="77777777" w:rsidR="00DE0A34" w:rsidRDefault="00DE0A34" w:rsidP="00724509">
      <w:pPr>
        <w:spacing w:after="0"/>
        <w:rPr>
          <w:sz w:val="24"/>
          <w:szCs w:val="24"/>
        </w:rPr>
      </w:pPr>
    </w:p>
    <w:p w14:paraId="36C07568" w14:textId="15A53B67" w:rsidR="00DE0A34" w:rsidRDefault="00DE0A34" w:rsidP="0072450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 know that the World Bank has cautioned developing countries about confusing “going to school” with” getting an education”. I also know that the OECD and the Montreal Economic Institute </w:t>
      </w:r>
      <w:proofErr w:type="spellStart"/>
      <w:r>
        <w:rPr>
          <w:sz w:val="24"/>
          <w:szCs w:val="24"/>
        </w:rPr>
        <w:t>favour</w:t>
      </w:r>
      <w:proofErr w:type="spellEnd"/>
      <w:r>
        <w:rPr>
          <w:sz w:val="24"/>
          <w:szCs w:val="24"/>
        </w:rPr>
        <w:t xml:space="preserve"> increased school autonomy.  But neither should be at the expense </w:t>
      </w:r>
      <w:r w:rsidR="009670F2">
        <w:rPr>
          <w:sz w:val="24"/>
          <w:szCs w:val="24"/>
        </w:rPr>
        <w:t>o</w:t>
      </w:r>
      <w:r>
        <w:rPr>
          <w:sz w:val="24"/>
          <w:szCs w:val="24"/>
        </w:rPr>
        <w:t>f education.</w:t>
      </w:r>
    </w:p>
    <w:p w14:paraId="6E7D467C" w14:textId="77777777" w:rsidR="00DE0A34" w:rsidRDefault="00DE0A34" w:rsidP="00724509">
      <w:pPr>
        <w:spacing w:after="0"/>
        <w:rPr>
          <w:sz w:val="24"/>
          <w:szCs w:val="24"/>
        </w:rPr>
      </w:pPr>
    </w:p>
    <w:p w14:paraId="57773050" w14:textId="3D9C65C2" w:rsidR="00724509" w:rsidRPr="00724509" w:rsidRDefault="007E04E3" w:rsidP="0072450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Department plays an important role in public education. It is important, therefore that we know the meaning that </w:t>
      </w:r>
      <w:r w:rsidR="008143D6">
        <w:rPr>
          <w:sz w:val="24"/>
          <w:szCs w:val="24"/>
        </w:rPr>
        <w:t>t</w:t>
      </w:r>
      <w:r>
        <w:rPr>
          <w:sz w:val="24"/>
          <w:szCs w:val="24"/>
        </w:rPr>
        <w:t xml:space="preserve">hey apply to words.  </w:t>
      </w:r>
      <w:r w:rsidR="00724509" w:rsidRPr="00724509">
        <w:rPr>
          <w:sz w:val="24"/>
          <w:szCs w:val="24"/>
        </w:rPr>
        <w:t xml:space="preserve"> Perhaps the Department could </w:t>
      </w:r>
      <w:r w:rsidR="009670F2">
        <w:rPr>
          <w:sz w:val="24"/>
          <w:szCs w:val="24"/>
        </w:rPr>
        <w:t xml:space="preserve">document and share its </w:t>
      </w:r>
      <w:r w:rsidR="006F47C1">
        <w:rPr>
          <w:sz w:val="24"/>
          <w:szCs w:val="24"/>
        </w:rPr>
        <w:t>current taxonomy of key words</w:t>
      </w:r>
      <w:r w:rsidR="008143D6">
        <w:rPr>
          <w:sz w:val="24"/>
          <w:szCs w:val="24"/>
        </w:rPr>
        <w:t xml:space="preserve">. </w:t>
      </w:r>
      <w:r w:rsidR="00724509" w:rsidRPr="00724509">
        <w:rPr>
          <w:sz w:val="24"/>
          <w:szCs w:val="24"/>
        </w:rPr>
        <w:t xml:space="preserve"> </w:t>
      </w:r>
    </w:p>
    <w:p w14:paraId="128548ED" w14:textId="77777777" w:rsidR="00724509" w:rsidRPr="00724509" w:rsidRDefault="00724509" w:rsidP="00724509">
      <w:pPr>
        <w:spacing w:after="0"/>
        <w:rPr>
          <w:sz w:val="24"/>
          <w:szCs w:val="24"/>
        </w:rPr>
      </w:pPr>
    </w:p>
    <w:p w14:paraId="27E53F43" w14:textId="5097EE4B" w:rsidR="00724509" w:rsidRDefault="00724509" w:rsidP="00724509">
      <w:pPr>
        <w:spacing w:after="0"/>
        <w:rPr>
          <w:sz w:val="24"/>
          <w:szCs w:val="24"/>
        </w:rPr>
      </w:pPr>
      <w:r w:rsidRPr="00724509">
        <w:rPr>
          <w:sz w:val="24"/>
          <w:szCs w:val="24"/>
        </w:rPr>
        <w:t>Sincerely</w:t>
      </w:r>
    </w:p>
    <w:p w14:paraId="32CA0AED" w14:textId="77777777" w:rsidR="00724509" w:rsidRDefault="00724509" w:rsidP="00B06D18">
      <w:pPr>
        <w:spacing w:after="0"/>
        <w:rPr>
          <w:sz w:val="24"/>
          <w:szCs w:val="24"/>
        </w:rPr>
      </w:pPr>
    </w:p>
    <w:p w14:paraId="71D1EFF4" w14:textId="4DCABD63" w:rsidR="009670F2" w:rsidRDefault="009670F2" w:rsidP="00B06D18">
      <w:pPr>
        <w:spacing w:after="0"/>
        <w:rPr>
          <w:sz w:val="24"/>
          <w:szCs w:val="24"/>
        </w:rPr>
      </w:pPr>
      <w:r>
        <w:rPr>
          <w:sz w:val="24"/>
          <w:szCs w:val="24"/>
        </w:rPr>
        <w:t>Don Glendenning</w:t>
      </w:r>
    </w:p>
    <w:p w14:paraId="0104A79B" w14:textId="77777777" w:rsidR="009670F2" w:rsidRDefault="009670F2" w:rsidP="00B06D18">
      <w:pPr>
        <w:spacing w:after="0"/>
        <w:rPr>
          <w:sz w:val="24"/>
          <w:szCs w:val="24"/>
        </w:rPr>
      </w:pPr>
    </w:p>
    <w:p w14:paraId="49BABDFC" w14:textId="6652FCA1" w:rsidR="00DE0A34" w:rsidRDefault="00DE0A34" w:rsidP="00D8500B">
      <w:pPr>
        <w:spacing w:after="0"/>
        <w:rPr>
          <w:sz w:val="24"/>
          <w:szCs w:val="24"/>
        </w:rPr>
      </w:pPr>
    </w:p>
    <w:sectPr w:rsidR="00DE0A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7B0D90" w14:textId="77777777" w:rsidR="00836BFF" w:rsidRDefault="00836BFF" w:rsidP="0041330F">
      <w:pPr>
        <w:spacing w:after="0" w:line="240" w:lineRule="auto"/>
      </w:pPr>
      <w:r>
        <w:separator/>
      </w:r>
    </w:p>
  </w:endnote>
  <w:endnote w:type="continuationSeparator" w:id="0">
    <w:p w14:paraId="2E77C552" w14:textId="77777777" w:rsidR="00836BFF" w:rsidRDefault="00836BFF" w:rsidP="00413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44FCE" w14:textId="77777777" w:rsidR="0041330F" w:rsidRDefault="00413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5BC6F5" w14:textId="77777777" w:rsidR="0041330F" w:rsidRDefault="004133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07BDE" w14:textId="77777777" w:rsidR="0041330F" w:rsidRDefault="004133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FEF2A" w14:textId="77777777" w:rsidR="00836BFF" w:rsidRDefault="00836BFF" w:rsidP="0041330F">
      <w:pPr>
        <w:spacing w:after="0" w:line="240" w:lineRule="auto"/>
      </w:pPr>
      <w:r>
        <w:separator/>
      </w:r>
    </w:p>
  </w:footnote>
  <w:footnote w:type="continuationSeparator" w:id="0">
    <w:p w14:paraId="0A260934" w14:textId="77777777" w:rsidR="00836BFF" w:rsidRDefault="00836BFF" w:rsidP="00413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7FDBE" w14:textId="77777777" w:rsidR="0041330F" w:rsidRDefault="004133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4697651"/>
      <w:docPartObj>
        <w:docPartGallery w:val="Watermarks"/>
        <w:docPartUnique/>
      </w:docPartObj>
    </w:sdtPr>
    <w:sdtContent>
      <w:p w14:paraId="03133594" w14:textId="27E7945A" w:rsidR="0041330F" w:rsidRDefault="00000000">
        <w:pPr>
          <w:pStyle w:val="Header"/>
        </w:pPr>
        <w:r>
          <w:rPr>
            <w:noProof/>
          </w:rPr>
          <w:pict w14:anchorId="5CBCBAC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09F2D" w14:textId="77777777" w:rsidR="0041330F" w:rsidRDefault="004133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31DF3"/>
    <w:multiLevelType w:val="hybridMultilevel"/>
    <w:tmpl w:val="4702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305E2"/>
    <w:multiLevelType w:val="hybridMultilevel"/>
    <w:tmpl w:val="B9F46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70205"/>
    <w:multiLevelType w:val="hybridMultilevel"/>
    <w:tmpl w:val="4180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55738"/>
    <w:multiLevelType w:val="hybridMultilevel"/>
    <w:tmpl w:val="7CC2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B56CE"/>
    <w:multiLevelType w:val="hybridMultilevel"/>
    <w:tmpl w:val="C2FA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138479">
    <w:abstractNumId w:val="0"/>
  </w:num>
  <w:num w:numId="2" w16cid:durableId="1002128746">
    <w:abstractNumId w:val="2"/>
  </w:num>
  <w:num w:numId="3" w16cid:durableId="435906697">
    <w:abstractNumId w:val="1"/>
  </w:num>
  <w:num w:numId="4" w16cid:durableId="920679449">
    <w:abstractNumId w:val="3"/>
  </w:num>
  <w:num w:numId="5" w16cid:durableId="206142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FB"/>
    <w:rsid w:val="00022782"/>
    <w:rsid w:val="000242CD"/>
    <w:rsid w:val="000F09A5"/>
    <w:rsid w:val="001175C5"/>
    <w:rsid w:val="001879E2"/>
    <w:rsid w:val="001D2127"/>
    <w:rsid w:val="001F2FD8"/>
    <w:rsid w:val="001F533B"/>
    <w:rsid w:val="00201D8B"/>
    <w:rsid w:val="0022328B"/>
    <w:rsid w:val="00250C38"/>
    <w:rsid w:val="002B0F97"/>
    <w:rsid w:val="002F5D61"/>
    <w:rsid w:val="00321CC1"/>
    <w:rsid w:val="00333106"/>
    <w:rsid w:val="0035719D"/>
    <w:rsid w:val="003A5EE7"/>
    <w:rsid w:val="0041330F"/>
    <w:rsid w:val="004165F3"/>
    <w:rsid w:val="00420ABC"/>
    <w:rsid w:val="00423A1B"/>
    <w:rsid w:val="00461D09"/>
    <w:rsid w:val="00493CB2"/>
    <w:rsid w:val="004B3940"/>
    <w:rsid w:val="004F060E"/>
    <w:rsid w:val="004F3EB0"/>
    <w:rsid w:val="005371AA"/>
    <w:rsid w:val="0059128D"/>
    <w:rsid w:val="005A5477"/>
    <w:rsid w:val="005E212C"/>
    <w:rsid w:val="00642755"/>
    <w:rsid w:val="00675539"/>
    <w:rsid w:val="00684976"/>
    <w:rsid w:val="00693297"/>
    <w:rsid w:val="006E0442"/>
    <w:rsid w:val="006F47C1"/>
    <w:rsid w:val="00724509"/>
    <w:rsid w:val="00773951"/>
    <w:rsid w:val="007D0AA7"/>
    <w:rsid w:val="007E04E3"/>
    <w:rsid w:val="008143D6"/>
    <w:rsid w:val="00820F94"/>
    <w:rsid w:val="008211E4"/>
    <w:rsid w:val="00824B44"/>
    <w:rsid w:val="00836BFF"/>
    <w:rsid w:val="008407A5"/>
    <w:rsid w:val="008512D0"/>
    <w:rsid w:val="00862BF2"/>
    <w:rsid w:val="008B33C5"/>
    <w:rsid w:val="0092096D"/>
    <w:rsid w:val="009670F2"/>
    <w:rsid w:val="009A3958"/>
    <w:rsid w:val="009A6DD0"/>
    <w:rsid w:val="00A61A8A"/>
    <w:rsid w:val="00AE50DA"/>
    <w:rsid w:val="00B043FB"/>
    <w:rsid w:val="00B06D18"/>
    <w:rsid w:val="00B170F6"/>
    <w:rsid w:val="00B24EB5"/>
    <w:rsid w:val="00B67A7E"/>
    <w:rsid w:val="00BD2539"/>
    <w:rsid w:val="00BE29CE"/>
    <w:rsid w:val="00BE4F23"/>
    <w:rsid w:val="00BF0523"/>
    <w:rsid w:val="00C105E5"/>
    <w:rsid w:val="00C226E7"/>
    <w:rsid w:val="00C43697"/>
    <w:rsid w:val="00C466A0"/>
    <w:rsid w:val="00CD0D7F"/>
    <w:rsid w:val="00CD5D53"/>
    <w:rsid w:val="00CE020F"/>
    <w:rsid w:val="00D03E18"/>
    <w:rsid w:val="00D35B74"/>
    <w:rsid w:val="00D66967"/>
    <w:rsid w:val="00D82911"/>
    <w:rsid w:val="00D8500B"/>
    <w:rsid w:val="00D95B14"/>
    <w:rsid w:val="00D97286"/>
    <w:rsid w:val="00DC71F5"/>
    <w:rsid w:val="00DE0A34"/>
    <w:rsid w:val="00E04536"/>
    <w:rsid w:val="00E06A4E"/>
    <w:rsid w:val="00E20D71"/>
    <w:rsid w:val="00E46717"/>
    <w:rsid w:val="00E546EE"/>
    <w:rsid w:val="00E91AC2"/>
    <w:rsid w:val="00EE49D1"/>
    <w:rsid w:val="00EF6537"/>
    <w:rsid w:val="00F54B0D"/>
    <w:rsid w:val="00F75898"/>
    <w:rsid w:val="00F75BD4"/>
    <w:rsid w:val="00F93785"/>
    <w:rsid w:val="00F93C13"/>
    <w:rsid w:val="00FD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252A4"/>
  <w15:chartTrackingRefBased/>
  <w15:docId w15:val="{6E140203-03EC-4A18-A215-46C58066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1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30F"/>
  </w:style>
  <w:style w:type="paragraph" w:styleId="Footer">
    <w:name w:val="footer"/>
    <w:basedOn w:val="Normal"/>
    <w:link w:val="FooterChar"/>
    <w:uiPriority w:val="99"/>
    <w:unhideWhenUsed/>
    <w:rsid w:val="00413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30F"/>
  </w:style>
  <w:style w:type="character" w:styleId="CommentReference">
    <w:name w:val="annotation reference"/>
    <w:basedOn w:val="DefaultParagraphFont"/>
    <w:uiPriority w:val="99"/>
    <w:semiHidden/>
    <w:unhideWhenUsed/>
    <w:rsid w:val="006427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27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27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7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7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FA7A2-A7BB-4E4C-83A4-156CE4EEB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2024-05-04T16:11:00Z</cp:lastPrinted>
  <dcterms:created xsi:type="dcterms:W3CDTF">2024-05-04T14:31:00Z</dcterms:created>
  <dcterms:modified xsi:type="dcterms:W3CDTF">2024-05-14T18:20:00Z</dcterms:modified>
</cp:coreProperties>
</file>