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E0692D" w14:textId="0C1240A3" w:rsidR="00392850" w:rsidRDefault="00392850" w:rsidP="00B043FB">
      <w:pPr>
        <w:spacing w:after="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About Education</w:t>
      </w:r>
    </w:p>
    <w:p w14:paraId="762F3507" w14:textId="4FFA670E" w:rsidR="00392850" w:rsidRDefault="00392850" w:rsidP="00B043FB">
      <w:pPr>
        <w:spacing w:after="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Glendenning Notes</w:t>
      </w:r>
    </w:p>
    <w:p w14:paraId="50A991F5" w14:textId="58DB7548" w:rsidR="00D66967" w:rsidRDefault="00D66967" w:rsidP="00B043FB">
      <w:pPr>
        <w:spacing w:after="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100</w:t>
      </w:r>
    </w:p>
    <w:p w14:paraId="0D7D2A8B" w14:textId="4290E503" w:rsidR="00B043FB" w:rsidRPr="00392850" w:rsidRDefault="00B043FB" w:rsidP="00B043FB">
      <w:pPr>
        <w:spacing w:after="0"/>
        <w:jc w:val="center"/>
        <w:rPr>
          <w:b/>
          <w:bCs/>
          <w:color w:val="C00000"/>
          <w:sz w:val="44"/>
          <w:szCs w:val="44"/>
        </w:rPr>
      </w:pPr>
      <w:r w:rsidRPr="00392850">
        <w:rPr>
          <w:b/>
          <w:bCs/>
          <w:color w:val="C00000"/>
          <w:sz w:val="44"/>
          <w:szCs w:val="44"/>
        </w:rPr>
        <w:t>A CALL FOR CLARITY</w:t>
      </w:r>
    </w:p>
    <w:p w14:paraId="06F1C8A2" w14:textId="7BE9C7EE" w:rsidR="00E46717" w:rsidRPr="00B043FB" w:rsidRDefault="00E46717" w:rsidP="00E4671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49FEAB7" w14:textId="77777777" w:rsidR="00461D09" w:rsidRDefault="00E546EE" w:rsidP="00B06D1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Some time ago, I set out to explore public education with a view to </w:t>
      </w:r>
      <w:r w:rsidR="00EF6537">
        <w:rPr>
          <w:sz w:val="24"/>
          <w:szCs w:val="24"/>
        </w:rPr>
        <w:t>increasing my knowledge and understan</w:t>
      </w:r>
      <w:r w:rsidR="00D66967">
        <w:rPr>
          <w:sz w:val="24"/>
          <w:szCs w:val="24"/>
        </w:rPr>
        <w:t>dings</w:t>
      </w:r>
      <w:r w:rsidR="00675539">
        <w:rPr>
          <w:sz w:val="24"/>
          <w:szCs w:val="24"/>
        </w:rPr>
        <w:t>. E</w:t>
      </w:r>
      <w:r w:rsidR="00B043FB" w:rsidRPr="00B043FB">
        <w:rPr>
          <w:sz w:val="24"/>
          <w:szCs w:val="24"/>
        </w:rPr>
        <w:t>ducation is complex; information plays a key role.  Learners have different interests, experi</w:t>
      </w:r>
      <w:r w:rsidR="005371AA">
        <w:rPr>
          <w:sz w:val="24"/>
          <w:szCs w:val="24"/>
        </w:rPr>
        <w:t>e</w:t>
      </w:r>
      <w:r w:rsidR="00B043FB" w:rsidRPr="00B043FB">
        <w:rPr>
          <w:sz w:val="24"/>
          <w:szCs w:val="24"/>
        </w:rPr>
        <w:t>nces, capabilities and needs; they also fill a var</w:t>
      </w:r>
      <w:r>
        <w:rPr>
          <w:sz w:val="24"/>
          <w:szCs w:val="24"/>
        </w:rPr>
        <w:t>i</w:t>
      </w:r>
      <w:r w:rsidR="00B043FB" w:rsidRPr="00B043FB">
        <w:rPr>
          <w:sz w:val="24"/>
          <w:szCs w:val="24"/>
        </w:rPr>
        <w:t xml:space="preserve">ety of life </w:t>
      </w:r>
      <w:r w:rsidR="00B06D18">
        <w:rPr>
          <w:sz w:val="24"/>
          <w:szCs w:val="24"/>
        </w:rPr>
        <w:t>roles</w:t>
      </w:r>
      <w:r w:rsidR="00461D09">
        <w:rPr>
          <w:sz w:val="24"/>
          <w:szCs w:val="24"/>
        </w:rPr>
        <w:t>.</w:t>
      </w:r>
    </w:p>
    <w:p w14:paraId="697B64D7" w14:textId="4F7C74F6" w:rsidR="00B06D18" w:rsidRDefault="00B06D18" w:rsidP="00B06D1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.  </w:t>
      </w:r>
    </w:p>
    <w:p w14:paraId="6C0E5EE6" w14:textId="6E3EC916" w:rsidR="00461D09" w:rsidRDefault="00461D09" w:rsidP="00B06D18">
      <w:pPr>
        <w:spacing w:after="0"/>
        <w:rPr>
          <w:sz w:val="24"/>
          <w:szCs w:val="24"/>
        </w:rPr>
      </w:pPr>
      <w:r w:rsidRPr="00461D09">
        <w:rPr>
          <w:sz w:val="24"/>
          <w:szCs w:val="24"/>
        </w:rPr>
        <w:t>The conclusions that follow are based on my own experience, exploration of literature, agendas and minutes, conversations</w:t>
      </w:r>
      <w:r w:rsidR="002F5D61">
        <w:rPr>
          <w:sz w:val="24"/>
          <w:szCs w:val="24"/>
        </w:rPr>
        <w:t xml:space="preserve"> and </w:t>
      </w:r>
      <w:r w:rsidR="001F533B">
        <w:rPr>
          <w:sz w:val="24"/>
          <w:szCs w:val="24"/>
        </w:rPr>
        <w:t xml:space="preserve">review of </w:t>
      </w:r>
      <w:r w:rsidRPr="00461D09">
        <w:rPr>
          <w:sz w:val="24"/>
          <w:szCs w:val="24"/>
        </w:rPr>
        <w:t>school websites</w:t>
      </w:r>
      <w:r w:rsidR="002F5D61">
        <w:rPr>
          <w:sz w:val="24"/>
          <w:szCs w:val="24"/>
        </w:rPr>
        <w:t xml:space="preserve">. </w:t>
      </w:r>
    </w:p>
    <w:p w14:paraId="45A1A51C" w14:textId="54700BA8" w:rsidR="009A6DD0" w:rsidRPr="00461D09" w:rsidRDefault="002F5D61" w:rsidP="00461D09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</w:t>
      </w:r>
      <w:r w:rsidR="00E546EE" w:rsidRPr="00461D09">
        <w:rPr>
          <w:sz w:val="24"/>
          <w:szCs w:val="24"/>
        </w:rPr>
        <w:t xml:space="preserve">n a report in 2018, the World Bank reminded </w:t>
      </w:r>
      <w:r w:rsidR="0035719D" w:rsidRPr="00461D09">
        <w:rPr>
          <w:sz w:val="24"/>
          <w:szCs w:val="24"/>
        </w:rPr>
        <w:t xml:space="preserve">us </w:t>
      </w:r>
      <w:r w:rsidR="00E546EE" w:rsidRPr="00461D09">
        <w:rPr>
          <w:sz w:val="24"/>
          <w:szCs w:val="24"/>
        </w:rPr>
        <w:t>that education and going to school are not the same. Education is a service; school is a place.</w:t>
      </w:r>
      <w:r w:rsidR="00831A24">
        <w:rPr>
          <w:sz w:val="24"/>
          <w:szCs w:val="24"/>
        </w:rPr>
        <w:t xml:space="preserve"> </w:t>
      </w:r>
      <w:r w:rsidR="006C26ED">
        <w:rPr>
          <w:sz w:val="24"/>
          <w:szCs w:val="24"/>
        </w:rPr>
        <w:t xml:space="preserve">School and schooling may </w:t>
      </w:r>
      <w:r w:rsidR="00831A24">
        <w:rPr>
          <w:sz w:val="24"/>
          <w:szCs w:val="24"/>
        </w:rPr>
        <w:t>also b</w:t>
      </w:r>
      <w:r w:rsidR="006C26ED">
        <w:rPr>
          <w:sz w:val="24"/>
          <w:szCs w:val="24"/>
        </w:rPr>
        <w:t>e thought of as</w:t>
      </w:r>
      <w:r w:rsidR="00831A24">
        <w:rPr>
          <w:sz w:val="24"/>
          <w:szCs w:val="24"/>
        </w:rPr>
        <w:t xml:space="preserve"> a </w:t>
      </w:r>
      <w:r w:rsidR="006C26ED">
        <w:rPr>
          <w:sz w:val="24"/>
          <w:szCs w:val="24"/>
        </w:rPr>
        <w:t>pattern of help for l</w:t>
      </w:r>
      <w:r w:rsidR="00831A24">
        <w:rPr>
          <w:sz w:val="24"/>
          <w:szCs w:val="24"/>
        </w:rPr>
        <w:t>ear</w:t>
      </w:r>
      <w:r w:rsidR="006C26ED">
        <w:rPr>
          <w:sz w:val="24"/>
          <w:szCs w:val="24"/>
        </w:rPr>
        <w:t xml:space="preserve">ners. </w:t>
      </w:r>
      <w:r w:rsidR="00E546EE" w:rsidRPr="00461D09">
        <w:rPr>
          <w:sz w:val="24"/>
          <w:szCs w:val="24"/>
        </w:rPr>
        <w:t xml:space="preserve"> Experiences in school are major contributors to one’s education but </w:t>
      </w:r>
      <w:r w:rsidR="00642755" w:rsidRPr="00461D09">
        <w:rPr>
          <w:sz w:val="24"/>
          <w:szCs w:val="24"/>
        </w:rPr>
        <w:t xml:space="preserve">it is the experience not the school that counts.  </w:t>
      </w:r>
      <w:r w:rsidR="004F3EB0">
        <w:rPr>
          <w:sz w:val="24"/>
          <w:szCs w:val="24"/>
        </w:rPr>
        <w:t>It is like the preparation of the food rather than the management of the restaurant.</w:t>
      </w:r>
    </w:p>
    <w:p w14:paraId="79192D5A" w14:textId="3F8FAB37" w:rsidR="0035719D" w:rsidRPr="00461D09" w:rsidRDefault="0035719D" w:rsidP="00461D09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461D09">
        <w:rPr>
          <w:sz w:val="24"/>
          <w:szCs w:val="24"/>
        </w:rPr>
        <w:t xml:space="preserve">Governments usually structure around branches or fields. PEI Agriculture lists its divisions as land, water, crops, animals, etc. Health is organized around primary care, drugs, Covid, hospitals, etc. </w:t>
      </w:r>
      <w:r w:rsidR="002F5D61">
        <w:rPr>
          <w:sz w:val="24"/>
          <w:szCs w:val="24"/>
        </w:rPr>
        <w:t xml:space="preserve">The Department </w:t>
      </w:r>
      <w:r w:rsidR="00BE29CE">
        <w:rPr>
          <w:sz w:val="24"/>
          <w:szCs w:val="24"/>
        </w:rPr>
        <w:t xml:space="preserve">of Education </w:t>
      </w:r>
      <w:r w:rsidR="002F5D61">
        <w:rPr>
          <w:sz w:val="24"/>
          <w:szCs w:val="24"/>
        </w:rPr>
        <w:t>should</w:t>
      </w:r>
      <w:r w:rsidRPr="00461D09">
        <w:rPr>
          <w:sz w:val="24"/>
          <w:szCs w:val="24"/>
        </w:rPr>
        <w:t xml:space="preserve"> focus on </w:t>
      </w:r>
      <w:r w:rsidR="002F5D61">
        <w:rPr>
          <w:sz w:val="24"/>
          <w:szCs w:val="24"/>
        </w:rPr>
        <w:t xml:space="preserve">areas of </w:t>
      </w:r>
      <w:r w:rsidRPr="00461D09">
        <w:rPr>
          <w:sz w:val="24"/>
          <w:szCs w:val="24"/>
        </w:rPr>
        <w:t>learn</w:t>
      </w:r>
      <w:r w:rsidR="004F3EB0">
        <w:rPr>
          <w:sz w:val="24"/>
          <w:szCs w:val="24"/>
        </w:rPr>
        <w:t xml:space="preserve">ing such </w:t>
      </w:r>
      <w:proofErr w:type="gramStart"/>
      <w:r w:rsidR="004F3EB0">
        <w:rPr>
          <w:sz w:val="24"/>
          <w:szCs w:val="24"/>
        </w:rPr>
        <w:t xml:space="preserve">as </w:t>
      </w:r>
      <w:r w:rsidRPr="00461D09">
        <w:rPr>
          <w:sz w:val="24"/>
          <w:szCs w:val="24"/>
        </w:rPr>
        <w:t xml:space="preserve"> </w:t>
      </w:r>
      <w:r w:rsidR="001F533B">
        <w:rPr>
          <w:sz w:val="24"/>
          <w:szCs w:val="24"/>
        </w:rPr>
        <w:t>math</w:t>
      </w:r>
      <w:proofErr w:type="gramEnd"/>
      <w:r w:rsidR="001F533B">
        <w:rPr>
          <w:sz w:val="24"/>
          <w:szCs w:val="24"/>
        </w:rPr>
        <w:t>, science</w:t>
      </w:r>
      <w:r w:rsidR="002F5D61">
        <w:rPr>
          <w:sz w:val="24"/>
          <w:szCs w:val="24"/>
        </w:rPr>
        <w:t>, an</w:t>
      </w:r>
      <w:r w:rsidR="001F533B">
        <w:rPr>
          <w:sz w:val="24"/>
          <w:szCs w:val="24"/>
        </w:rPr>
        <w:t xml:space="preserve">d </w:t>
      </w:r>
      <w:proofErr w:type="spellStart"/>
      <w:r w:rsidR="001F533B">
        <w:rPr>
          <w:sz w:val="24"/>
          <w:szCs w:val="24"/>
        </w:rPr>
        <w:t>self management</w:t>
      </w:r>
      <w:proofErr w:type="spellEnd"/>
      <w:r w:rsidR="001F533B">
        <w:rPr>
          <w:sz w:val="24"/>
          <w:szCs w:val="24"/>
        </w:rPr>
        <w:t xml:space="preserve"> </w:t>
      </w:r>
      <w:r w:rsidRPr="00461D09">
        <w:rPr>
          <w:sz w:val="24"/>
          <w:szCs w:val="24"/>
        </w:rPr>
        <w:t>rather than running schools.</w:t>
      </w:r>
    </w:p>
    <w:p w14:paraId="3D1172A8" w14:textId="7377FBD6" w:rsidR="00642755" w:rsidRDefault="0035719D" w:rsidP="0035719D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642755">
        <w:rPr>
          <w:sz w:val="24"/>
          <w:szCs w:val="24"/>
        </w:rPr>
        <w:t xml:space="preserve">The PEI Department </w:t>
      </w:r>
      <w:proofErr w:type="gramStart"/>
      <w:r w:rsidRPr="00642755">
        <w:rPr>
          <w:sz w:val="24"/>
          <w:szCs w:val="24"/>
        </w:rPr>
        <w:t>uses  “</w:t>
      </w:r>
      <w:proofErr w:type="gramEnd"/>
      <w:r w:rsidRPr="00642755">
        <w:rPr>
          <w:sz w:val="24"/>
          <w:szCs w:val="24"/>
        </w:rPr>
        <w:t>Education and</w:t>
      </w:r>
      <w:r w:rsidR="00C204D5">
        <w:rPr>
          <w:sz w:val="24"/>
          <w:szCs w:val="24"/>
        </w:rPr>
        <w:t xml:space="preserve"> Early Years</w:t>
      </w:r>
      <w:r w:rsidRPr="00642755">
        <w:rPr>
          <w:sz w:val="24"/>
          <w:szCs w:val="24"/>
        </w:rPr>
        <w:t xml:space="preserve">” in title; doesn’t education include </w:t>
      </w:r>
      <w:r w:rsidR="00C204D5">
        <w:rPr>
          <w:sz w:val="24"/>
          <w:szCs w:val="24"/>
        </w:rPr>
        <w:t>early years</w:t>
      </w:r>
      <w:r w:rsidRPr="00642755">
        <w:rPr>
          <w:sz w:val="24"/>
          <w:szCs w:val="24"/>
        </w:rPr>
        <w:t>?</w:t>
      </w:r>
    </w:p>
    <w:p w14:paraId="38A57524" w14:textId="35090470" w:rsidR="00642755" w:rsidRDefault="0035719D" w:rsidP="0035719D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642755">
        <w:rPr>
          <w:sz w:val="24"/>
          <w:szCs w:val="24"/>
        </w:rPr>
        <w:t>Documents refer to helping young people “secure a place” in society; what do we mean by “</w:t>
      </w:r>
      <w:proofErr w:type="gramStart"/>
      <w:r w:rsidRPr="00642755">
        <w:rPr>
          <w:sz w:val="24"/>
          <w:szCs w:val="24"/>
        </w:rPr>
        <w:t>a  place</w:t>
      </w:r>
      <w:proofErr w:type="gramEnd"/>
      <w:r w:rsidRPr="00642755">
        <w:rPr>
          <w:sz w:val="24"/>
          <w:szCs w:val="24"/>
        </w:rPr>
        <w:t xml:space="preserve">”?; what criteria would one use to </w:t>
      </w:r>
      <w:r w:rsidR="00392850">
        <w:rPr>
          <w:sz w:val="24"/>
          <w:szCs w:val="24"/>
        </w:rPr>
        <w:t xml:space="preserve">design a program or </w:t>
      </w:r>
      <w:r w:rsidRPr="00642755">
        <w:rPr>
          <w:sz w:val="24"/>
          <w:szCs w:val="24"/>
        </w:rPr>
        <w:t>assess progress?</w:t>
      </w:r>
    </w:p>
    <w:p w14:paraId="5AF0BCE7" w14:textId="3BAED08D" w:rsidR="009A6DD0" w:rsidRDefault="0035719D" w:rsidP="0035719D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642755">
        <w:rPr>
          <w:sz w:val="24"/>
          <w:szCs w:val="24"/>
        </w:rPr>
        <w:t xml:space="preserve">The Department refers to its </w:t>
      </w:r>
      <w:r w:rsidR="001F533B">
        <w:rPr>
          <w:sz w:val="24"/>
          <w:szCs w:val="24"/>
        </w:rPr>
        <w:t xml:space="preserve">role as </w:t>
      </w:r>
      <w:r w:rsidRPr="00642755">
        <w:rPr>
          <w:sz w:val="24"/>
          <w:szCs w:val="24"/>
        </w:rPr>
        <w:t xml:space="preserve">one of “developing and delivering programs”; </w:t>
      </w:r>
      <w:r w:rsidR="004F3EB0">
        <w:rPr>
          <w:sz w:val="24"/>
          <w:szCs w:val="24"/>
        </w:rPr>
        <w:t xml:space="preserve">the literature normally </w:t>
      </w:r>
      <w:r w:rsidR="00BE29CE">
        <w:rPr>
          <w:sz w:val="24"/>
          <w:szCs w:val="24"/>
        </w:rPr>
        <w:t>d</w:t>
      </w:r>
      <w:r w:rsidR="004F3EB0">
        <w:rPr>
          <w:sz w:val="24"/>
          <w:szCs w:val="24"/>
        </w:rPr>
        <w:t xml:space="preserve">escribes the role as one of helping </w:t>
      </w:r>
      <w:r w:rsidRPr="00642755">
        <w:rPr>
          <w:sz w:val="24"/>
          <w:szCs w:val="24"/>
        </w:rPr>
        <w:t>people gain “skills, knowledge and attitudes needed to thrive in future years?</w:t>
      </w:r>
      <w:r w:rsidR="00F93785">
        <w:rPr>
          <w:sz w:val="24"/>
          <w:szCs w:val="24"/>
        </w:rPr>
        <w:t xml:space="preserve"> The two are not the </w:t>
      </w:r>
      <w:r w:rsidR="001F533B">
        <w:rPr>
          <w:sz w:val="24"/>
          <w:szCs w:val="24"/>
        </w:rPr>
        <w:t>sa</w:t>
      </w:r>
      <w:r w:rsidR="00F93785">
        <w:rPr>
          <w:sz w:val="24"/>
          <w:szCs w:val="24"/>
        </w:rPr>
        <w:t>me.</w:t>
      </w:r>
    </w:p>
    <w:p w14:paraId="313F2FE7" w14:textId="73852C6C" w:rsidR="00C226E7" w:rsidRDefault="00392850" w:rsidP="0035719D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Recently</w:t>
      </w:r>
      <w:r w:rsidR="008115D6">
        <w:rPr>
          <w:sz w:val="24"/>
          <w:szCs w:val="24"/>
        </w:rPr>
        <w:t xml:space="preserve"> </w:t>
      </w:r>
      <w:r w:rsidR="00C226E7">
        <w:rPr>
          <w:sz w:val="24"/>
          <w:szCs w:val="24"/>
        </w:rPr>
        <w:t xml:space="preserve">I </w:t>
      </w:r>
      <w:r w:rsidR="008115D6">
        <w:rPr>
          <w:sz w:val="24"/>
          <w:szCs w:val="24"/>
        </w:rPr>
        <w:t xml:space="preserve">decided to check </w:t>
      </w:r>
      <w:r w:rsidR="00C226E7">
        <w:rPr>
          <w:sz w:val="24"/>
          <w:szCs w:val="24"/>
        </w:rPr>
        <w:t xml:space="preserve">the </w:t>
      </w:r>
      <w:r w:rsidR="008115D6">
        <w:rPr>
          <w:sz w:val="24"/>
          <w:szCs w:val="24"/>
        </w:rPr>
        <w:t xml:space="preserve">PEI </w:t>
      </w:r>
      <w:r w:rsidR="00C226E7">
        <w:rPr>
          <w:sz w:val="24"/>
          <w:szCs w:val="24"/>
        </w:rPr>
        <w:t>“Education Act”</w:t>
      </w:r>
      <w:r w:rsidR="00C204D5">
        <w:rPr>
          <w:sz w:val="24"/>
          <w:szCs w:val="24"/>
        </w:rPr>
        <w:t xml:space="preserve"> for </w:t>
      </w:r>
      <w:proofErr w:type="spellStart"/>
      <w:r w:rsidR="00C204D5">
        <w:rPr>
          <w:sz w:val="24"/>
          <w:szCs w:val="24"/>
        </w:rPr>
        <w:t>deinitins</w:t>
      </w:r>
      <w:proofErr w:type="spellEnd"/>
      <w:r w:rsidR="00C204D5">
        <w:rPr>
          <w:sz w:val="24"/>
          <w:szCs w:val="24"/>
        </w:rPr>
        <w:t xml:space="preserve">. </w:t>
      </w:r>
      <w:r w:rsidR="008115D6">
        <w:rPr>
          <w:sz w:val="24"/>
          <w:szCs w:val="24"/>
        </w:rPr>
        <w:t xml:space="preserve"> </w:t>
      </w:r>
      <w:r w:rsidR="00D95B14">
        <w:rPr>
          <w:sz w:val="24"/>
          <w:szCs w:val="24"/>
        </w:rPr>
        <w:t xml:space="preserve">Imagine my surprise to find </w:t>
      </w:r>
      <w:r w:rsidR="008115D6">
        <w:rPr>
          <w:sz w:val="24"/>
          <w:szCs w:val="24"/>
        </w:rPr>
        <w:t xml:space="preserve">that PEI no longer had a definition. </w:t>
      </w:r>
      <w:r w:rsidR="00D95B14">
        <w:rPr>
          <w:sz w:val="24"/>
          <w:szCs w:val="24"/>
        </w:rPr>
        <w:t xml:space="preserve"> Thinking it w</w:t>
      </w:r>
      <w:r>
        <w:rPr>
          <w:sz w:val="24"/>
          <w:szCs w:val="24"/>
        </w:rPr>
        <w:t>a</w:t>
      </w:r>
      <w:r w:rsidR="00D95B14">
        <w:rPr>
          <w:sz w:val="24"/>
          <w:szCs w:val="24"/>
        </w:rPr>
        <w:t xml:space="preserve">s my </w:t>
      </w:r>
      <w:r w:rsidR="008115D6">
        <w:rPr>
          <w:sz w:val="24"/>
          <w:szCs w:val="24"/>
        </w:rPr>
        <w:t xml:space="preserve">inability to use the current technology, </w:t>
      </w:r>
      <w:r w:rsidR="00D95B14">
        <w:rPr>
          <w:sz w:val="24"/>
          <w:szCs w:val="24"/>
        </w:rPr>
        <w:t>I phoned the Legislative Library for</w:t>
      </w:r>
      <w:r w:rsidR="00862BF2">
        <w:rPr>
          <w:sz w:val="24"/>
          <w:szCs w:val="24"/>
        </w:rPr>
        <w:t xml:space="preserve"> </w:t>
      </w:r>
      <w:r w:rsidR="00D95B14">
        <w:rPr>
          <w:sz w:val="24"/>
          <w:szCs w:val="24"/>
        </w:rPr>
        <w:t>help.  The Libarian was most helpful but faile</w:t>
      </w:r>
      <w:r w:rsidR="00862BF2">
        <w:rPr>
          <w:sz w:val="24"/>
          <w:szCs w:val="24"/>
        </w:rPr>
        <w:t>d</w:t>
      </w:r>
      <w:r w:rsidR="00D95B14">
        <w:rPr>
          <w:sz w:val="24"/>
          <w:szCs w:val="24"/>
        </w:rPr>
        <w:t xml:space="preserve"> to produce a definition. Later I learn</w:t>
      </w:r>
      <w:r w:rsidR="00862BF2">
        <w:rPr>
          <w:sz w:val="24"/>
          <w:szCs w:val="24"/>
        </w:rPr>
        <w:t>ed</w:t>
      </w:r>
      <w:r w:rsidR="00D95B14">
        <w:rPr>
          <w:sz w:val="24"/>
          <w:szCs w:val="24"/>
        </w:rPr>
        <w:t xml:space="preserve"> that “education” had been dropped from the act in </w:t>
      </w:r>
      <w:proofErr w:type="spellStart"/>
      <w:r w:rsidR="00D95B14">
        <w:rPr>
          <w:sz w:val="24"/>
          <w:szCs w:val="24"/>
        </w:rPr>
        <w:t>favour</w:t>
      </w:r>
      <w:proofErr w:type="spellEnd"/>
      <w:r w:rsidR="00D95B14">
        <w:rPr>
          <w:sz w:val="24"/>
          <w:szCs w:val="24"/>
        </w:rPr>
        <w:t xml:space="preserve"> of </w:t>
      </w:r>
      <w:r>
        <w:rPr>
          <w:sz w:val="24"/>
          <w:szCs w:val="24"/>
        </w:rPr>
        <w:t>“</w:t>
      </w:r>
      <w:r w:rsidR="00D95B14">
        <w:rPr>
          <w:sz w:val="24"/>
          <w:szCs w:val="24"/>
        </w:rPr>
        <w:t xml:space="preserve">school”. I find it strange indeed that a </w:t>
      </w:r>
      <w:proofErr w:type="gramStart"/>
      <w:r w:rsidR="00D95B14">
        <w:rPr>
          <w:sz w:val="24"/>
          <w:szCs w:val="24"/>
        </w:rPr>
        <w:t>Department</w:t>
      </w:r>
      <w:proofErr w:type="gramEnd"/>
      <w:r w:rsidR="00D95B14">
        <w:rPr>
          <w:sz w:val="24"/>
          <w:szCs w:val="24"/>
        </w:rPr>
        <w:t xml:space="preserve"> as large and complex as “education” lacks a simple definition.</w:t>
      </w:r>
    </w:p>
    <w:p w14:paraId="21F52281" w14:textId="77777777" w:rsidR="00392850" w:rsidRDefault="00392850" w:rsidP="00D8500B">
      <w:pPr>
        <w:spacing w:after="0"/>
        <w:rPr>
          <w:sz w:val="24"/>
          <w:szCs w:val="24"/>
        </w:rPr>
      </w:pPr>
    </w:p>
    <w:p w14:paraId="6EEAB1A5" w14:textId="45F34D9C" w:rsidR="00862BF2" w:rsidRDefault="001175C5" w:rsidP="00D8500B">
      <w:pPr>
        <w:spacing w:after="0"/>
        <w:rPr>
          <w:sz w:val="24"/>
          <w:szCs w:val="24"/>
        </w:rPr>
      </w:pPr>
      <w:r w:rsidRPr="001175C5">
        <w:rPr>
          <w:sz w:val="24"/>
          <w:szCs w:val="24"/>
        </w:rPr>
        <w:t>Conceptual clarity is a must to understand the people we serve, the services we provide, learner needs, product, processes and values especially when the subject carries layers of subjectivity</w:t>
      </w:r>
      <w:r w:rsidR="001F533B">
        <w:rPr>
          <w:sz w:val="24"/>
          <w:szCs w:val="24"/>
        </w:rPr>
        <w:t>.</w:t>
      </w:r>
      <w:r w:rsidR="004F3EB0">
        <w:rPr>
          <w:sz w:val="24"/>
          <w:szCs w:val="24"/>
        </w:rPr>
        <w:t xml:space="preserve"> </w:t>
      </w:r>
      <w:r w:rsidR="001F533B">
        <w:rPr>
          <w:sz w:val="24"/>
          <w:szCs w:val="24"/>
        </w:rPr>
        <w:t xml:space="preserve"> </w:t>
      </w:r>
      <w:r w:rsidR="00862BF2">
        <w:rPr>
          <w:sz w:val="24"/>
          <w:szCs w:val="24"/>
        </w:rPr>
        <w:t xml:space="preserve">Perhaps the Department could produce and circulate a list of standard definitions. </w:t>
      </w:r>
    </w:p>
    <w:p w14:paraId="1F6DCFA2" w14:textId="77777777" w:rsidR="002D46A2" w:rsidRDefault="002D46A2" w:rsidP="00D8500B">
      <w:pPr>
        <w:spacing w:after="0"/>
        <w:rPr>
          <w:sz w:val="24"/>
          <w:szCs w:val="24"/>
        </w:rPr>
      </w:pPr>
    </w:p>
    <w:p w14:paraId="255B396E" w14:textId="77777777" w:rsidR="002D46A2" w:rsidRDefault="002D46A2" w:rsidP="00D8500B">
      <w:pPr>
        <w:spacing w:after="0"/>
        <w:rPr>
          <w:sz w:val="24"/>
          <w:szCs w:val="24"/>
        </w:rPr>
      </w:pPr>
    </w:p>
    <w:p w14:paraId="2EDE0F4C" w14:textId="77777777" w:rsidR="002D46A2" w:rsidRPr="002D46A2" w:rsidRDefault="002D46A2" w:rsidP="002D46A2">
      <w:pPr>
        <w:spacing w:after="0"/>
        <w:rPr>
          <w:sz w:val="24"/>
          <w:szCs w:val="24"/>
        </w:rPr>
      </w:pPr>
      <w:r w:rsidRPr="002D46A2">
        <w:rPr>
          <w:sz w:val="24"/>
          <w:szCs w:val="24"/>
        </w:rPr>
        <w:lastRenderedPageBreak/>
        <w:t>Readers who wish to dig deeper may find the following articles useful:</w:t>
      </w:r>
    </w:p>
    <w:p w14:paraId="17FDA669" w14:textId="77777777" w:rsidR="002D46A2" w:rsidRPr="002D46A2" w:rsidRDefault="002D46A2" w:rsidP="002D46A2">
      <w:pPr>
        <w:spacing w:after="0"/>
        <w:rPr>
          <w:sz w:val="24"/>
          <w:szCs w:val="24"/>
        </w:rPr>
      </w:pPr>
      <w:r w:rsidRPr="002D46A2">
        <w:rPr>
          <w:sz w:val="24"/>
          <w:szCs w:val="24"/>
        </w:rPr>
        <w:t>•</w:t>
      </w:r>
      <w:r w:rsidRPr="002D46A2">
        <w:rPr>
          <w:sz w:val="24"/>
          <w:szCs w:val="24"/>
        </w:rPr>
        <w:tab/>
        <w:t>World Bank. Crisis in Education”, 2018</w:t>
      </w:r>
    </w:p>
    <w:p w14:paraId="78E5CEC7" w14:textId="3C16B1B8" w:rsidR="002D46A2" w:rsidRPr="002D46A2" w:rsidRDefault="002D46A2" w:rsidP="002D46A2">
      <w:pPr>
        <w:spacing w:after="0"/>
        <w:rPr>
          <w:sz w:val="24"/>
          <w:szCs w:val="24"/>
        </w:rPr>
      </w:pPr>
      <w:r w:rsidRPr="002D46A2">
        <w:rPr>
          <w:sz w:val="24"/>
          <w:szCs w:val="24"/>
        </w:rPr>
        <w:t>•</w:t>
      </w:r>
      <w:r w:rsidRPr="002D46A2">
        <w:rPr>
          <w:sz w:val="24"/>
          <w:szCs w:val="24"/>
        </w:rPr>
        <w:tab/>
      </w:r>
      <w:r>
        <w:rPr>
          <w:sz w:val="24"/>
          <w:szCs w:val="24"/>
        </w:rPr>
        <w:t xml:space="preserve">Bedard, </w:t>
      </w:r>
      <w:r w:rsidRPr="002D46A2">
        <w:rPr>
          <w:sz w:val="24"/>
          <w:szCs w:val="24"/>
        </w:rPr>
        <w:t>Montreal Economic Institute</w:t>
      </w:r>
      <w:r w:rsidR="00C204D5">
        <w:rPr>
          <w:sz w:val="24"/>
          <w:szCs w:val="24"/>
        </w:rPr>
        <w:t xml:space="preserve">, PDAGOGICL </w:t>
      </w:r>
      <w:proofErr w:type="spellStart"/>
      <w:r w:rsidR="00C204D5">
        <w:rPr>
          <w:sz w:val="24"/>
          <w:szCs w:val="24"/>
        </w:rPr>
        <w:t>aCCOUNTABILITY</w:t>
      </w:r>
      <w:proofErr w:type="spellEnd"/>
    </w:p>
    <w:p w14:paraId="18D28AC1" w14:textId="15816A3A" w:rsidR="002D46A2" w:rsidRPr="002D46A2" w:rsidRDefault="002D46A2" w:rsidP="002D46A2">
      <w:pPr>
        <w:spacing w:after="0"/>
        <w:rPr>
          <w:sz w:val="24"/>
          <w:szCs w:val="24"/>
        </w:rPr>
      </w:pPr>
      <w:r w:rsidRPr="002D46A2">
        <w:rPr>
          <w:sz w:val="24"/>
          <w:szCs w:val="24"/>
        </w:rPr>
        <w:t>•</w:t>
      </w:r>
      <w:r w:rsidRPr="002D46A2">
        <w:rPr>
          <w:sz w:val="24"/>
          <w:szCs w:val="24"/>
        </w:rPr>
        <w:tab/>
        <w:t xml:space="preserve">OECD, </w:t>
      </w:r>
      <w:r w:rsidR="001F1FF6">
        <w:rPr>
          <w:sz w:val="24"/>
          <w:szCs w:val="24"/>
        </w:rPr>
        <w:t xml:space="preserve">2030, Future of </w:t>
      </w:r>
      <w:proofErr w:type="spellStart"/>
      <w:r w:rsidR="001F1FF6">
        <w:rPr>
          <w:sz w:val="24"/>
          <w:szCs w:val="24"/>
        </w:rPr>
        <w:t>Educaton</w:t>
      </w:r>
      <w:proofErr w:type="spellEnd"/>
      <w:r w:rsidR="001F1FF6">
        <w:rPr>
          <w:sz w:val="24"/>
          <w:szCs w:val="24"/>
        </w:rPr>
        <w:t xml:space="preserve"> and Skills. </w:t>
      </w:r>
    </w:p>
    <w:p w14:paraId="01858A69" w14:textId="6021C602" w:rsidR="002D46A2" w:rsidRDefault="002D46A2" w:rsidP="002D46A2">
      <w:pPr>
        <w:spacing w:after="0"/>
        <w:rPr>
          <w:sz w:val="24"/>
          <w:szCs w:val="24"/>
        </w:rPr>
      </w:pPr>
      <w:r w:rsidRPr="002D46A2">
        <w:rPr>
          <w:sz w:val="24"/>
          <w:szCs w:val="24"/>
        </w:rPr>
        <w:t>•</w:t>
      </w:r>
      <w:r w:rsidRPr="002D46A2">
        <w:rPr>
          <w:sz w:val="24"/>
          <w:szCs w:val="24"/>
        </w:rPr>
        <w:tab/>
        <w:t>Bennet, Paul. “Muffled Voices of Teachers”</w:t>
      </w:r>
    </w:p>
    <w:p w14:paraId="7B15AB08" w14:textId="77777777" w:rsidR="00862BF2" w:rsidRDefault="00862BF2" w:rsidP="00D8500B">
      <w:pPr>
        <w:spacing w:after="0"/>
        <w:rPr>
          <w:sz w:val="24"/>
          <w:szCs w:val="24"/>
        </w:rPr>
      </w:pPr>
    </w:p>
    <w:p w14:paraId="024224F9" w14:textId="25FA593E" w:rsidR="008115D6" w:rsidRDefault="001F1FF6" w:rsidP="00D8500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August 16, </w:t>
      </w:r>
      <w:r w:rsidR="008115D6">
        <w:rPr>
          <w:sz w:val="24"/>
          <w:szCs w:val="24"/>
        </w:rPr>
        <w:t>2024</w:t>
      </w:r>
    </w:p>
    <w:sectPr w:rsidR="008115D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BC4BFE" w14:textId="77777777" w:rsidR="00FF31A9" w:rsidRDefault="00FF31A9" w:rsidP="0041330F">
      <w:pPr>
        <w:spacing w:after="0" w:line="240" w:lineRule="auto"/>
      </w:pPr>
      <w:r>
        <w:separator/>
      </w:r>
    </w:p>
  </w:endnote>
  <w:endnote w:type="continuationSeparator" w:id="0">
    <w:p w14:paraId="66EA3897" w14:textId="77777777" w:rsidR="00FF31A9" w:rsidRDefault="00FF31A9" w:rsidP="00413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244FCE" w14:textId="77777777" w:rsidR="0041330F" w:rsidRDefault="004133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5BC6F5" w14:textId="77777777" w:rsidR="0041330F" w:rsidRDefault="004133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A07BDE" w14:textId="77777777" w:rsidR="0041330F" w:rsidRDefault="004133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27D321" w14:textId="77777777" w:rsidR="00FF31A9" w:rsidRDefault="00FF31A9" w:rsidP="0041330F">
      <w:pPr>
        <w:spacing w:after="0" w:line="240" w:lineRule="auto"/>
      </w:pPr>
      <w:r>
        <w:separator/>
      </w:r>
    </w:p>
  </w:footnote>
  <w:footnote w:type="continuationSeparator" w:id="0">
    <w:p w14:paraId="20D3B50D" w14:textId="77777777" w:rsidR="00FF31A9" w:rsidRDefault="00FF31A9" w:rsidP="004133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97FDBE" w14:textId="77777777" w:rsidR="0041330F" w:rsidRDefault="004133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4697651"/>
      <w:docPartObj>
        <w:docPartGallery w:val="Watermarks"/>
        <w:docPartUnique/>
      </w:docPartObj>
    </w:sdtPr>
    <w:sdtContent>
      <w:p w14:paraId="03133594" w14:textId="27E7945A" w:rsidR="0041330F" w:rsidRDefault="00000000">
        <w:pPr>
          <w:pStyle w:val="Header"/>
        </w:pPr>
        <w:r>
          <w:rPr>
            <w:noProof/>
          </w:rPr>
          <w:pict w14:anchorId="5CBCBAC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909F2D" w14:textId="77777777" w:rsidR="0041330F" w:rsidRDefault="004133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E31DF3"/>
    <w:multiLevelType w:val="hybridMultilevel"/>
    <w:tmpl w:val="47029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305E2"/>
    <w:multiLevelType w:val="hybridMultilevel"/>
    <w:tmpl w:val="B9F46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70205"/>
    <w:multiLevelType w:val="hybridMultilevel"/>
    <w:tmpl w:val="41805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855738"/>
    <w:multiLevelType w:val="hybridMultilevel"/>
    <w:tmpl w:val="7CC2C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FB56CE"/>
    <w:multiLevelType w:val="hybridMultilevel"/>
    <w:tmpl w:val="C2FAA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138479">
    <w:abstractNumId w:val="0"/>
  </w:num>
  <w:num w:numId="2" w16cid:durableId="1002128746">
    <w:abstractNumId w:val="2"/>
  </w:num>
  <w:num w:numId="3" w16cid:durableId="435906697">
    <w:abstractNumId w:val="1"/>
  </w:num>
  <w:num w:numId="4" w16cid:durableId="920679449">
    <w:abstractNumId w:val="3"/>
  </w:num>
  <w:num w:numId="5" w16cid:durableId="2061421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3FB"/>
    <w:rsid w:val="00022782"/>
    <w:rsid w:val="000242CD"/>
    <w:rsid w:val="000317F6"/>
    <w:rsid w:val="000F09A5"/>
    <w:rsid w:val="00116C10"/>
    <w:rsid w:val="001175C5"/>
    <w:rsid w:val="001879E2"/>
    <w:rsid w:val="001968B6"/>
    <w:rsid w:val="001F1FF6"/>
    <w:rsid w:val="001F2FD8"/>
    <w:rsid w:val="001F533B"/>
    <w:rsid w:val="00201D8B"/>
    <w:rsid w:val="0022328B"/>
    <w:rsid w:val="002B0F97"/>
    <w:rsid w:val="002D46A2"/>
    <w:rsid w:val="002F5D61"/>
    <w:rsid w:val="00303E45"/>
    <w:rsid w:val="00321CC1"/>
    <w:rsid w:val="00333106"/>
    <w:rsid w:val="0035719D"/>
    <w:rsid w:val="00392850"/>
    <w:rsid w:val="003A5EE7"/>
    <w:rsid w:val="0041330F"/>
    <w:rsid w:val="004165F3"/>
    <w:rsid w:val="0041687A"/>
    <w:rsid w:val="00420ABC"/>
    <w:rsid w:val="00423A1B"/>
    <w:rsid w:val="00434563"/>
    <w:rsid w:val="00461D09"/>
    <w:rsid w:val="00493CB2"/>
    <w:rsid w:val="004B3940"/>
    <w:rsid w:val="004F3EB0"/>
    <w:rsid w:val="005371AA"/>
    <w:rsid w:val="0059128D"/>
    <w:rsid w:val="005A5477"/>
    <w:rsid w:val="005E212C"/>
    <w:rsid w:val="00642755"/>
    <w:rsid w:val="00675539"/>
    <w:rsid w:val="00684976"/>
    <w:rsid w:val="00693297"/>
    <w:rsid w:val="006C26ED"/>
    <w:rsid w:val="006E0442"/>
    <w:rsid w:val="00773951"/>
    <w:rsid w:val="007D0AA7"/>
    <w:rsid w:val="008115D6"/>
    <w:rsid w:val="00820F94"/>
    <w:rsid w:val="008211E4"/>
    <w:rsid w:val="00831A24"/>
    <w:rsid w:val="008407A5"/>
    <w:rsid w:val="008512D0"/>
    <w:rsid w:val="00862BF2"/>
    <w:rsid w:val="0089109C"/>
    <w:rsid w:val="008B33C5"/>
    <w:rsid w:val="0092096D"/>
    <w:rsid w:val="009A3958"/>
    <w:rsid w:val="009A6DD0"/>
    <w:rsid w:val="00A61A8A"/>
    <w:rsid w:val="00A8108A"/>
    <w:rsid w:val="00AE50DA"/>
    <w:rsid w:val="00B043FB"/>
    <w:rsid w:val="00B06D18"/>
    <w:rsid w:val="00B170F6"/>
    <w:rsid w:val="00B24EB5"/>
    <w:rsid w:val="00B67A7E"/>
    <w:rsid w:val="00BD2539"/>
    <w:rsid w:val="00BE29CE"/>
    <w:rsid w:val="00BE4F23"/>
    <w:rsid w:val="00BF0523"/>
    <w:rsid w:val="00C105E5"/>
    <w:rsid w:val="00C204D5"/>
    <w:rsid w:val="00C226E7"/>
    <w:rsid w:val="00C43697"/>
    <w:rsid w:val="00C466A0"/>
    <w:rsid w:val="00CD0D7F"/>
    <w:rsid w:val="00CD5D53"/>
    <w:rsid w:val="00CE020F"/>
    <w:rsid w:val="00D03E18"/>
    <w:rsid w:val="00D35B74"/>
    <w:rsid w:val="00D66967"/>
    <w:rsid w:val="00D82911"/>
    <w:rsid w:val="00D8500B"/>
    <w:rsid w:val="00D95B14"/>
    <w:rsid w:val="00D97286"/>
    <w:rsid w:val="00DC71F5"/>
    <w:rsid w:val="00DD5E89"/>
    <w:rsid w:val="00E04536"/>
    <w:rsid w:val="00E06A4E"/>
    <w:rsid w:val="00E20D71"/>
    <w:rsid w:val="00E46717"/>
    <w:rsid w:val="00E546EE"/>
    <w:rsid w:val="00E91AC2"/>
    <w:rsid w:val="00EE49D1"/>
    <w:rsid w:val="00EF6537"/>
    <w:rsid w:val="00F65FBA"/>
    <w:rsid w:val="00F75898"/>
    <w:rsid w:val="00F75BD4"/>
    <w:rsid w:val="00F93785"/>
    <w:rsid w:val="00F93C13"/>
    <w:rsid w:val="00FD19A5"/>
    <w:rsid w:val="00FF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B252A4"/>
  <w15:chartTrackingRefBased/>
  <w15:docId w15:val="{6E140203-03EC-4A18-A215-46C58066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71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33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30F"/>
  </w:style>
  <w:style w:type="paragraph" w:styleId="Footer">
    <w:name w:val="footer"/>
    <w:basedOn w:val="Normal"/>
    <w:link w:val="FooterChar"/>
    <w:uiPriority w:val="99"/>
    <w:unhideWhenUsed/>
    <w:rsid w:val="004133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30F"/>
  </w:style>
  <w:style w:type="character" w:styleId="CommentReference">
    <w:name w:val="annotation reference"/>
    <w:basedOn w:val="DefaultParagraphFont"/>
    <w:uiPriority w:val="99"/>
    <w:semiHidden/>
    <w:unhideWhenUsed/>
    <w:rsid w:val="006427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27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275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27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275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FA7A2-A7BB-4E4C-83A4-156CE4EEB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3595</TotalTime>
  <Pages>2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18</cp:revision>
  <cp:lastPrinted>2024-08-16T17:02:00Z</cp:lastPrinted>
  <dcterms:created xsi:type="dcterms:W3CDTF">2023-04-10T19:10:00Z</dcterms:created>
  <dcterms:modified xsi:type="dcterms:W3CDTF">2024-08-16T17:41:00Z</dcterms:modified>
</cp:coreProperties>
</file>