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08AE" w:rsidRDefault="00F31F24" w:rsidP="00F31F24">
      <w:pPr>
        <w:jc w:val="center"/>
        <w:rPr>
          <w:lang w:val="en-US"/>
        </w:rPr>
      </w:pPr>
      <w:proofErr w:type="gramStart"/>
      <w:r w:rsidRPr="00F31F24">
        <w:rPr>
          <w:b/>
          <w:lang w:val="en-US"/>
        </w:rPr>
        <w:t>EDUCATION 20/20 INC</w:t>
      </w:r>
      <w:r>
        <w:rPr>
          <w:lang w:val="en-US"/>
        </w:rPr>
        <w:t>.</w:t>
      </w:r>
      <w:proofErr w:type="gramEnd"/>
    </w:p>
    <w:p w:rsidR="00F31F24" w:rsidRDefault="00F31F24" w:rsidP="00F31F24">
      <w:pPr>
        <w:jc w:val="center"/>
        <w:rPr>
          <w:b/>
          <w:lang w:val="en-US"/>
        </w:rPr>
      </w:pPr>
      <w:r>
        <w:rPr>
          <w:b/>
          <w:lang w:val="en-US"/>
        </w:rPr>
        <w:t>Learning Series</w:t>
      </w:r>
    </w:p>
    <w:p w:rsidR="002B2EAA" w:rsidRDefault="00E44182" w:rsidP="002B2EAA">
      <w:pPr>
        <w:spacing w:after="0"/>
        <w:rPr>
          <w:b/>
          <w:lang w:val="en-US"/>
        </w:rPr>
      </w:pPr>
      <w:r w:rsidRPr="00E44182">
        <w:rPr>
          <w:b/>
          <w:lang w:val="en-US"/>
        </w:rPr>
        <w:t>Background</w:t>
      </w:r>
      <w:r w:rsidR="002B2EAA">
        <w:rPr>
          <w:b/>
          <w:lang w:val="en-US"/>
        </w:rPr>
        <w:t>:</w:t>
      </w:r>
    </w:p>
    <w:p w:rsidR="00E44182" w:rsidRDefault="00E44182" w:rsidP="002B2EAA">
      <w:pPr>
        <w:spacing w:after="0"/>
        <w:rPr>
          <w:lang w:val="en-US"/>
        </w:rPr>
      </w:pPr>
      <w:r>
        <w:rPr>
          <w:lang w:val="en-US"/>
        </w:rPr>
        <w:t xml:space="preserve">Learning is at the heart of gaining, or helping others gain, an education and yet, it appears to get little attention in the education process whether that </w:t>
      </w:r>
      <w:proofErr w:type="gramStart"/>
      <w:r>
        <w:rPr>
          <w:lang w:val="en-US"/>
        </w:rPr>
        <w:t>be</w:t>
      </w:r>
      <w:proofErr w:type="gramEnd"/>
      <w:r>
        <w:rPr>
          <w:lang w:val="en-US"/>
        </w:rPr>
        <w:t xml:space="preserve"> curriculum development, teacher development, assessment, grouping of students for instructional purposes.  And certainly, a better understanding of learning would be helpful to parents.</w:t>
      </w:r>
    </w:p>
    <w:p w:rsidR="003B7B86" w:rsidRDefault="003B7B86" w:rsidP="002B2EAA">
      <w:pPr>
        <w:spacing w:after="0"/>
        <w:rPr>
          <w:lang w:val="en-US"/>
        </w:rPr>
      </w:pPr>
    </w:p>
    <w:p w:rsidR="003B7B86" w:rsidRDefault="003B7B86" w:rsidP="002B2EAA">
      <w:pPr>
        <w:spacing w:after="0"/>
        <w:rPr>
          <w:lang w:val="en-US"/>
        </w:rPr>
      </w:pPr>
    </w:p>
    <w:p w:rsidR="00D7067B" w:rsidRDefault="00E44182" w:rsidP="003B7B86">
      <w:pPr>
        <w:spacing w:after="0"/>
        <w:rPr>
          <w:lang w:val="en-US"/>
        </w:rPr>
      </w:pPr>
      <w:r>
        <w:rPr>
          <w:lang w:val="en-US"/>
        </w:rPr>
        <w:t>Education 20/20 Inc. proposes to address this shortage through organization of workshops on the subject but we also believe that there is a place for a series of 3-4 minute videos each providing insight into some aspects of the learning process.</w:t>
      </w:r>
      <w:r w:rsidR="003B7B86">
        <w:rPr>
          <w:lang w:val="en-US"/>
        </w:rPr>
        <w:t xml:space="preserve">  The c</w:t>
      </w:r>
      <w:r w:rsidR="003B7B86">
        <w:rPr>
          <w:lang w:val="en-US"/>
        </w:rPr>
        <w:t xml:space="preserve">ontent is </w:t>
      </w:r>
      <w:r w:rsidR="003B7B86">
        <w:rPr>
          <w:lang w:val="en-US"/>
        </w:rPr>
        <w:t xml:space="preserve">of the series is </w:t>
      </w:r>
      <w:r w:rsidR="003B7B86">
        <w:rPr>
          <w:lang w:val="en-US"/>
        </w:rPr>
        <w:t>universal, applies to learning in any and all fields and at any level</w:t>
      </w:r>
      <w:r w:rsidR="003B7B86">
        <w:rPr>
          <w:lang w:val="en-US"/>
        </w:rPr>
        <w:t xml:space="preserve">.  </w:t>
      </w:r>
      <w:r>
        <w:rPr>
          <w:lang w:val="en-US"/>
        </w:rPr>
        <w:t xml:space="preserve"> </w:t>
      </w:r>
      <w:r w:rsidR="003B7B86">
        <w:rPr>
          <w:lang w:val="en-US"/>
        </w:rPr>
        <w:t xml:space="preserve">Content </w:t>
      </w:r>
      <w:r>
        <w:rPr>
          <w:lang w:val="en-US"/>
        </w:rPr>
        <w:t>Videos will be g</w:t>
      </w:r>
      <w:r w:rsidR="00D7067B">
        <w:rPr>
          <w:lang w:val="en-US"/>
        </w:rPr>
        <w:t xml:space="preserve">eared for </w:t>
      </w:r>
      <w:r w:rsidR="00F31F24">
        <w:rPr>
          <w:lang w:val="en-US"/>
        </w:rPr>
        <w:t xml:space="preserve">parents but </w:t>
      </w:r>
      <w:r w:rsidR="0082523C">
        <w:rPr>
          <w:lang w:val="en-US"/>
        </w:rPr>
        <w:t>should be useful to teachers in training, new teachers, workshop leaders, etc.</w:t>
      </w:r>
      <w:r>
        <w:rPr>
          <w:lang w:val="en-US"/>
        </w:rPr>
        <w:t xml:space="preserve">  They also should be useful </w:t>
      </w:r>
      <w:r w:rsidR="002B2EAA">
        <w:rPr>
          <w:lang w:val="en-US"/>
        </w:rPr>
        <w:t>for people who make presentations on the subject.  On completion, videos will be available</w:t>
      </w:r>
      <w:r w:rsidR="003B7B86">
        <w:rPr>
          <w:lang w:val="en-US"/>
        </w:rPr>
        <w:t xml:space="preserve"> </w:t>
      </w:r>
      <w:r w:rsidR="002B2EAA">
        <w:rPr>
          <w:lang w:val="en-US"/>
        </w:rPr>
        <w:t>on Education 20/20 website.</w:t>
      </w:r>
    </w:p>
    <w:p w:rsidR="002B2EAA" w:rsidRPr="002B2EAA" w:rsidRDefault="002B2EAA" w:rsidP="002B2EAA">
      <w:pPr>
        <w:spacing w:after="0"/>
        <w:rPr>
          <w:b/>
          <w:lang w:val="en-US"/>
        </w:rPr>
      </w:pPr>
      <w:r w:rsidRPr="002B2EAA">
        <w:rPr>
          <w:b/>
          <w:lang w:val="en-US"/>
        </w:rPr>
        <w:t>Titles</w:t>
      </w:r>
      <w:r>
        <w:rPr>
          <w:b/>
          <w:lang w:val="en-US"/>
        </w:rPr>
        <w:t>:</w:t>
      </w:r>
    </w:p>
    <w:p w:rsidR="00D7067B" w:rsidRPr="003B7B86" w:rsidRDefault="002B2EAA" w:rsidP="00F31F24">
      <w:pPr>
        <w:rPr>
          <w:lang w:val="en-US"/>
        </w:rPr>
      </w:pPr>
      <w:r>
        <w:rPr>
          <w:lang w:val="en-US"/>
        </w:rPr>
        <w:t xml:space="preserve">Based on our findings to date; subjects for </w:t>
      </w:r>
      <w:proofErr w:type="gramStart"/>
      <w:r>
        <w:rPr>
          <w:lang w:val="en-US"/>
        </w:rPr>
        <w:t>which</w:t>
      </w:r>
      <w:proofErr w:type="gramEnd"/>
      <w:r>
        <w:rPr>
          <w:lang w:val="en-US"/>
        </w:rPr>
        <w:t xml:space="preserve"> videos will be prepared are as follows:</w:t>
      </w:r>
    </w:p>
    <w:p w:rsidR="00F31F24" w:rsidRPr="003B7B86" w:rsidRDefault="00F31F24" w:rsidP="00F31F24">
      <w:pPr>
        <w:pStyle w:val="ListParagraph"/>
        <w:numPr>
          <w:ilvl w:val="0"/>
          <w:numId w:val="1"/>
        </w:numPr>
        <w:rPr>
          <w:lang w:val="en-US"/>
        </w:rPr>
      </w:pPr>
      <w:r w:rsidRPr="003B7B86">
        <w:rPr>
          <w:lang w:val="en-US"/>
        </w:rPr>
        <w:t>What happens when we learn</w:t>
      </w:r>
    </w:p>
    <w:p w:rsidR="00F31F24" w:rsidRPr="003B7B86" w:rsidRDefault="00F31F24" w:rsidP="00F31F24">
      <w:pPr>
        <w:pStyle w:val="ListParagraph"/>
        <w:numPr>
          <w:ilvl w:val="0"/>
          <w:numId w:val="1"/>
        </w:numPr>
        <w:rPr>
          <w:lang w:val="en-US"/>
        </w:rPr>
      </w:pPr>
      <w:r w:rsidRPr="003B7B86">
        <w:rPr>
          <w:lang w:val="en-US"/>
        </w:rPr>
        <w:t>The learning process</w:t>
      </w:r>
    </w:p>
    <w:p w:rsidR="00F31F24" w:rsidRPr="003B7B86" w:rsidRDefault="00F31F24" w:rsidP="00F31F24">
      <w:pPr>
        <w:pStyle w:val="ListParagraph"/>
        <w:numPr>
          <w:ilvl w:val="0"/>
          <w:numId w:val="1"/>
        </w:numPr>
        <w:rPr>
          <w:lang w:val="en-US"/>
        </w:rPr>
      </w:pPr>
      <w:r w:rsidRPr="003B7B86">
        <w:rPr>
          <w:lang w:val="en-US"/>
        </w:rPr>
        <w:t>What learners bring</w:t>
      </w:r>
    </w:p>
    <w:p w:rsidR="00F31F24" w:rsidRPr="003B7B86" w:rsidRDefault="00F31F24" w:rsidP="00F31F24">
      <w:pPr>
        <w:pStyle w:val="ListParagraph"/>
        <w:numPr>
          <w:ilvl w:val="0"/>
          <w:numId w:val="1"/>
        </w:numPr>
        <w:rPr>
          <w:lang w:val="en-US"/>
        </w:rPr>
      </w:pPr>
      <w:r w:rsidRPr="003B7B86">
        <w:rPr>
          <w:lang w:val="en-US"/>
        </w:rPr>
        <w:t>Helping learners learn</w:t>
      </w:r>
    </w:p>
    <w:p w:rsidR="00F31F24" w:rsidRPr="003B7B86" w:rsidRDefault="00F31F24" w:rsidP="00F31F24">
      <w:pPr>
        <w:pStyle w:val="ListParagraph"/>
        <w:numPr>
          <w:ilvl w:val="0"/>
          <w:numId w:val="1"/>
        </w:numPr>
        <w:rPr>
          <w:lang w:val="en-US"/>
        </w:rPr>
      </w:pPr>
      <w:r w:rsidRPr="003B7B86">
        <w:rPr>
          <w:lang w:val="en-US"/>
        </w:rPr>
        <w:t>A learning flowchart</w:t>
      </w:r>
    </w:p>
    <w:p w:rsidR="00F31F24" w:rsidRPr="003B7B86" w:rsidRDefault="00F31F24" w:rsidP="00F31F24">
      <w:pPr>
        <w:pStyle w:val="ListParagraph"/>
        <w:numPr>
          <w:ilvl w:val="0"/>
          <w:numId w:val="1"/>
        </w:numPr>
        <w:rPr>
          <w:lang w:val="en-US"/>
        </w:rPr>
      </w:pPr>
      <w:r w:rsidRPr="003B7B86">
        <w:rPr>
          <w:lang w:val="en-US"/>
        </w:rPr>
        <w:t>Measuring change</w:t>
      </w:r>
    </w:p>
    <w:p w:rsidR="00F31F24" w:rsidRPr="003B7B86" w:rsidRDefault="00F31F24" w:rsidP="00F31F24">
      <w:pPr>
        <w:pStyle w:val="ListParagraph"/>
        <w:numPr>
          <w:ilvl w:val="0"/>
          <w:numId w:val="1"/>
        </w:numPr>
        <w:rPr>
          <w:lang w:val="en-US"/>
        </w:rPr>
      </w:pPr>
      <w:r w:rsidRPr="003B7B86">
        <w:rPr>
          <w:lang w:val="en-US"/>
        </w:rPr>
        <w:t>Reporting/feedback</w:t>
      </w:r>
    </w:p>
    <w:p w:rsidR="00F31F24" w:rsidRPr="003B7B86" w:rsidRDefault="00F31F24" w:rsidP="00F31F24">
      <w:pPr>
        <w:pStyle w:val="ListParagraph"/>
        <w:numPr>
          <w:ilvl w:val="0"/>
          <w:numId w:val="1"/>
        </w:numPr>
        <w:rPr>
          <w:lang w:val="en-US"/>
        </w:rPr>
      </w:pPr>
      <w:r w:rsidRPr="003B7B86">
        <w:rPr>
          <w:lang w:val="en-US"/>
        </w:rPr>
        <w:t>Helpers</w:t>
      </w:r>
    </w:p>
    <w:p w:rsidR="00A570E9" w:rsidRPr="00A570E9" w:rsidRDefault="00A570E9" w:rsidP="00A570E9">
      <w:pPr>
        <w:spacing w:after="0"/>
        <w:rPr>
          <w:lang w:val="en-US"/>
        </w:rPr>
      </w:pPr>
      <w:r>
        <w:rPr>
          <w:b/>
          <w:lang w:val="en-US"/>
        </w:rPr>
        <w:t>Process:</w:t>
      </w:r>
    </w:p>
    <w:p w:rsidR="00A570E9" w:rsidRPr="00A570E9" w:rsidRDefault="00A570E9" w:rsidP="00A570E9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 w:rsidRPr="00A570E9">
        <w:rPr>
          <w:lang w:val="en-US"/>
        </w:rPr>
        <w:t>Prepare script</w:t>
      </w:r>
    </w:p>
    <w:p w:rsidR="00A570E9" w:rsidRDefault="00A570E9" w:rsidP="00A570E9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Pilot one video</w:t>
      </w:r>
    </w:p>
    <w:p w:rsidR="00A570E9" w:rsidRDefault="00A570E9" w:rsidP="00A570E9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Test with target audience</w:t>
      </w:r>
    </w:p>
    <w:p w:rsidR="00A570E9" w:rsidRDefault="00A570E9" w:rsidP="00A570E9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Adjust process</w:t>
      </w:r>
    </w:p>
    <w:p w:rsidR="00A570E9" w:rsidRDefault="00A570E9" w:rsidP="00A570E9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Prepare series</w:t>
      </w:r>
    </w:p>
    <w:p w:rsidR="00A570E9" w:rsidRPr="00A570E9" w:rsidRDefault="00A570E9" w:rsidP="00A570E9">
      <w:pPr>
        <w:pStyle w:val="ListParagraph"/>
        <w:numPr>
          <w:ilvl w:val="0"/>
          <w:numId w:val="2"/>
        </w:numPr>
        <w:spacing w:after="0"/>
        <w:rPr>
          <w:lang w:val="en-US"/>
        </w:rPr>
      </w:pPr>
      <w:r>
        <w:rPr>
          <w:lang w:val="en-US"/>
        </w:rPr>
        <w:t>Undertake a test of all titles</w:t>
      </w:r>
    </w:p>
    <w:p w:rsidR="00A570E9" w:rsidRPr="00A570E9" w:rsidRDefault="00A570E9" w:rsidP="002B2EAA">
      <w:pPr>
        <w:rPr>
          <w:lang w:val="en-US"/>
        </w:rPr>
      </w:pPr>
    </w:p>
    <w:p w:rsidR="002B2EAA" w:rsidRDefault="00A570E9" w:rsidP="003B7B86">
      <w:pPr>
        <w:spacing w:after="0"/>
        <w:rPr>
          <w:lang w:val="en-US"/>
        </w:rPr>
      </w:pPr>
      <w:r>
        <w:rPr>
          <w:b/>
          <w:lang w:val="en-US"/>
        </w:rPr>
        <w:t>Budget notes:</w:t>
      </w:r>
    </w:p>
    <w:p w:rsidR="003B7B86" w:rsidRDefault="003B7B86" w:rsidP="003B7B86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Initial series will be led by don Glendenning</w:t>
      </w:r>
    </w:p>
    <w:p w:rsidR="003B7B86" w:rsidRDefault="003B7B86" w:rsidP="003B7B86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Establish a steering committee</w:t>
      </w:r>
    </w:p>
    <w:p w:rsidR="003B7B86" w:rsidRDefault="003B7B86" w:rsidP="003B7B86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Contract the actual production to a third party</w:t>
      </w:r>
      <w:bookmarkStart w:id="0" w:name="_GoBack"/>
      <w:bookmarkEnd w:id="0"/>
    </w:p>
    <w:p w:rsidR="003B7B86" w:rsidRPr="003B7B86" w:rsidRDefault="003B7B86" w:rsidP="003B7B86">
      <w:pPr>
        <w:pStyle w:val="ListParagraph"/>
        <w:numPr>
          <w:ilvl w:val="0"/>
          <w:numId w:val="3"/>
        </w:numPr>
        <w:spacing w:after="0"/>
        <w:rPr>
          <w:lang w:val="en-US"/>
        </w:rPr>
      </w:pPr>
      <w:r>
        <w:rPr>
          <w:lang w:val="en-US"/>
        </w:rPr>
        <w:t>Contract evaluation to a third party</w:t>
      </w:r>
    </w:p>
    <w:sectPr w:rsidR="003B7B86" w:rsidRPr="003B7B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D10C7"/>
    <w:multiLevelType w:val="hybridMultilevel"/>
    <w:tmpl w:val="A7B08DD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54F32DB"/>
    <w:multiLevelType w:val="hybridMultilevel"/>
    <w:tmpl w:val="804A131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F5228EF"/>
    <w:multiLevelType w:val="hybridMultilevel"/>
    <w:tmpl w:val="176877C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31F24"/>
    <w:rsid w:val="002B2EAA"/>
    <w:rsid w:val="003908AE"/>
    <w:rsid w:val="003B7B86"/>
    <w:rsid w:val="0082523C"/>
    <w:rsid w:val="00A570E9"/>
    <w:rsid w:val="00D7067B"/>
    <w:rsid w:val="00D852DF"/>
    <w:rsid w:val="00E44182"/>
    <w:rsid w:val="00F31F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F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1F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</Pages>
  <Words>235</Words>
  <Characters>1343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1575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4</cp:revision>
  <dcterms:created xsi:type="dcterms:W3CDTF">2013-11-09T10:32:00Z</dcterms:created>
  <dcterms:modified xsi:type="dcterms:W3CDTF">2013-11-09T16:39:00Z</dcterms:modified>
</cp:coreProperties>
</file>