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4D30" w:rsidRPr="00904D30" w:rsidRDefault="00C27F09" w:rsidP="00803AD7">
      <w:pPr>
        <w:pStyle w:val="Standard"/>
        <w:rPr>
          <w:b/>
          <w:i/>
          <w:color w:val="C00000"/>
          <w:lang w:val="en-US"/>
        </w:rPr>
      </w:pPr>
      <w:r>
        <w:rPr>
          <w:b/>
          <w:i/>
          <w:lang w:val="en-US"/>
        </w:rPr>
        <w:t>.</w:t>
      </w:r>
      <w:r w:rsidR="00803AD7">
        <w:rPr>
          <w:b/>
          <w:i/>
          <w:noProof/>
          <w:color w:val="C00000"/>
          <w:sz w:val="56"/>
          <w:szCs w:val="56"/>
          <w:lang w:eastAsia="en-CA" w:bidi="ar-SA"/>
        </w:rPr>
        <w:drawing>
          <wp:inline distT="0" distB="0" distL="0" distR="0" wp14:anchorId="7C751473" wp14:editId="329E8B98">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sidR="00803AD7">
        <w:rPr>
          <w:b/>
          <w:i/>
          <w:lang w:val="en-US"/>
        </w:rPr>
        <w:tab/>
      </w:r>
      <w:r w:rsidR="00803AD7">
        <w:rPr>
          <w:b/>
          <w:i/>
          <w:lang w:val="en-US"/>
        </w:rPr>
        <w:tab/>
      </w:r>
      <w:r w:rsidR="00803AD7">
        <w:rPr>
          <w:b/>
          <w:i/>
          <w:lang w:val="en-US"/>
        </w:rPr>
        <w:tab/>
      </w:r>
      <w:r w:rsidR="00803AD7">
        <w:rPr>
          <w:b/>
          <w:i/>
          <w:lang w:val="en-US"/>
        </w:rPr>
        <w:tab/>
      </w:r>
      <w:r w:rsidR="008C4F5A">
        <w:rPr>
          <w:b/>
          <w:i/>
          <w:lang w:val="en-US"/>
        </w:rPr>
        <w:t>About education</w:t>
      </w:r>
      <w:r w:rsidR="00904D30" w:rsidRPr="00904D30">
        <w:rPr>
          <w:b/>
          <w:i/>
          <w:lang w:val="en-US"/>
        </w:rPr>
        <w:tab/>
      </w:r>
    </w:p>
    <w:p w:rsidR="002F4783" w:rsidRDefault="009A35D6" w:rsidP="009A35D6">
      <w:pPr>
        <w:jc w:val="center"/>
      </w:pPr>
      <w:r>
        <w:rPr>
          <w:b/>
          <w:i/>
          <w:color w:val="C00000"/>
          <w:sz w:val="72"/>
          <w:szCs w:val="72"/>
          <w:lang w:val="en-US"/>
        </w:rPr>
        <w:t>School Assessment</w:t>
      </w:r>
    </w:p>
    <w:p w:rsidR="00904D30" w:rsidRPr="00904D30" w:rsidRDefault="00803AD7">
      <w:pPr>
        <w:pStyle w:val="Standard"/>
        <w:pBdr>
          <w:bottom w:val="single" w:sz="12" w:space="1" w:color="00000A"/>
        </w:pBdr>
        <w:rPr>
          <w:sz w:val="16"/>
          <w:szCs w:val="16"/>
          <w:lang w:val="en-US"/>
        </w:rPr>
      </w:pPr>
      <w:r>
        <w:rPr>
          <w:lang w:val="en-US"/>
        </w:rPr>
        <w:t xml:space="preserve">Occasional Paper </w:t>
      </w:r>
      <w:r w:rsidR="00CE3DF5">
        <w:rPr>
          <w:lang w:val="en-US"/>
        </w:rPr>
        <w:t xml:space="preserve">No. </w:t>
      </w:r>
      <w:r w:rsidR="00897AC3">
        <w:rPr>
          <w:lang w:val="en-US"/>
        </w:rPr>
        <w:t>10</w:t>
      </w:r>
      <w:r w:rsidR="00DF768B">
        <w:rPr>
          <w:lang w:val="en-US"/>
        </w:rPr>
        <w:tab/>
      </w:r>
      <w:r w:rsidR="00DF768B">
        <w:rPr>
          <w:lang w:val="en-US"/>
        </w:rPr>
        <w:tab/>
      </w:r>
      <w:r w:rsidR="00A81484">
        <w:rPr>
          <w:lang w:val="en-US"/>
        </w:rPr>
        <w:t xml:space="preserve">          </w:t>
      </w:r>
      <w:r w:rsidR="00904D30">
        <w:rPr>
          <w:lang w:val="en-US"/>
        </w:rPr>
        <w:t xml:space="preserve">            </w:t>
      </w:r>
      <w:r w:rsidR="00A81484">
        <w:rPr>
          <w:lang w:val="en-US"/>
        </w:rPr>
        <w:t xml:space="preserve">  </w:t>
      </w:r>
      <w:r w:rsidR="008A3290">
        <w:rPr>
          <w:lang w:val="en-US"/>
        </w:rPr>
        <w:tab/>
      </w:r>
      <w:r w:rsidR="008A3290">
        <w:rPr>
          <w:lang w:val="en-US"/>
        </w:rPr>
        <w:tab/>
      </w:r>
      <w:r w:rsidR="008A3290">
        <w:rPr>
          <w:lang w:val="en-US"/>
        </w:rPr>
        <w:tab/>
        <w:t xml:space="preserve">         </w:t>
      </w:r>
      <w:r w:rsidR="009A35D6">
        <w:rPr>
          <w:lang w:val="en-US"/>
        </w:rPr>
        <w:t xml:space="preserve">    May 15, 2016</w:t>
      </w:r>
    </w:p>
    <w:p w:rsidR="00B87E4C" w:rsidRDefault="00B87E4C">
      <w:pPr>
        <w:rPr>
          <w:szCs w:val="21"/>
        </w:rPr>
        <w:sectPr w:rsidR="00B87E4C" w:rsidSect="008C4F5A">
          <w:headerReference w:type="default" r:id="rId10"/>
          <w:pgSz w:w="12240" w:h="15840"/>
          <w:pgMar w:top="680" w:right="1440" w:bottom="1134" w:left="1440" w:header="720" w:footer="720" w:gutter="0"/>
          <w:cols w:space="720"/>
        </w:sectPr>
      </w:pPr>
    </w:p>
    <w:p w:rsidR="001B4888" w:rsidRDefault="001B4888" w:rsidP="001B4888">
      <w:pPr>
        <w:rPr>
          <w:rFonts w:ascii="Calibri" w:hAnsi="Calibri"/>
          <w:b/>
          <w:sz w:val="22"/>
          <w:szCs w:val="22"/>
        </w:rPr>
      </w:pPr>
    </w:p>
    <w:p w:rsidR="00897AC3" w:rsidRDefault="00897AC3" w:rsidP="001F0FC1">
      <w:pPr>
        <w:widowControl/>
        <w:suppressAutoHyphens w:val="0"/>
        <w:autoSpaceDN/>
        <w:textAlignment w:val="auto"/>
        <w:rPr>
          <w:rFonts w:asciiTheme="minorHAnsi" w:hAnsiTheme="minorHAnsi" w:cs="Calibri"/>
          <w:bCs/>
          <w:sz w:val="22"/>
          <w:szCs w:val="22"/>
          <w:lang w:eastAsia="en-CA"/>
        </w:rPr>
      </w:pPr>
    </w:p>
    <w:p w:rsidR="00897AC3" w:rsidRDefault="00897AC3" w:rsidP="001F0FC1">
      <w:pPr>
        <w:widowControl/>
        <w:suppressAutoHyphens w:val="0"/>
        <w:autoSpaceDN/>
        <w:textAlignment w:val="auto"/>
        <w:rPr>
          <w:rFonts w:asciiTheme="minorHAnsi" w:hAnsiTheme="minorHAnsi" w:cs="Calibri"/>
          <w:bCs/>
          <w:sz w:val="22"/>
          <w:szCs w:val="22"/>
          <w:lang w:eastAsia="en-CA"/>
        </w:rPr>
      </w:pPr>
    </w:p>
    <w:p w:rsidR="00897AC3" w:rsidRDefault="00897AC3" w:rsidP="001F0FC1">
      <w:pPr>
        <w:widowControl/>
        <w:suppressAutoHyphens w:val="0"/>
        <w:autoSpaceDN/>
        <w:textAlignment w:val="auto"/>
        <w:rPr>
          <w:rFonts w:asciiTheme="minorHAnsi" w:hAnsiTheme="minorHAnsi" w:cs="Calibri"/>
          <w:bCs/>
          <w:sz w:val="22"/>
          <w:szCs w:val="22"/>
          <w:lang w:eastAsia="en-CA"/>
        </w:rPr>
      </w:pPr>
      <w:r>
        <w:rPr>
          <w:rFonts w:asciiTheme="minorHAnsi" w:hAnsiTheme="minorHAnsi" w:cs="Calibri"/>
          <w:bCs/>
          <w:sz w:val="22"/>
          <w:szCs w:val="22"/>
          <w:lang w:eastAsia="en-CA"/>
        </w:rPr>
        <w:t>According to Robert Paul Wolff (A Discourse on Grading, 1969) there are three elements or kinds of st</w:t>
      </w:r>
      <w:r>
        <w:rPr>
          <w:rFonts w:asciiTheme="minorHAnsi" w:hAnsiTheme="minorHAnsi" w:cs="Calibri"/>
          <w:bCs/>
          <w:sz w:val="22"/>
          <w:szCs w:val="22"/>
          <w:lang w:eastAsia="en-CA"/>
        </w:rPr>
        <w:t>u</w:t>
      </w:r>
      <w:r>
        <w:rPr>
          <w:rFonts w:asciiTheme="minorHAnsi" w:hAnsiTheme="minorHAnsi" w:cs="Calibri"/>
          <w:bCs/>
          <w:sz w:val="22"/>
          <w:szCs w:val="22"/>
          <w:lang w:eastAsia="en-CA"/>
        </w:rPr>
        <w:t>dent grading:</w:t>
      </w:r>
    </w:p>
    <w:p w:rsidR="00897AC3" w:rsidRDefault="00897AC3" w:rsidP="00897AC3">
      <w:pPr>
        <w:pStyle w:val="ListParagraph"/>
        <w:numPr>
          <w:ilvl w:val="0"/>
          <w:numId w:val="43"/>
        </w:numPr>
        <w:suppressAutoHyphens w:val="0"/>
        <w:autoSpaceDN/>
        <w:textAlignment w:val="auto"/>
        <w:rPr>
          <w:rFonts w:asciiTheme="minorHAnsi" w:hAnsiTheme="minorHAnsi" w:cs="Calibri"/>
          <w:bCs/>
          <w:sz w:val="22"/>
          <w:szCs w:val="22"/>
          <w:lang w:eastAsia="en-CA"/>
        </w:rPr>
      </w:pPr>
      <w:r w:rsidRPr="004F4729">
        <w:rPr>
          <w:rFonts w:asciiTheme="minorHAnsi" w:hAnsiTheme="minorHAnsi" w:cs="Calibri"/>
          <w:b/>
          <w:bCs/>
          <w:sz w:val="22"/>
          <w:szCs w:val="22"/>
          <w:lang w:eastAsia="en-CA"/>
        </w:rPr>
        <w:t>Criticism,</w:t>
      </w:r>
      <w:r>
        <w:rPr>
          <w:rFonts w:asciiTheme="minorHAnsi" w:hAnsiTheme="minorHAnsi" w:cs="Calibri"/>
          <w:bCs/>
          <w:sz w:val="22"/>
          <w:szCs w:val="22"/>
          <w:lang w:eastAsia="en-CA"/>
        </w:rPr>
        <w:t xml:space="preserve"> which includes </w:t>
      </w:r>
      <w:r w:rsidR="004F4729">
        <w:rPr>
          <w:rFonts w:asciiTheme="minorHAnsi" w:hAnsiTheme="minorHAnsi" w:cs="Calibri"/>
          <w:bCs/>
          <w:sz w:val="22"/>
          <w:szCs w:val="22"/>
          <w:lang w:eastAsia="en-CA"/>
        </w:rPr>
        <w:t>analyses</w:t>
      </w:r>
      <w:r>
        <w:rPr>
          <w:rFonts w:asciiTheme="minorHAnsi" w:hAnsiTheme="minorHAnsi" w:cs="Calibri"/>
          <w:bCs/>
          <w:sz w:val="22"/>
          <w:szCs w:val="22"/>
          <w:lang w:eastAsia="en-CA"/>
        </w:rPr>
        <w:t xml:space="preserve"> and feedback, about current learning; criticism is at the heart of learning and involves give and take </w:t>
      </w:r>
      <w:r w:rsidR="004F4729">
        <w:rPr>
          <w:rFonts w:asciiTheme="minorHAnsi" w:hAnsiTheme="minorHAnsi" w:cs="Calibri"/>
          <w:bCs/>
          <w:sz w:val="22"/>
          <w:szCs w:val="22"/>
          <w:lang w:eastAsia="en-CA"/>
        </w:rPr>
        <w:t>between</w:t>
      </w:r>
      <w:r>
        <w:rPr>
          <w:rFonts w:asciiTheme="minorHAnsi" w:hAnsiTheme="minorHAnsi" w:cs="Calibri"/>
          <w:bCs/>
          <w:sz w:val="22"/>
          <w:szCs w:val="22"/>
          <w:lang w:eastAsia="en-CA"/>
        </w:rPr>
        <w:t xml:space="preserve"> teacher and learner </w:t>
      </w:r>
      <w:r w:rsidR="004F4729">
        <w:rPr>
          <w:rFonts w:asciiTheme="minorHAnsi" w:hAnsiTheme="minorHAnsi" w:cs="Calibri"/>
          <w:bCs/>
          <w:sz w:val="22"/>
          <w:szCs w:val="22"/>
          <w:lang w:eastAsia="en-CA"/>
        </w:rPr>
        <w:t>about what happened or should happen.</w:t>
      </w:r>
    </w:p>
    <w:p w:rsidR="00897AC3" w:rsidRDefault="00897AC3" w:rsidP="00897AC3">
      <w:pPr>
        <w:pStyle w:val="ListParagraph"/>
        <w:numPr>
          <w:ilvl w:val="0"/>
          <w:numId w:val="43"/>
        </w:numPr>
        <w:suppressAutoHyphens w:val="0"/>
        <w:autoSpaceDN/>
        <w:textAlignment w:val="auto"/>
        <w:rPr>
          <w:rFonts w:asciiTheme="minorHAnsi" w:hAnsiTheme="minorHAnsi" w:cs="Calibri"/>
          <w:bCs/>
          <w:sz w:val="22"/>
          <w:szCs w:val="22"/>
          <w:lang w:eastAsia="en-CA"/>
        </w:rPr>
      </w:pPr>
      <w:r w:rsidRPr="004F4729">
        <w:rPr>
          <w:rFonts w:asciiTheme="minorHAnsi" w:hAnsiTheme="minorHAnsi" w:cs="Calibri"/>
          <w:b/>
          <w:bCs/>
          <w:sz w:val="22"/>
          <w:szCs w:val="22"/>
          <w:lang w:eastAsia="en-CA"/>
        </w:rPr>
        <w:t>Evaluation</w:t>
      </w:r>
      <w:r>
        <w:rPr>
          <w:rFonts w:asciiTheme="minorHAnsi" w:hAnsiTheme="minorHAnsi" w:cs="Calibri"/>
          <w:bCs/>
          <w:sz w:val="22"/>
          <w:szCs w:val="22"/>
          <w:lang w:eastAsia="en-CA"/>
        </w:rPr>
        <w:t>, which should be criterion referenced,  to establish a person’s level in a subject or field</w:t>
      </w:r>
    </w:p>
    <w:p w:rsidR="004F4729" w:rsidRPr="00897AC3" w:rsidRDefault="004F4729" w:rsidP="00897AC3">
      <w:pPr>
        <w:pStyle w:val="ListParagraph"/>
        <w:numPr>
          <w:ilvl w:val="0"/>
          <w:numId w:val="43"/>
        </w:numPr>
        <w:suppressAutoHyphens w:val="0"/>
        <w:autoSpaceDN/>
        <w:textAlignment w:val="auto"/>
        <w:rPr>
          <w:rFonts w:asciiTheme="minorHAnsi" w:hAnsiTheme="minorHAnsi" w:cs="Calibri"/>
          <w:bCs/>
          <w:sz w:val="22"/>
          <w:szCs w:val="22"/>
          <w:lang w:eastAsia="en-CA"/>
        </w:rPr>
      </w:pPr>
      <w:r w:rsidRPr="004F4729">
        <w:rPr>
          <w:rFonts w:asciiTheme="minorHAnsi" w:hAnsiTheme="minorHAnsi" w:cs="Calibri"/>
          <w:b/>
          <w:bCs/>
          <w:sz w:val="22"/>
          <w:szCs w:val="22"/>
          <w:lang w:eastAsia="en-CA"/>
        </w:rPr>
        <w:t>Ranking</w:t>
      </w:r>
      <w:r>
        <w:rPr>
          <w:rFonts w:asciiTheme="minorHAnsi" w:hAnsiTheme="minorHAnsi" w:cs="Calibri"/>
          <w:bCs/>
          <w:sz w:val="22"/>
          <w:szCs w:val="22"/>
          <w:lang w:eastAsia="en-CA"/>
        </w:rPr>
        <w:t xml:space="preserve"> to see how one stacks up against others of the same age, number of years of study, in other countries, etc.</w:t>
      </w:r>
    </w:p>
    <w:p w:rsidR="00897AC3" w:rsidRDefault="00897AC3" w:rsidP="001F0FC1">
      <w:pPr>
        <w:widowControl/>
        <w:suppressAutoHyphens w:val="0"/>
        <w:autoSpaceDN/>
        <w:textAlignment w:val="auto"/>
        <w:rPr>
          <w:rFonts w:asciiTheme="minorHAnsi" w:hAnsiTheme="minorHAnsi" w:cs="Calibri"/>
          <w:bCs/>
          <w:sz w:val="22"/>
          <w:szCs w:val="22"/>
          <w:lang w:eastAsia="en-CA"/>
        </w:rPr>
      </w:pPr>
    </w:p>
    <w:p w:rsidR="00897AC3" w:rsidRDefault="00897AC3" w:rsidP="001F0FC1">
      <w:pPr>
        <w:widowControl/>
        <w:suppressAutoHyphens w:val="0"/>
        <w:autoSpaceDN/>
        <w:textAlignment w:val="auto"/>
        <w:rPr>
          <w:rFonts w:asciiTheme="minorHAnsi" w:hAnsiTheme="minorHAnsi" w:cs="Calibri"/>
          <w:bCs/>
          <w:sz w:val="22"/>
          <w:szCs w:val="22"/>
          <w:lang w:eastAsia="en-CA"/>
        </w:rPr>
      </w:pPr>
    </w:p>
    <w:p w:rsidR="00897AC3" w:rsidRDefault="00897AC3" w:rsidP="001F0FC1">
      <w:pPr>
        <w:widowControl/>
        <w:suppressAutoHyphens w:val="0"/>
        <w:autoSpaceDN/>
        <w:textAlignment w:val="auto"/>
        <w:rPr>
          <w:rFonts w:asciiTheme="minorHAnsi" w:hAnsiTheme="minorHAnsi" w:cs="Calibri"/>
          <w:bCs/>
          <w:sz w:val="22"/>
          <w:szCs w:val="22"/>
          <w:lang w:eastAsia="en-CA"/>
        </w:rPr>
      </w:pPr>
      <w:bookmarkStart w:id="0" w:name="_GoBack"/>
      <w:bookmarkEnd w:id="0"/>
    </w:p>
    <w:p w:rsidR="00897AC3" w:rsidRDefault="00897AC3" w:rsidP="001F0FC1">
      <w:pPr>
        <w:widowControl/>
        <w:suppressAutoHyphens w:val="0"/>
        <w:autoSpaceDN/>
        <w:textAlignment w:val="auto"/>
        <w:rPr>
          <w:rFonts w:asciiTheme="minorHAnsi" w:hAnsiTheme="minorHAnsi" w:cs="Calibri"/>
          <w:bCs/>
          <w:sz w:val="22"/>
          <w:szCs w:val="22"/>
          <w:lang w:eastAsia="en-CA"/>
        </w:rPr>
      </w:pPr>
    </w:p>
    <w:p w:rsidR="00897AC3" w:rsidRDefault="00897AC3" w:rsidP="001F0FC1">
      <w:pPr>
        <w:widowControl/>
        <w:suppressAutoHyphens w:val="0"/>
        <w:autoSpaceDN/>
        <w:textAlignment w:val="auto"/>
        <w:rPr>
          <w:rFonts w:asciiTheme="minorHAnsi" w:hAnsiTheme="minorHAnsi" w:cs="Calibri"/>
          <w:bCs/>
          <w:sz w:val="22"/>
          <w:szCs w:val="22"/>
          <w:lang w:eastAsia="en-CA"/>
        </w:rPr>
      </w:pPr>
    </w:p>
    <w:p w:rsidR="00897AC3" w:rsidRDefault="00AB5120" w:rsidP="001F0FC1">
      <w:pPr>
        <w:widowControl/>
        <w:suppressAutoHyphens w:val="0"/>
        <w:autoSpaceDN/>
        <w:textAlignment w:val="auto"/>
        <w:rPr>
          <w:rFonts w:asciiTheme="minorHAnsi" w:hAnsiTheme="minorHAnsi" w:cs="Calibri"/>
          <w:bCs/>
          <w:sz w:val="22"/>
          <w:szCs w:val="22"/>
          <w:lang w:eastAsia="en-CA"/>
        </w:rPr>
      </w:pPr>
      <w:r>
        <w:rPr>
          <w:rFonts w:asciiTheme="minorHAnsi" w:hAnsiTheme="minorHAnsi" w:cs="Calibri"/>
          <w:bCs/>
          <w:sz w:val="22"/>
          <w:szCs w:val="22"/>
          <w:lang w:eastAsia="en-CA"/>
        </w:rPr>
        <w:t>Life is a journey</w:t>
      </w:r>
      <w:r w:rsidR="00E812AD">
        <w:rPr>
          <w:rFonts w:asciiTheme="minorHAnsi" w:hAnsiTheme="minorHAnsi" w:cs="Calibri"/>
          <w:bCs/>
          <w:sz w:val="22"/>
          <w:szCs w:val="22"/>
          <w:lang w:eastAsia="en-CA"/>
        </w:rPr>
        <w:t xml:space="preserve"> with </w:t>
      </w:r>
      <w:r>
        <w:rPr>
          <w:rFonts w:asciiTheme="minorHAnsi" w:hAnsiTheme="minorHAnsi" w:cs="Calibri"/>
          <w:bCs/>
          <w:sz w:val="22"/>
          <w:szCs w:val="22"/>
          <w:lang w:eastAsia="en-CA"/>
        </w:rPr>
        <w:t>e</w:t>
      </w:r>
      <w:r w:rsidR="001A1762">
        <w:rPr>
          <w:rFonts w:asciiTheme="minorHAnsi" w:hAnsiTheme="minorHAnsi" w:cs="Calibri"/>
          <w:bCs/>
          <w:sz w:val="22"/>
          <w:szCs w:val="22"/>
          <w:lang w:eastAsia="en-CA"/>
        </w:rPr>
        <w:t xml:space="preserve">ducation </w:t>
      </w:r>
      <w:r w:rsidR="009C0950">
        <w:rPr>
          <w:rFonts w:asciiTheme="minorHAnsi" w:hAnsiTheme="minorHAnsi" w:cs="Calibri"/>
          <w:bCs/>
          <w:sz w:val="22"/>
          <w:szCs w:val="22"/>
          <w:lang w:eastAsia="en-CA"/>
        </w:rPr>
        <w:t xml:space="preserve">being what we’ve learned along the way.  </w:t>
      </w:r>
      <w:proofErr w:type="gramStart"/>
      <w:r w:rsidR="001A1762">
        <w:rPr>
          <w:rFonts w:asciiTheme="minorHAnsi" w:hAnsiTheme="minorHAnsi" w:cs="Calibri"/>
          <w:bCs/>
          <w:sz w:val="22"/>
          <w:szCs w:val="22"/>
          <w:lang w:eastAsia="en-CA"/>
        </w:rPr>
        <w:t>is</w:t>
      </w:r>
      <w:proofErr w:type="gramEnd"/>
      <w:r w:rsidR="001A1762">
        <w:rPr>
          <w:rFonts w:asciiTheme="minorHAnsi" w:hAnsiTheme="minorHAnsi" w:cs="Calibri"/>
          <w:bCs/>
          <w:sz w:val="22"/>
          <w:szCs w:val="22"/>
          <w:lang w:eastAsia="en-CA"/>
        </w:rPr>
        <w:t xml:space="preserve"> intended to help us cope </w:t>
      </w:r>
    </w:p>
    <w:p w:rsidR="00897AC3" w:rsidRDefault="00897AC3" w:rsidP="001F0FC1">
      <w:pPr>
        <w:widowControl/>
        <w:suppressAutoHyphens w:val="0"/>
        <w:autoSpaceDN/>
        <w:textAlignment w:val="auto"/>
        <w:rPr>
          <w:rFonts w:asciiTheme="minorHAnsi" w:hAnsiTheme="minorHAnsi" w:cs="Calibri"/>
          <w:bCs/>
          <w:sz w:val="22"/>
          <w:szCs w:val="22"/>
          <w:lang w:eastAsia="en-CA"/>
        </w:rPr>
      </w:pPr>
    </w:p>
    <w:p w:rsidR="00897AC3" w:rsidRDefault="00897AC3" w:rsidP="001F0FC1">
      <w:pPr>
        <w:widowControl/>
        <w:suppressAutoHyphens w:val="0"/>
        <w:autoSpaceDN/>
        <w:textAlignment w:val="auto"/>
        <w:rPr>
          <w:rFonts w:asciiTheme="minorHAnsi" w:hAnsiTheme="minorHAnsi" w:cs="Calibri"/>
          <w:bCs/>
          <w:sz w:val="22"/>
          <w:szCs w:val="22"/>
          <w:lang w:eastAsia="en-CA"/>
        </w:rPr>
      </w:pPr>
    </w:p>
    <w:p w:rsidR="00897AC3" w:rsidRDefault="00897AC3" w:rsidP="001F0FC1">
      <w:pPr>
        <w:widowControl/>
        <w:suppressAutoHyphens w:val="0"/>
        <w:autoSpaceDN/>
        <w:textAlignment w:val="auto"/>
        <w:rPr>
          <w:rFonts w:asciiTheme="minorHAnsi" w:hAnsiTheme="minorHAnsi" w:cs="Calibri"/>
          <w:bCs/>
          <w:sz w:val="22"/>
          <w:szCs w:val="22"/>
          <w:lang w:eastAsia="en-CA"/>
        </w:rPr>
      </w:pPr>
    </w:p>
    <w:p w:rsidR="001F0FC1" w:rsidRPr="00D5581B" w:rsidRDefault="001A1762" w:rsidP="001F0FC1">
      <w:pPr>
        <w:widowControl/>
        <w:suppressAutoHyphens w:val="0"/>
        <w:autoSpaceDN/>
        <w:textAlignment w:val="auto"/>
        <w:rPr>
          <w:rFonts w:asciiTheme="minorHAnsi" w:hAnsiTheme="minorHAnsi" w:cs="Calibri"/>
          <w:bCs/>
          <w:sz w:val="22"/>
          <w:szCs w:val="22"/>
          <w:lang w:eastAsia="en-CA"/>
        </w:rPr>
      </w:pPr>
      <w:proofErr w:type="gramStart"/>
      <w:r>
        <w:rPr>
          <w:rFonts w:asciiTheme="minorHAnsi" w:hAnsiTheme="minorHAnsi" w:cs="Calibri"/>
          <w:bCs/>
          <w:sz w:val="22"/>
          <w:szCs w:val="22"/>
          <w:lang w:eastAsia="en-CA"/>
        </w:rPr>
        <w:t>with</w:t>
      </w:r>
      <w:proofErr w:type="gramEnd"/>
      <w:r>
        <w:rPr>
          <w:rFonts w:asciiTheme="minorHAnsi" w:hAnsiTheme="minorHAnsi" w:cs="Calibri"/>
          <w:bCs/>
          <w:sz w:val="22"/>
          <w:szCs w:val="22"/>
          <w:lang w:eastAsia="en-CA"/>
        </w:rPr>
        <w:t xml:space="preserve">, enjoy and even smooth </w:t>
      </w:r>
      <w:r w:rsidR="00AB5120">
        <w:rPr>
          <w:rFonts w:asciiTheme="minorHAnsi" w:hAnsiTheme="minorHAnsi" w:cs="Calibri"/>
          <w:bCs/>
          <w:sz w:val="22"/>
          <w:szCs w:val="22"/>
          <w:lang w:eastAsia="en-CA"/>
        </w:rPr>
        <w:t>the way.</w:t>
      </w:r>
      <w:r w:rsidR="00C27F09">
        <w:rPr>
          <w:rFonts w:asciiTheme="minorHAnsi" w:hAnsiTheme="minorHAnsi" w:cs="Calibri"/>
          <w:bCs/>
          <w:sz w:val="22"/>
          <w:szCs w:val="22"/>
          <w:lang w:eastAsia="en-CA"/>
        </w:rPr>
        <w:t xml:space="preserve"> </w:t>
      </w:r>
      <w:r w:rsidR="00E812AD">
        <w:rPr>
          <w:rFonts w:asciiTheme="minorHAnsi" w:hAnsiTheme="minorHAnsi" w:cs="Calibri"/>
          <w:bCs/>
          <w:sz w:val="22"/>
          <w:szCs w:val="22"/>
          <w:lang w:eastAsia="en-CA"/>
        </w:rPr>
        <w:t>One source of educational support is our school system</w:t>
      </w:r>
      <w:r w:rsidR="00C27F09">
        <w:rPr>
          <w:rFonts w:asciiTheme="minorHAnsi" w:hAnsiTheme="minorHAnsi" w:cs="Calibri"/>
          <w:bCs/>
          <w:sz w:val="22"/>
          <w:szCs w:val="22"/>
          <w:lang w:eastAsia="en-CA"/>
        </w:rPr>
        <w:t xml:space="preserve"> </w:t>
      </w:r>
      <w:r w:rsidR="00E812AD">
        <w:rPr>
          <w:rFonts w:asciiTheme="minorHAnsi" w:hAnsiTheme="minorHAnsi" w:cs="Calibri"/>
          <w:bCs/>
          <w:sz w:val="22"/>
          <w:szCs w:val="22"/>
          <w:lang w:eastAsia="en-CA"/>
        </w:rPr>
        <w:t xml:space="preserve"> There are many calls for improvement</w:t>
      </w:r>
      <w:r w:rsidR="00F269D8">
        <w:rPr>
          <w:rFonts w:asciiTheme="minorHAnsi" w:hAnsiTheme="minorHAnsi" w:cs="Calibri"/>
          <w:bCs/>
          <w:sz w:val="22"/>
          <w:szCs w:val="22"/>
          <w:lang w:eastAsia="en-CA"/>
        </w:rPr>
        <w:t xml:space="preserve"> or change </w:t>
      </w:r>
      <w:r w:rsidR="00E812AD">
        <w:rPr>
          <w:rFonts w:asciiTheme="minorHAnsi" w:hAnsiTheme="minorHAnsi" w:cs="Calibri"/>
          <w:bCs/>
          <w:sz w:val="22"/>
          <w:szCs w:val="22"/>
          <w:lang w:eastAsia="en-CA"/>
        </w:rPr>
        <w:t xml:space="preserve">in what, why, when and where we teach </w:t>
      </w:r>
      <w:proofErr w:type="spellStart"/>
      <w:r w:rsidR="00F269D8">
        <w:rPr>
          <w:rFonts w:asciiTheme="minorHAnsi" w:hAnsiTheme="minorHAnsi" w:cs="Calibri"/>
          <w:bCs/>
          <w:sz w:val="22"/>
          <w:szCs w:val="22"/>
          <w:lang w:eastAsia="en-CA"/>
        </w:rPr>
        <w:t>sucg</w:t>
      </w:r>
      <w:proofErr w:type="spellEnd"/>
      <w:r w:rsidR="00F269D8">
        <w:rPr>
          <w:rFonts w:asciiTheme="minorHAnsi" w:hAnsiTheme="minorHAnsi" w:cs="Calibri"/>
          <w:bCs/>
          <w:sz w:val="22"/>
          <w:szCs w:val="22"/>
          <w:lang w:eastAsia="en-CA"/>
        </w:rPr>
        <w:t xml:space="preserve"> S </w:t>
      </w:r>
      <w:r w:rsidR="00C27F09">
        <w:rPr>
          <w:rFonts w:asciiTheme="minorHAnsi" w:hAnsiTheme="minorHAnsi" w:cs="Calibri"/>
          <w:bCs/>
          <w:sz w:val="22"/>
          <w:szCs w:val="22"/>
          <w:lang w:eastAsia="en-CA"/>
        </w:rPr>
        <w:t>Suggestions f</w:t>
      </w:r>
      <w:r w:rsidR="00A51FF3">
        <w:rPr>
          <w:rFonts w:asciiTheme="minorHAnsi" w:hAnsiTheme="minorHAnsi" w:cs="Calibri"/>
          <w:bCs/>
          <w:sz w:val="22"/>
          <w:szCs w:val="22"/>
          <w:lang w:eastAsia="en-CA"/>
        </w:rPr>
        <w:t>o</w:t>
      </w:r>
      <w:r w:rsidR="00C27F09">
        <w:rPr>
          <w:rFonts w:asciiTheme="minorHAnsi" w:hAnsiTheme="minorHAnsi" w:cs="Calibri"/>
          <w:bCs/>
          <w:sz w:val="22"/>
          <w:szCs w:val="22"/>
          <w:lang w:eastAsia="en-CA"/>
        </w:rPr>
        <w:t>r imp</w:t>
      </w:r>
      <w:r w:rsidR="0099001D">
        <w:rPr>
          <w:rFonts w:asciiTheme="minorHAnsi" w:hAnsiTheme="minorHAnsi" w:cs="Calibri"/>
          <w:bCs/>
          <w:sz w:val="22"/>
          <w:szCs w:val="22"/>
          <w:lang w:eastAsia="en-CA"/>
        </w:rPr>
        <w:t>r</w:t>
      </w:r>
      <w:r w:rsidR="00C27F09">
        <w:rPr>
          <w:rFonts w:asciiTheme="minorHAnsi" w:hAnsiTheme="minorHAnsi" w:cs="Calibri"/>
          <w:bCs/>
          <w:sz w:val="22"/>
          <w:szCs w:val="22"/>
          <w:lang w:eastAsia="en-CA"/>
        </w:rPr>
        <w:t>ovement are wide ranging and most focus on early childhood ears, on increasing engagement, be</w:t>
      </w:r>
      <w:r w:rsidR="00C27F09">
        <w:rPr>
          <w:rFonts w:asciiTheme="minorHAnsi" w:hAnsiTheme="minorHAnsi" w:cs="Calibri"/>
          <w:bCs/>
          <w:sz w:val="22"/>
          <w:szCs w:val="22"/>
          <w:lang w:eastAsia="en-CA"/>
        </w:rPr>
        <w:t>t</w:t>
      </w:r>
      <w:r w:rsidR="00C27F09">
        <w:rPr>
          <w:rFonts w:asciiTheme="minorHAnsi" w:hAnsiTheme="minorHAnsi" w:cs="Calibri"/>
          <w:bCs/>
          <w:sz w:val="22"/>
          <w:szCs w:val="22"/>
          <w:lang w:eastAsia="en-CA"/>
        </w:rPr>
        <w:t>ter trained teachers</w:t>
      </w:r>
      <w:r w:rsidR="005A72D8">
        <w:rPr>
          <w:rFonts w:asciiTheme="minorHAnsi" w:hAnsiTheme="minorHAnsi" w:cs="Calibri"/>
          <w:bCs/>
          <w:sz w:val="22"/>
          <w:szCs w:val="22"/>
          <w:lang w:eastAsia="en-CA"/>
        </w:rPr>
        <w:t>; o</w:t>
      </w:r>
      <w:r w:rsidR="00C27F09">
        <w:rPr>
          <w:rFonts w:asciiTheme="minorHAnsi" w:hAnsiTheme="minorHAnsi" w:cs="Calibri"/>
          <w:bCs/>
          <w:sz w:val="22"/>
          <w:szCs w:val="22"/>
          <w:lang w:eastAsia="en-CA"/>
        </w:rPr>
        <w:t xml:space="preserve">ne that </w:t>
      </w:r>
      <w:r w:rsidR="005A72D8">
        <w:rPr>
          <w:rFonts w:asciiTheme="minorHAnsi" w:hAnsiTheme="minorHAnsi" w:cs="Calibri"/>
          <w:bCs/>
          <w:sz w:val="22"/>
          <w:szCs w:val="22"/>
          <w:lang w:eastAsia="en-CA"/>
        </w:rPr>
        <w:t xml:space="preserve">is </w:t>
      </w:r>
      <w:r w:rsidR="00C27F09">
        <w:rPr>
          <w:rFonts w:asciiTheme="minorHAnsi" w:hAnsiTheme="minorHAnsi" w:cs="Calibri"/>
          <w:bCs/>
          <w:sz w:val="22"/>
          <w:szCs w:val="22"/>
          <w:lang w:eastAsia="en-CA"/>
        </w:rPr>
        <w:t>seldom</w:t>
      </w:r>
      <w:r w:rsidR="005A72D8">
        <w:rPr>
          <w:rFonts w:asciiTheme="minorHAnsi" w:hAnsiTheme="minorHAnsi" w:cs="Calibri"/>
          <w:bCs/>
          <w:sz w:val="22"/>
          <w:szCs w:val="22"/>
          <w:lang w:eastAsia="en-CA"/>
        </w:rPr>
        <w:t xml:space="preserve"> mentioned is that of </w:t>
      </w:r>
      <w:r w:rsidR="005A72D8" w:rsidRPr="005A72D8">
        <w:rPr>
          <w:lang w:val="en-US"/>
        </w:rPr>
        <w:t>revamping school standards</w:t>
      </w:r>
      <w:r w:rsidR="005A72D8">
        <w:rPr>
          <w:lang w:val="en-US"/>
        </w:rPr>
        <w:t>.</w:t>
      </w:r>
      <w:r w:rsidR="001F0FC1">
        <w:rPr>
          <w:lang w:val="en-US"/>
        </w:rPr>
        <w:t xml:space="preserve"> </w:t>
      </w:r>
    </w:p>
    <w:p w:rsidR="00AB5120" w:rsidRPr="005A72D8" w:rsidRDefault="00AB5120" w:rsidP="00DF2EAC">
      <w:pPr>
        <w:rPr>
          <w:rFonts w:asciiTheme="minorHAnsi" w:hAnsiTheme="minorHAnsi" w:cs="Calibri"/>
          <w:bCs/>
          <w:sz w:val="22"/>
          <w:szCs w:val="22"/>
          <w:lang w:eastAsia="en-CA"/>
        </w:rPr>
      </w:pPr>
    </w:p>
    <w:p w:rsidR="00AB5120" w:rsidRDefault="00F269D8" w:rsidP="00DF2EAC">
      <w:pPr>
        <w:rPr>
          <w:rFonts w:asciiTheme="minorHAnsi" w:eastAsia="Times New Roman" w:hAnsiTheme="minorHAnsi" w:cs="Arial"/>
          <w:bCs/>
          <w:color w:val="404040"/>
          <w:kern w:val="0"/>
          <w:sz w:val="22"/>
          <w:szCs w:val="22"/>
          <w:lang w:val="en" w:eastAsia="en-CA" w:bidi="ar-SA"/>
        </w:rPr>
      </w:pPr>
      <w:proofErr w:type="gramStart"/>
      <w:r>
        <w:rPr>
          <w:rFonts w:asciiTheme="minorHAnsi" w:hAnsiTheme="minorHAnsi" w:cs="Calibri"/>
          <w:bCs/>
          <w:sz w:val="22"/>
          <w:szCs w:val="22"/>
          <w:lang w:eastAsia="en-CA"/>
        </w:rPr>
        <w:t>but</w:t>
      </w:r>
      <w:proofErr w:type="gramEnd"/>
      <w:r>
        <w:rPr>
          <w:rFonts w:asciiTheme="minorHAnsi" w:hAnsiTheme="minorHAnsi" w:cs="Calibri"/>
          <w:bCs/>
          <w:sz w:val="22"/>
          <w:szCs w:val="22"/>
          <w:lang w:eastAsia="en-CA"/>
        </w:rPr>
        <w:t xml:space="preserve"> one element that seldom gets mentioned is that of standards and, more specifically, what we measure, how we measure and how we report what has been learned. </w:t>
      </w:r>
      <w:r w:rsidRPr="00D5581B">
        <w:rPr>
          <w:rFonts w:asciiTheme="minorHAnsi" w:eastAsia="Times New Roman" w:hAnsiTheme="minorHAnsi" w:cs="Arial"/>
          <w:bCs/>
          <w:color w:val="404040"/>
          <w:kern w:val="0"/>
          <w:sz w:val="22"/>
          <w:szCs w:val="22"/>
          <w:lang w:val="en" w:eastAsia="en-CA" w:bidi="ar-SA"/>
        </w:rPr>
        <w:t>An educational standard is a widely recognized statement that describes what student</w:t>
      </w:r>
      <w:r>
        <w:rPr>
          <w:rFonts w:asciiTheme="minorHAnsi" w:eastAsia="Times New Roman" w:hAnsiTheme="minorHAnsi" w:cs="Arial"/>
          <w:bCs/>
          <w:color w:val="404040"/>
          <w:kern w:val="0"/>
          <w:sz w:val="22"/>
          <w:szCs w:val="22"/>
          <w:lang w:val="en" w:eastAsia="en-CA" w:bidi="ar-SA"/>
        </w:rPr>
        <w:t xml:space="preserve">s know or can </w:t>
      </w:r>
      <w:proofErr w:type="gramStart"/>
      <w:r>
        <w:rPr>
          <w:rFonts w:asciiTheme="minorHAnsi" w:eastAsia="Times New Roman" w:hAnsiTheme="minorHAnsi" w:cs="Arial"/>
          <w:bCs/>
          <w:color w:val="404040"/>
          <w:kern w:val="0"/>
          <w:sz w:val="22"/>
          <w:szCs w:val="22"/>
          <w:lang w:val="en" w:eastAsia="en-CA" w:bidi="ar-SA"/>
        </w:rPr>
        <w:t xml:space="preserve">do </w:t>
      </w:r>
      <w:r w:rsidRPr="00D5581B">
        <w:rPr>
          <w:rFonts w:asciiTheme="minorHAnsi" w:eastAsia="Times New Roman" w:hAnsiTheme="minorHAnsi" w:cs="Arial"/>
          <w:bCs/>
          <w:color w:val="404040"/>
          <w:kern w:val="0"/>
          <w:sz w:val="22"/>
          <w:szCs w:val="22"/>
          <w:lang w:val="en" w:eastAsia="en-CA" w:bidi="ar-SA"/>
        </w:rPr>
        <w:t xml:space="preserve"> at</w:t>
      </w:r>
      <w:proofErr w:type="gramEnd"/>
      <w:r w:rsidRPr="00D5581B">
        <w:rPr>
          <w:rFonts w:asciiTheme="minorHAnsi" w:eastAsia="Times New Roman" w:hAnsiTheme="minorHAnsi" w:cs="Arial"/>
          <w:bCs/>
          <w:color w:val="404040"/>
          <w:kern w:val="0"/>
          <w:sz w:val="22"/>
          <w:szCs w:val="22"/>
          <w:lang w:val="en" w:eastAsia="en-CA" w:bidi="ar-SA"/>
        </w:rPr>
        <w:t xml:space="preserve"> a specific stage of their education</w:t>
      </w:r>
      <w:r>
        <w:rPr>
          <w:rFonts w:asciiTheme="minorHAnsi" w:eastAsia="Times New Roman" w:hAnsiTheme="minorHAnsi" w:cs="Arial"/>
          <w:bCs/>
          <w:color w:val="404040"/>
          <w:kern w:val="0"/>
          <w:sz w:val="22"/>
          <w:szCs w:val="22"/>
          <w:lang w:val="en" w:eastAsia="en-CA" w:bidi="ar-SA"/>
        </w:rPr>
        <w:t xml:space="preserve">.  </w:t>
      </w:r>
    </w:p>
    <w:p w:rsidR="00F269D8" w:rsidRDefault="000A1CD9" w:rsidP="00DF2EAC">
      <w:pPr>
        <w:rPr>
          <w:rFonts w:asciiTheme="minorHAnsi" w:hAnsiTheme="minorHAnsi" w:cs="Calibri"/>
          <w:bCs/>
          <w:sz w:val="22"/>
          <w:szCs w:val="22"/>
          <w:lang w:eastAsia="en-CA"/>
        </w:rPr>
      </w:pPr>
      <w:r>
        <w:rPr>
          <w:rFonts w:ascii="Verdana" w:hAnsi="Verdana"/>
          <w:color w:val="303030"/>
          <w:sz w:val="21"/>
          <w:szCs w:val="21"/>
        </w:rPr>
        <w:t xml:space="preserve">A 2003 multi-country study from the European Commission found that if the national </w:t>
      </w:r>
      <w:proofErr w:type="gramStart"/>
      <w:r>
        <w:rPr>
          <w:rFonts w:ascii="Verdana" w:hAnsi="Verdana"/>
          <w:color w:val="303030"/>
          <w:sz w:val="21"/>
          <w:szCs w:val="21"/>
        </w:rPr>
        <w:t>average</w:t>
      </w:r>
      <w:proofErr w:type="gramEnd"/>
      <w:r>
        <w:rPr>
          <w:rFonts w:ascii="Verdana" w:hAnsi="Verdana"/>
          <w:color w:val="303030"/>
          <w:sz w:val="21"/>
          <w:szCs w:val="21"/>
        </w:rPr>
        <w:t xml:space="preserve"> educational attainment level is increased by a single year, aggregate productivity increases by 6.2 per cent right away and by a further 3.1 per cent in the long run.</w:t>
      </w:r>
      <w:bookmarkStart w:id="1" w:name="ftn1"/>
      <w:r>
        <w:rPr>
          <w:rFonts w:ascii="Verdana" w:hAnsi="Verdana"/>
          <w:color w:val="303030"/>
          <w:sz w:val="21"/>
          <w:szCs w:val="21"/>
          <w:vertAlign w:val="superscript"/>
        </w:rPr>
        <w:fldChar w:fldCharType="begin"/>
      </w:r>
      <w:r>
        <w:rPr>
          <w:rFonts w:ascii="Verdana" w:hAnsi="Verdana"/>
          <w:color w:val="303030"/>
          <w:sz w:val="21"/>
          <w:szCs w:val="21"/>
          <w:vertAlign w:val="superscript"/>
        </w:rPr>
        <w:instrText xml:space="preserve"> HYPERLINK "http://www.conferenceboard.ca/hcp/provincial/education.aspx" \l "ftn1-ref" </w:instrText>
      </w:r>
      <w:r>
        <w:rPr>
          <w:rFonts w:ascii="Verdana" w:hAnsi="Verdana"/>
          <w:color w:val="303030"/>
          <w:sz w:val="21"/>
          <w:szCs w:val="21"/>
          <w:vertAlign w:val="superscript"/>
        </w:rPr>
        <w:fldChar w:fldCharType="separate"/>
      </w:r>
      <w:r>
        <w:rPr>
          <w:rStyle w:val="Hyperlink"/>
          <w:rFonts w:ascii="Verdana" w:hAnsi="Verdana"/>
          <w:sz w:val="21"/>
          <w:szCs w:val="21"/>
          <w:vertAlign w:val="superscript"/>
        </w:rPr>
        <w:t>1</w:t>
      </w:r>
      <w:r>
        <w:rPr>
          <w:rFonts w:ascii="Verdana" w:hAnsi="Verdana"/>
          <w:color w:val="303030"/>
          <w:sz w:val="21"/>
          <w:szCs w:val="21"/>
          <w:vertAlign w:val="superscript"/>
        </w:rPr>
        <w:fldChar w:fldCharType="end"/>
      </w:r>
      <w:bookmarkEnd w:id="1"/>
    </w:p>
    <w:p w:rsidR="00E811F9" w:rsidRDefault="00E811F9" w:rsidP="00DF2EAC">
      <w:pPr>
        <w:rPr>
          <w:rFonts w:asciiTheme="minorHAnsi" w:hAnsiTheme="minorHAnsi" w:cs="Calibri"/>
          <w:bCs/>
          <w:sz w:val="22"/>
          <w:szCs w:val="22"/>
          <w:lang w:eastAsia="en-CA"/>
        </w:rPr>
      </w:pPr>
      <w:r>
        <w:rPr>
          <w:rFonts w:asciiTheme="minorHAnsi" w:hAnsiTheme="minorHAnsi" w:cs="Calibri"/>
          <w:bCs/>
          <w:sz w:val="22"/>
          <w:szCs w:val="22"/>
          <w:lang w:eastAsia="en-CA"/>
        </w:rPr>
        <w:t>Issues</w:t>
      </w:r>
    </w:p>
    <w:p w:rsidR="00D93733" w:rsidRDefault="00F269D8" w:rsidP="00495D3E">
      <w:pPr>
        <w:pStyle w:val="ListParagraph"/>
        <w:numPr>
          <w:ilvl w:val="0"/>
          <w:numId w:val="39"/>
        </w:numPr>
        <w:rPr>
          <w:rFonts w:asciiTheme="minorHAnsi" w:hAnsiTheme="minorHAnsi"/>
          <w:b/>
          <w:sz w:val="22"/>
          <w:szCs w:val="22"/>
          <w:lang w:val="en-US"/>
        </w:rPr>
      </w:pPr>
      <w:r>
        <w:rPr>
          <w:rFonts w:asciiTheme="minorHAnsi" w:hAnsiTheme="minorHAnsi"/>
          <w:b/>
          <w:sz w:val="22"/>
          <w:szCs w:val="22"/>
          <w:lang w:val="en-US"/>
        </w:rPr>
        <w:t>Establishing  levels</w:t>
      </w:r>
      <w:r w:rsidR="00D93733" w:rsidRPr="00D93733">
        <w:rPr>
          <w:rFonts w:asciiTheme="minorHAnsi" w:hAnsiTheme="minorHAnsi"/>
          <w:b/>
          <w:sz w:val="22"/>
          <w:szCs w:val="22"/>
          <w:lang w:val="en-US"/>
        </w:rPr>
        <w:t xml:space="preserve"> </w:t>
      </w:r>
      <w:r w:rsidR="009C0950">
        <w:rPr>
          <w:rFonts w:asciiTheme="minorHAnsi" w:hAnsiTheme="minorHAnsi"/>
          <w:b/>
          <w:sz w:val="22"/>
          <w:szCs w:val="22"/>
          <w:lang w:val="en-US"/>
        </w:rPr>
        <w:t>of difficulty</w:t>
      </w:r>
    </w:p>
    <w:p w:rsidR="00D93733" w:rsidRPr="009912E8" w:rsidRDefault="00D93733" w:rsidP="00D93733">
      <w:pPr>
        <w:pStyle w:val="ListParagraph"/>
        <w:rPr>
          <w:rFonts w:asciiTheme="minorHAnsi" w:hAnsiTheme="minorHAnsi"/>
          <w:b/>
          <w:sz w:val="22"/>
          <w:szCs w:val="22"/>
          <w:lang w:val="en-US"/>
        </w:rPr>
      </w:pPr>
      <w:proofErr w:type="gramStart"/>
      <w:r>
        <w:rPr>
          <w:rFonts w:asciiTheme="minorHAnsi" w:hAnsiTheme="minorHAnsi"/>
          <w:sz w:val="22"/>
          <w:szCs w:val="22"/>
          <w:lang w:val="en-US"/>
        </w:rPr>
        <w:t xml:space="preserve">Levels of difficulty or achievement in a subject </w:t>
      </w:r>
      <w:r w:rsidR="00F66971">
        <w:rPr>
          <w:rFonts w:asciiTheme="minorHAnsi" w:hAnsiTheme="minorHAnsi"/>
          <w:sz w:val="22"/>
          <w:szCs w:val="22"/>
          <w:lang w:val="en-US"/>
        </w:rPr>
        <w:t>arises</w:t>
      </w:r>
      <w:proofErr w:type="gramEnd"/>
      <w:r w:rsidR="00F66971">
        <w:rPr>
          <w:rFonts w:asciiTheme="minorHAnsi" w:hAnsiTheme="minorHAnsi"/>
          <w:sz w:val="22"/>
          <w:szCs w:val="22"/>
          <w:lang w:val="en-US"/>
        </w:rPr>
        <w:t xml:space="preserve"> </w:t>
      </w:r>
      <w:r>
        <w:rPr>
          <w:rFonts w:asciiTheme="minorHAnsi" w:hAnsiTheme="minorHAnsi"/>
          <w:sz w:val="22"/>
          <w:szCs w:val="22"/>
          <w:lang w:val="en-US"/>
        </w:rPr>
        <w:t xml:space="preserve">from an examination </w:t>
      </w:r>
      <w:r w:rsidR="00F36011">
        <w:rPr>
          <w:rFonts w:asciiTheme="minorHAnsi" w:hAnsiTheme="minorHAnsi"/>
          <w:sz w:val="22"/>
          <w:szCs w:val="22"/>
          <w:lang w:val="en-US"/>
        </w:rPr>
        <w:t xml:space="preserve">of the subject.  In fact, one of the reasons </w:t>
      </w:r>
      <w:proofErr w:type="spellStart"/>
      <w:r w:rsidR="00F36011">
        <w:rPr>
          <w:rFonts w:asciiTheme="minorHAnsi" w:hAnsiTheme="minorHAnsi"/>
          <w:sz w:val="22"/>
          <w:szCs w:val="22"/>
          <w:lang w:val="en-US"/>
        </w:rPr>
        <w:t>Spadey</w:t>
      </w:r>
      <w:proofErr w:type="spellEnd"/>
      <w:r w:rsidR="00F36011">
        <w:rPr>
          <w:rFonts w:asciiTheme="minorHAnsi" w:hAnsiTheme="minorHAnsi"/>
          <w:sz w:val="22"/>
          <w:szCs w:val="22"/>
          <w:lang w:val="en-US"/>
        </w:rPr>
        <w:t xml:space="preserve"> proposed OBE was to make it easier for learners to travel at their own pace.</w:t>
      </w:r>
      <w:r w:rsidR="00F66971" w:rsidRPr="00F66971">
        <w:rPr>
          <w:rFonts w:asciiTheme="minorHAnsi" w:hAnsiTheme="minorHAnsi"/>
          <w:sz w:val="22"/>
          <w:szCs w:val="22"/>
          <w:lang w:val="en-US"/>
        </w:rPr>
        <w:t xml:space="preserve"> </w:t>
      </w:r>
      <w:r w:rsidR="00F66971">
        <w:rPr>
          <w:rFonts w:asciiTheme="minorHAnsi" w:hAnsiTheme="minorHAnsi"/>
          <w:sz w:val="22"/>
          <w:szCs w:val="22"/>
          <w:lang w:val="en-US"/>
        </w:rPr>
        <w:t xml:space="preserve">It is a long time since I read xxx by William </w:t>
      </w:r>
      <w:proofErr w:type="spellStart"/>
      <w:r w:rsidR="00F66971">
        <w:rPr>
          <w:rFonts w:asciiTheme="minorHAnsi" w:hAnsiTheme="minorHAnsi"/>
          <w:sz w:val="22"/>
          <w:szCs w:val="22"/>
          <w:lang w:val="en-US"/>
        </w:rPr>
        <w:t>Spadey</w:t>
      </w:r>
      <w:proofErr w:type="spellEnd"/>
      <w:r w:rsidR="00F66971">
        <w:rPr>
          <w:rFonts w:asciiTheme="minorHAnsi" w:hAnsiTheme="minorHAnsi"/>
          <w:sz w:val="22"/>
          <w:szCs w:val="22"/>
          <w:lang w:val="en-US"/>
        </w:rPr>
        <w:t xml:space="preserve"> but my recollection is that organizing outcomes, ant the curriculum arising therefrom, cannot nor should not, be linked to the age of the learner.  </w:t>
      </w:r>
    </w:p>
    <w:p w:rsidR="00D93733" w:rsidRPr="00D93733" w:rsidRDefault="00D93733" w:rsidP="00D93733">
      <w:pPr>
        <w:ind w:left="720"/>
        <w:rPr>
          <w:rFonts w:asciiTheme="minorHAnsi" w:hAnsiTheme="minorHAnsi"/>
          <w:b/>
          <w:sz w:val="22"/>
          <w:szCs w:val="22"/>
          <w:lang w:val="en-US"/>
        </w:rPr>
      </w:pPr>
    </w:p>
    <w:p w:rsidR="00DB4432" w:rsidRDefault="00E811F9" w:rsidP="00DB4432">
      <w:pPr>
        <w:pStyle w:val="ListParagraph"/>
        <w:numPr>
          <w:ilvl w:val="0"/>
          <w:numId w:val="39"/>
        </w:numPr>
        <w:rPr>
          <w:rFonts w:asciiTheme="minorHAnsi" w:hAnsiTheme="minorHAnsi"/>
          <w:b/>
          <w:sz w:val="22"/>
          <w:szCs w:val="22"/>
          <w:lang w:val="en-US"/>
        </w:rPr>
      </w:pPr>
      <w:r>
        <w:rPr>
          <w:rFonts w:asciiTheme="minorHAnsi" w:hAnsiTheme="minorHAnsi"/>
          <w:b/>
          <w:sz w:val="22"/>
          <w:szCs w:val="22"/>
          <w:lang w:val="en-US"/>
        </w:rPr>
        <w:t xml:space="preserve">Reporting </w:t>
      </w:r>
      <w:proofErr w:type="spellStart"/>
      <w:r>
        <w:rPr>
          <w:rFonts w:asciiTheme="minorHAnsi" w:hAnsiTheme="minorHAnsi"/>
          <w:b/>
          <w:sz w:val="22"/>
          <w:szCs w:val="22"/>
          <w:lang w:val="en-US"/>
        </w:rPr>
        <w:t>achievementLinking</w:t>
      </w:r>
      <w:proofErr w:type="spellEnd"/>
      <w:r>
        <w:rPr>
          <w:rFonts w:asciiTheme="minorHAnsi" w:hAnsiTheme="minorHAnsi"/>
          <w:b/>
          <w:sz w:val="22"/>
          <w:szCs w:val="22"/>
          <w:lang w:val="en-US"/>
        </w:rPr>
        <w:t xml:space="preserve"> </w:t>
      </w:r>
      <w:proofErr w:type="spellStart"/>
      <w:r>
        <w:rPr>
          <w:rFonts w:asciiTheme="minorHAnsi" w:hAnsiTheme="minorHAnsi"/>
          <w:b/>
          <w:sz w:val="22"/>
          <w:szCs w:val="22"/>
          <w:lang w:val="en-US"/>
        </w:rPr>
        <w:t>achievementlevels</w:t>
      </w:r>
      <w:proofErr w:type="spellEnd"/>
      <w:r>
        <w:rPr>
          <w:rFonts w:asciiTheme="minorHAnsi" w:hAnsiTheme="minorHAnsi"/>
          <w:b/>
          <w:sz w:val="22"/>
          <w:szCs w:val="22"/>
          <w:lang w:val="en-US"/>
        </w:rPr>
        <w:t xml:space="preserve"> to ages of learners</w:t>
      </w:r>
      <w:r w:rsidR="00112EBB">
        <w:rPr>
          <w:rFonts w:asciiTheme="minorHAnsi" w:hAnsiTheme="minorHAnsi"/>
          <w:b/>
          <w:sz w:val="22"/>
          <w:szCs w:val="22"/>
          <w:lang w:val="en-US"/>
        </w:rPr>
        <w:t xml:space="preserve"> </w:t>
      </w:r>
      <w:r w:rsidR="00D93733">
        <w:rPr>
          <w:rFonts w:asciiTheme="minorHAnsi" w:hAnsiTheme="minorHAnsi"/>
          <w:b/>
          <w:sz w:val="22"/>
          <w:szCs w:val="22"/>
          <w:lang w:val="en-US"/>
        </w:rPr>
        <w:t xml:space="preserve"> </w:t>
      </w:r>
    </w:p>
    <w:p w:rsidR="00DB4432" w:rsidRDefault="00495D3E" w:rsidP="00DB4432">
      <w:pPr>
        <w:pStyle w:val="ListParagraph"/>
        <w:rPr>
          <w:rFonts w:asciiTheme="minorHAnsi" w:hAnsiTheme="minorHAnsi"/>
          <w:sz w:val="22"/>
          <w:szCs w:val="22"/>
          <w:lang w:val="en-US"/>
        </w:rPr>
      </w:pPr>
      <w:r w:rsidRPr="00DB4432">
        <w:rPr>
          <w:rFonts w:asciiTheme="minorHAnsi" w:hAnsiTheme="minorHAnsi"/>
          <w:sz w:val="22"/>
          <w:szCs w:val="22"/>
          <w:lang w:val="en-US"/>
        </w:rPr>
        <w:lastRenderedPageBreak/>
        <w:t xml:space="preserve">The logic </w:t>
      </w:r>
      <w:r w:rsidR="00B8248A" w:rsidRPr="00DB4432">
        <w:rPr>
          <w:rFonts w:asciiTheme="minorHAnsi" w:hAnsiTheme="minorHAnsi"/>
          <w:sz w:val="22"/>
          <w:szCs w:val="22"/>
          <w:lang w:val="en-US"/>
        </w:rPr>
        <w:t>of using</w:t>
      </w:r>
      <w:r w:rsidRPr="00DB4432">
        <w:rPr>
          <w:rFonts w:asciiTheme="minorHAnsi" w:hAnsiTheme="minorHAnsi"/>
          <w:sz w:val="22"/>
          <w:szCs w:val="22"/>
          <w:lang w:val="en-US"/>
        </w:rPr>
        <w:t xml:space="preserve"> </w:t>
      </w:r>
      <w:r w:rsidR="00F36011" w:rsidRPr="00DB4432">
        <w:rPr>
          <w:rFonts w:asciiTheme="minorHAnsi" w:hAnsiTheme="minorHAnsi"/>
          <w:sz w:val="22"/>
          <w:szCs w:val="22"/>
          <w:lang w:val="en-US"/>
        </w:rPr>
        <w:t xml:space="preserve">the same terminology to label </w:t>
      </w:r>
      <w:r w:rsidRPr="00DB4432">
        <w:rPr>
          <w:rFonts w:asciiTheme="minorHAnsi" w:hAnsiTheme="minorHAnsi"/>
          <w:sz w:val="22"/>
          <w:szCs w:val="22"/>
          <w:lang w:val="en-US"/>
        </w:rPr>
        <w:t xml:space="preserve">both </w:t>
      </w:r>
      <w:r w:rsidR="00B8248A" w:rsidRPr="00DB4432">
        <w:rPr>
          <w:rFonts w:asciiTheme="minorHAnsi" w:hAnsiTheme="minorHAnsi"/>
          <w:sz w:val="22"/>
          <w:szCs w:val="22"/>
          <w:lang w:val="en-US"/>
        </w:rPr>
        <w:t>administrative and</w:t>
      </w:r>
      <w:r w:rsidRPr="00DB4432">
        <w:rPr>
          <w:rFonts w:asciiTheme="minorHAnsi" w:hAnsiTheme="minorHAnsi"/>
          <w:sz w:val="22"/>
          <w:szCs w:val="22"/>
          <w:lang w:val="en-US"/>
        </w:rPr>
        <w:t xml:space="preserve"> grading purposes </w:t>
      </w:r>
      <w:r w:rsidR="00F942EB" w:rsidRPr="00DB4432">
        <w:rPr>
          <w:rFonts w:asciiTheme="minorHAnsi" w:hAnsiTheme="minorHAnsi"/>
          <w:sz w:val="22"/>
          <w:szCs w:val="22"/>
          <w:lang w:val="en-US"/>
        </w:rPr>
        <w:t xml:space="preserve">escapes me; I’m sure that </w:t>
      </w:r>
      <w:r w:rsidR="00B8248A" w:rsidRPr="00DB4432">
        <w:rPr>
          <w:rFonts w:asciiTheme="minorHAnsi" w:hAnsiTheme="minorHAnsi"/>
          <w:sz w:val="22"/>
          <w:szCs w:val="22"/>
          <w:lang w:val="en-US"/>
        </w:rPr>
        <w:t>it</w:t>
      </w:r>
      <w:r w:rsidR="00F942EB" w:rsidRPr="00DB4432">
        <w:rPr>
          <w:rFonts w:asciiTheme="minorHAnsi" w:hAnsiTheme="minorHAnsi"/>
          <w:sz w:val="22"/>
          <w:szCs w:val="22"/>
          <w:lang w:val="en-US"/>
        </w:rPr>
        <w:t xml:space="preserve"> must puzzle students and parents as well.  </w:t>
      </w:r>
      <w:r w:rsidR="00B8248A" w:rsidRPr="00DB4432">
        <w:rPr>
          <w:rFonts w:asciiTheme="minorHAnsi" w:hAnsiTheme="minorHAnsi"/>
          <w:sz w:val="22"/>
          <w:szCs w:val="22"/>
          <w:lang w:val="en-US"/>
        </w:rPr>
        <w:t>The</w:t>
      </w:r>
      <w:r w:rsidR="00F942EB" w:rsidRPr="00DB4432">
        <w:rPr>
          <w:rFonts w:asciiTheme="minorHAnsi" w:hAnsiTheme="minorHAnsi"/>
          <w:sz w:val="22"/>
          <w:szCs w:val="22"/>
          <w:lang w:val="en-US"/>
        </w:rPr>
        <w:t xml:space="preserve"> two should be separate.  Have 12 levels </w:t>
      </w:r>
      <w:r w:rsidR="00B8248A" w:rsidRPr="00DB4432">
        <w:rPr>
          <w:rFonts w:asciiTheme="minorHAnsi" w:hAnsiTheme="minorHAnsi"/>
          <w:sz w:val="22"/>
          <w:szCs w:val="22"/>
          <w:lang w:val="en-US"/>
        </w:rPr>
        <w:t xml:space="preserve">of s subject </w:t>
      </w:r>
      <w:r w:rsidR="00F942EB" w:rsidRPr="00DB4432">
        <w:rPr>
          <w:rFonts w:asciiTheme="minorHAnsi" w:hAnsiTheme="minorHAnsi"/>
          <w:sz w:val="22"/>
          <w:szCs w:val="22"/>
          <w:lang w:val="en-US"/>
        </w:rPr>
        <w:t xml:space="preserve">if you </w:t>
      </w:r>
      <w:r w:rsidR="00B8248A" w:rsidRPr="00DB4432">
        <w:rPr>
          <w:rFonts w:asciiTheme="minorHAnsi" w:hAnsiTheme="minorHAnsi"/>
          <w:sz w:val="22"/>
          <w:szCs w:val="22"/>
          <w:lang w:val="en-US"/>
        </w:rPr>
        <w:t>must</w:t>
      </w:r>
      <w:r w:rsidR="00F942EB" w:rsidRPr="00DB4432">
        <w:rPr>
          <w:rFonts w:asciiTheme="minorHAnsi" w:hAnsiTheme="minorHAnsi"/>
          <w:sz w:val="22"/>
          <w:szCs w:val="22"/>
          <w:lang w:val="en-US"/>
        </w:rPr>
        <w:t xml:space="preserve">, although </w:t>
      </w:r>
      <w:r w:rsidR="00B8248A" w:rsidRPr="00DB4432">
        <w:rPr>
          <w:rFonts w:asciiTheme="minorHAnsi" w:hAnsiTheme="minorHAnsi"/>
          <w:sz w:val="22"/>
          <w:szCs w:val="22"/>
          <w:lang w:val="en-US"/>
        </w:rPr>
        <w:t>that</w:t>
      </w:r>
      <w:r w:rsidR="00F942EB" w:rsidRPr="00DB4432">
        <w:rPr>
          <w:rFonts w:asciiTheme="minorHAnsi" w:hAnsiTheme="minorHAnsi"/>
          <w:sz w:val="22"/>
          <w:szCs w:val="22"/>
          <w:lang w:val="en-US"/>
        </w:rPr>
        <w:t xml:space="preserve"> </w:t>
      </w:r>
      <w:r w:rsidR="00B8248A" w:rsidRPr="00DB4432">
        <w:rPr>
          <w:rFonts w:asciiTheme="minorHAnsi" w:hAnsiTheme="minorHAnsi"/>
          <w:sz w:val="22"/>
          <w:szCs w:val="22"/>
          <w:lang w:val="en-US"/>
        </w:rPr>
        <w:t>seems</w:t>
      </w:r>
      <w:r w:rsidR="00F942EB" w:rsidRPr="00DB4432">
        <w:rPr>
          <w:rFonts w:asciiTheme="minorHAnsi" w:hAnsiTheme="minorHAnsi"/>
          <w:sz w:val="22"/>
          <w:szCs w:val="22"/>
          <w:lang w:val="en-US"/>
        </w:rPr>
        <w:t xml:space="preserve"> excessive, but refer to th</w:t>
      </w:r>
      <w:r w:rsidR="00D93733" w:rsidRPr="00DB4432">
        <w:rPr>
          <w:rFonts w:asciiTheme="minorHAnsi" w:hAnsiTheme="minorHAnsi"/>
          <w:sz w:val="22"/>
          <w:szCs w:val="22"/>
          <w:lang w:val="en-US"/>
        </w:rPr>
        <w:t xml:space="preserve">em as levels not grades; only use Grade for </w:t>
      </w:r>
      <w:r w:rsidR="00DB4432">
        <w:rPr>
          <w:rFonts w:asciiTheme="minorHAnsi" w:hAnsiTheme="minorHAnsi"/>
          <w:sz w:val="22"/>
          <w:szCs w:val="22"/>
          <w:lang w:val="en-US"/>
        </w:rPr>
        <w:t>a</w:t>
      </w:r>
      <w:r w:rsidR="00D93733" w:rsidRPr="00DB4432">
        <w:rPr>
          <w:rFonts w:asciiTheme="minorHAnsi" w:hAnsiTheme="minorHAnsi"/>
          <w:sz w:val="22"/>
          <w:szCs w:val="22"/>
          <w:lang w:val="en-US"/>
        </w:rPr>
        <w:t>dministrative groupings – “My daughter is taking Level 9 Math</w:t>
      </w:r>
      <w:r w:rsidR="00DB4432" w:rsidRPr="00DB4432">
        <w:rPr>
          <w:rFonts w:asciiTheme="minorHAnsi" w:hAnsiTheme="minorHAnsi"/>
          <w:sz w:val="22"/>
          <w:szCs w:val="22"/>
          <w:lang w:val="en-US"/>
        </w:rPr>
        <w:t>”.</w:t>
      </w:r>
    </w:p>
    <w:p w:rsidR="00DB4432" w:rsidRPr="00DB4432" w:rsidRDefault="00DB4432" w:rsidP="00DB4432">
      <w:pPr>
        <w:pStyle w:val="ListParagraph"/>
        <w:rPr>
          <w:rFonts w:asciiTheme="minorHAnsi" w:hAnsiTheme="minorHAnsi"/>
          <w:b/>
          <w:sz w:val="22"/>
          <w:szCs w:val="22"/>
          <w:lang w:val="en-US"/>
        </w:rPr>
      </w:pPr>
    </w:p>
    <w:p w:rsidR="00495D3E" w:rsidRPr="00DB4432" w:rsidRDefault="009C0950" w:rsidP="00DB4432">
      <w:pPr>
        <w:pStyle w:val="ListParagraph"/>
        <w:numPr>
          <w:ilvl w:val="0"/>
          <w:numId w:val="39"/>
        </w:numPr>
        <w:rPr>
          <w:rFonts w:asciiTheme="minorHAnsi" w:hAnsiTheme="minorHAnsi"/>
          <w:b/>
          <w:sz w:val="22"/>
          <w:szCs w:val="22"/>
          <w:lang w:val="en-US"/>
        </w:rPr>
      </w:pPr>
      <w:r>
        <w:rPr>
          <w:rFonts w:asciiTheme="minorHAnsi" w:hAnsiTheme="minorHAnsi"/>
          <w:b/>
          <w:sz w:val="22"/>
          <w:szCs w:val="22"/>
          <w:lang w:val="en-US"/>
        </w:rPr>
        <w:t>Combining sorting with teaching</w:t>
      </w:r>
    </w:p>
    <w:p w:rsidR="00495D3E" w:rsidRDefault="00495D3E" w:rsidP="00495D3E">
      <w:pPr>
        <w:pStyle w:val="ListParagraph"/>
        <w:rPr>
          <w:rFonts w:asciiTheme="minorHAnsi" w:hAnsiTheme="minorHAnsi"/>
          <w:sz w:val="22"/>
          <w:szCs w:val="22"/>
          <w:lang w:val="en-US"/>
        </w:rPr>
      </w:pPr>
      <w:r w:rsidRPr="00A40A9B">
        <w:rPr>
          <w:rFonts w:asciiTheme="minorHAnsi" w:hAnsiTheme="minorHAnsi"/>
          <w:sz w:val="22"/>
          <w:szCs w:val="22"/>
          <w:lang w:val="en-US"/>
        </w:rPr>
        <w:t xml:space="preserve">The role of a teacher </w:t>
      </w:r>
      <w:r w:rsidRPr="009912E8">
        <w:rPr>
          <w:rFonts w:asciiTheme="minorHAnsi" w:hAnsiTheme="minorHAnsi"/>
          <w:sz w:val="22"/>
          <w:szCs w:val="22"/>
          <w:lang w:val="en-US"/>
        </w:rPr>
        <w:t>is to teach, to help students learn new skills and to increase levels of performance in existing skills.  As part of the instructional process, teachers gather information from all sources and, based on the findings, design new strategies to help learners with their learning.  That is a normal part of the teaching process</w:t>
      </w:r>
    </w:p>
    <w:p w:rsidR="00495D3E" w:rsidRPr="00DB4432" w:rsidRDefault="00495D3E" w:rsidP="00DB4432">
      <w:pPr>
        <w:rPr>
          <w:rFonts w:asciiTheme="minorHAnsi" w:hAnsiTheme="minorHAnsi"/>
          <w:b/>
          <w:sz w:val="22"/>
          <w:szCs w:val="22"/>
          <w:lang w:val="en-US"/>
        </w:rPr>
      </w:pPr>
    </w:p>
    <w:p w:rsidR="00DB4432" w:rsidRDefault="00F66971" w:rsidP="00495D3E">
      <w:pPr>
        <w:pStyle w:val="ListParagraph"/>
        <w:numPr>
          <w:ilvl w:val="0"/>
          <w:numId w:val="39"/>
        </w:numPr>
        <w:rPr>
          <w:rFonts w:asciiTheme="minorHAnsi" w:hAnsiTheme="minorHAnsi"/>
          <w:b/>
          <w:sz w:val="22"/>
          <w:szCs w:val="22"/>
          <w:lang w:val="en-US"/>
        </w:rPr>
      </w:pPr>
      <w:r>
        <w:rPr>
          <w:rFonts w:asciiTheme="minorHAnsi" w:hAnsiTheme="minorHAnsi"/>
          <w:b/>
          <w:sz w:val="22"/>
          <w:szCs w:val="22"/>
          <w:lang w:val="en-US"/>
        </w:rPr>
        <w:t>Absence of b</w:t>
      </w:r>
      <w:r w:rsidR="00DB4432">
        <w:rPr>
          <w:rFonts w:asciiTheme="minorHAnsi" w:hAnsiTheme="minorHAnsi"/>
          <w:b/>
          <w:sz w:val="22"/>
          <w:szCs w:val="22"/>
          <w:lang w:val="en-US"/>
        </w:rPr>
        <w:t>enchmarks</w:t>
      </w:r>
    </w:p>
    <w:p w:rsidR="00510C7A" w:rsidRDefault="00510C7A" w:rsidP="00510C7A">
      <w:pPr>
        <w:pStyle w:val="ListParagraph"/>
        <w:rPr>
          <w:rFonts w:asciiTheme="minorHAnsi" w:hAnsiTheme="minorHAnsi"/>
          <w:b/>
          <w:sz w:val="22"/>
          <w:szCs w:val="22"/>
          <w:lang w:val="en-US"/>
        </w:rPr>
      </w:pPr>
    </w:p>
    <w:p w:rsidR="00A51FF3" w:rsidRDefault="009C0950" w:rsidP="005035E4">
      <w:pPr>
        <w:pStyle w:val="ListParagraph"/>
        <w:numPr>
          <w:ilvl w:val="0"/>
          <w:numId w:val="39"/>
        </w:numPr>
        <w:rPr>
          <w:rFonts w:asciiTheme="minorHAnsi" w:hAnsiTheme="minorHAnsi" w:cs="Calibri"/>
          <w:bCs/>
          <w:sz w:val="22"/>
          <w:szCs w:val="22"/>
          <w:lang w:eastAsia="en-CA"/>
        </w:rPr>
      </w:pPr>
      <w:r w:rsidRPr="009C0950">
        <w:rPr>
          <w:rFonts w:asciiTheme="minorHAnsi" w:hAnsiTheme="minorHAnsi"/>
          <w:b/>
          <w:sz w:val="22"/>
          <w:szCs w:val="22"/>
          <w:lang w:val="en-US"/>
        </w:rPr>
        <w:t>Lack of</w:t>
      </w:r>
      <w:r>
        <w:rPr>
          <w:rFonts w:asciiTheme="minorHAnsi" w:hAnsiTheme="minorHAnsi"/>
          <w:b/>
          <w:sz w:val="22"/>
          <w:szCs w:val="22"/>
          <w:lang w:val="en-US"/>
        </w:rPr>
        <w:t xml:space="preserve"> published </w:t>
      </w:r>
      <w:r w:rsidRPr="009C0950">
        <w:rPr>
          <w:rFonts w:asciiTheme="minorHAnsi" w:hAnsiTheme="minorHAnsi"/>
          <w:b/>
          <w:sz w:val="22"/>
          <w:szCs w:val="22"/>
          <w:lang w:val="en-US"/>
        </w:rPr>
        <w:t>rating scales</w:t>
      </w:r>
    </w:p>
    <w:p w:rsidR="00A51FF3" w:rsidRDefault="00A51FF3" w:rsidP="00DF2EAC">
      <w:pPr>
        <w:rPr>
          <w:rFonts w:asciiTheme="minorHAnsi" w:hAnsiTheme="minorHAnsi" w:cs="Calibri"/>
          <w:bCs/>
          <w:sz w:val="22"/>
          <w:szCs w:val="22"/>
          <w:lang w:eastAsia="en-CA"/>
        </w:rPr>
      </w:pPr>
    </w:p>
    <w:p w:rsidR="006067C6" w:rsidRDefault="006067C6" w:rsidP="00DF2EAC">
      <w:pPr>
        <w:rPr>
          <w:rFonts w:asciiTheme="minorHAnsi" w:hAnsiTheme="minorHAnsi" w:cs="Calibri"/>
          <w:bCs/>
          <w:sz w:val="22"/>
          <w:szCs w:val="22"/>
          <w:lang w:eastAsia="en-CA"/>
        </w:rPr>
      </w:pPr>
    </w:p>
    <w:p w:rsidR="006067C6" w:rsidRDefault="006067C6" w:rsidP="00DF2EAC">
      <w:pPr>
        <w:rPr>
          <w:rFonts w:asciiTheme="minorHAnsi" w:hAnsiTheme="minorHAnsi" w:cs="Calibri"/>
          <w:bCs/>
          <w:sz w:val="22"/>
          <w:szCs w:val="22"/>
          <w:lang w:eastAsia="en-CA"/>
        </w:rPr>
      </w:pPr>
    </w:p>
    <w:p w:rsidR="00722165" w:rsidRDefault="00722165" w:rsidP="00DF2EAC">
      <w:pPr>
        <w:rPr>
          <w:rFonts w:asciiTheme="minorHAnsi" w:hAnsiTheme="minorHAnsi" w:cs="Calibri"/>
          <w:bCs/>
          <w:sz w:val="22"/>
          <w:szCs w:val="22"/>
          <w:lang w:eastAsia="en-CA"/>
        </w:rPr>
      </w:pPr>
    </w:p>
    <w:p w:rsidR="006067C6" w:rsidRPr="00D5581B" w:rsidRDefault="006067C6" w:rsidP="006067C6">
      <w:pPr>
        <w:rPr>
          <w:rFonts w:asciiTheme="minorHAnsi" w:hAnsiTheme="minorHAnsi" w:cs="Calibri"/>
          <w:bCs/>
          <w:sz w:val="22"/>
          <w:szCs w:val="22"/>
          <w:lang w:eastAsia="en-CA"/>
        </w:rPr>
      </w:pPr>
    </w:p>
    <w:p w:rsidR="00722165" w:rsidRDefault="00722165" w:rsidP="00DF2EAC">
      <w:pPr>
        <w:rPr>
          <w:rFonts w:asciiTheme="minorHAnsi" w:hAnsiTheme="minorHAnsi" w:cs="Calibri"/>
          <w:bCs/>
          <w:sz w:val="22"/>
          <w:szCs w:val="22"/>
          <w:lang w:eastAsia="en-CA"/>
        </w:rPr>
      </w:pPr>
    </w:p>
    <w:p w:rsidR="00A40A9B" w:rsidRDefault="00A40A9B" w:rsidP="00BF1804">
      <w:pPr>
        <w:rPr>
          <w:rFonts w:asciiTheme="minorHAnsi" w:hAnsiTheme="minorHAnsi" w:cs="Calibri"/>
          <w:bCs/>
          <w:sz w:val="22"/>
          <w:szCs w:val="22"/>
          <w:lang w:eastAsia="en-CA"/>
        </w:rPr>
      </w:pPr>
    </w:p>
    <w:p w:rsidR="00BF1804" w:rsidRPr="00BF1804" w:rsidRDefault="00A40A9B" w:rsidP="00BF1804">
      <w:pPr>
        <w:rPr>
          <w:rFonts w:asciiTheme="minorHAnsi" w:hAnsiTheme="minorHAnsi" w:cs="Calibri"/>
          <w:bCs/>
          <w:sz w:val="22"/>
          <w:szCs w:val="22"/>
          <w:lang w:eastAsia="en-CA"/>
        </w:rPr>
      </w:pPr>
      <w:r>
        <w:rPr>
          <w:rFonts w:asciiTheme="minorHAnsi" w:hAnsiTheme="minorHAnsi" w:cs="Calibri"/>
          <w:bCs/>
          <w:sz w:val="22"/>
          <w:szCs w:val="22"/>
          <w:lang w:eastAsia="en-CA"/>
        </w:rPr>
        <w:t xml:space="preserve">The </w:t>
      </w:r>
      <w:r w:rsidR="00F001E6">
        <w:rPr>
          <w:rFonts w:asciiTheme="minorHAnsi" w:hAnsiTheme="minorHAnsi" w:cs="Calibri"/>
          <w:bCs/>
          <w:sz w:val="22"/>
          <w:szCs w:val="22"/>
          <w:lang w:eastAsia="en-CA"/>
        </w:rPr>
        <w:t xml:space="preserve">above has led the writer to seek an alternative </w:t>
      </w:r>
      <w:r w:rsidR="00BF1804">
        <w:rPr>
          <w:rFonts w:asciiTheme="minorHAnsi" w:hAnsiTheme="minorHAnsi" w:cs="Calibri"/>
          <w:bCs/>
          <w:sz w:val="22"/>
          <w:szCs w:val="22"/>
          <w:lang w:eastAsia="en-CA"/>
        </w:rPr>
        <w:t>approach to measuring and reporting what students know and are able to do at any stage of their studies</w:t>
      </w:r>
      <w:r w:rsidR="005325AD">
        <w:rPr>
          <w:rFonts w:asciiTheme="minorHAnsi" w:hAnsiTheme="minorHAnsi" w:cs="Calibri"/>
          <w:bCs/>
          <w:sz w:val="22"/>
          <w:szCs w:val="22"/>
          <w:lang w:eastAsia="en-CA"/>
        </w:rPr>
        <w:t>.  This paper argues that that assessment function should:</w:t>
      </w:r>
    </w:p>
    <w:p w:rsidR="00BF1804" w:rsidRPr="00BF1804" w:rsidRDefault="00BF1804" w:rsidP="00BF1804">
      <w:pPr>
        <w:rPr>
          <w:rFonts w:asciiTheme="minorHAnsi" w:hAnsiTheme="minorHAnsi" w:cs="Calibri"/>
          <w:bCs/>
          <w:sz w:val="22"/>
          <w:szCs w:val="22"/>
          <w:lang w:eastAsia="en-CA"/>
        </w:rPr>
      </w:pPr>
      <w:r w:rsidRPr="00BF1804">
        <w:rPr>
          <w:rFonts w:asciiTheme="minorHAnsi" w:hAnsiTheme="minorHAnsi" w:cs="Calibri"/>
          <w:bCs/>
          <w:sz w:val="22"/>
          <w:szCs w:val="22"/>
          <w:lang w:eastAsia="en-CA"/>
        </w:rPr>
        <w:t>•</w:t>
      </w:r>
      <w:r w:rsidRPr="00BF1804">
        <w:rPr>
          <w:rFonts w:asciiTheme="minorHAnsi" w:hAnsiTheme="minorHAnsi" w:cs="Calibri"/>
          <w:bCs/>
          <w:sz w:val="22"/>
          <w:szCs w:val="22"/>
          <w:lang w:eastAsia="en-CA"/>
        </w:rPr>
        <w:tab/>
      </w:r>
      <w:r w:rsidR="005325AD">
        <w:rPr>
          <w:rFonts w:asciiTheme="minorHAnsi" w:hAnsiTheme="minorHAnsi" w:cs="Calibri"/>
          <w:bCs/>
          <w:sz w:val="22"/>
          <w:szCs w:val="22"/>
          <w:lang w:eastAsia="en-CA"/>
        </w:rPr>
        <w:t xml:space="preserve">Be independent </w:t>
      </w:r>
      <w:r w:rsidRPr="00BF1804">
        <w:rPr>
          <w:rFonts w:asciiTheme="minorHAnsi" w:hAnsiTheme="minorHAnsi" w:cs="Calibri"/>
          <w:bCs/>
          <w:sz w:val="22"/>
          <w:szCs w:val="22"/>
          <w:lang w:eastAsia="en-CA"/>
        </w:rPr>
        <w:t xml:space="preserve">of </w:t>
      </w:r>
      <w:r w:rsidR="005325AD">
        <w:rPr>
          <w:rFonts w:asciiTheme="minorHAnsi" w:hAnsiTheme="minorHAnsi" w:cs="Calibri"/>
          <w:bCs/>
          <w:sz w:val="22"/>
          <w:szCs w:val="22"/>
          <w:lang w:eastAsia="en-CA"/>
        </w:rPr>
        <w:t>people who teach</w:t>
      </w:r>
    </w:p>
    <w:p w:rsidR="00BF1804" w:rsidRPr="00BF1804" w:rsidRDefault="00BF1804" w:rsidP="00BF1804">
      <w:pPr>
        <w:rPr>
          <w:rFonts w:asciiTheme="minorHAnsi" w:hAnsiTheme="minorHAnsi" w:cs="Calibri"/>
          <w:bCs/>
          <w:sz w:val="22"/>
          <w:szCs w:val="22"/>
          <w:lang w:eastAsia="en-CA"/>
        </w:rPr>
      </w:pPr>
      <w:r w:rsidRPr="00BF1804">
        <w:rPr>
          <w:rFonts w:asciiTheme="minorHAnsi" w:hAnsiTheme="minorHAnsi" w:cs="Calibri"/>
          <w:bCs/>
          <w:sz w:val="22"/>
          <w:szCs w:val="22"/>
          <w:lang w:eastAsia="en-CA"/>
        </w:rPr>
        <w:t>•</w:t>
      </w:r>
      <w:r w:rsidRPr="00BF1804">
        <w:rPr>
          <w:rFonts w:asciiTheme="minorHAnsi" w:hAnsiTheme="minorHAnsi" w:cs="Calibri"/>
          <w:bCs/>
          <w:sz w:val="22"/>
          <w:szCs w:val="22"/>
          <w:lang w:eastAsia="en-CA"/>
        </w:rPr>
        <w:tab/>
        <w:t>Certify individual’s proficiency level</w:t>
      </w:r>
    </w:p>
    <w:p w:rsidR="00BF1804" w:rsidRPr="00BF1804" w:rsidRDefault="00BF1804" w:rsidP="00BF1804">
      <w:pPr>
        <w:rPr>
          <w:rFonts w:asciiTheme="minorHAnsi" w:hAnsiTheme="minorHAnsi" w:cs="Calibri"/>
          <w:bCs/>
          <w:sz w:val="22"/>
          <w:szCs w:val="22"/>
          <w:lang w:eastAsia="en-CA"/>
        </w:rPr>
      </w:pPr>
      <w:r w:rsidRPr="00BF1804">
        <w:rPr>
          <w:rFonts w:asciiTheme="minorHAnsi" w:hAnsiTheme="minorHAnsi" w:cs="Calibri"/>
          <w:bCs/>
          <w:sz w:val="22"/>
          <w:szCs w:val="22"/>
          <w:lang w:eastAsia="en-CA"/>
        </w:rPr>
        <w:t>•</w:t>
      </w:r>
      <w:r w:rsidRPr="00BF1804">
        <w:rPr>
          <w:rFonts w:asciiTheme="minorHAnsi" w:hAnsiTheme="minorHAnsi" w:cs="Calibri"/>
          <w:bCs/>
          <w:sz w:val="22"/>
          <w:szCs w:val="22"/>
          <w:lang w:eastAsia="en-CA"/>
        </w:rPr>
        <w:tab/>
      </w:r>
      <w:r w:rsidR="005325AD">
        <w:rPr>
          <w:rFonts w:asciiTheme="minorHAnsi" w:hAnsiTheme="minorHAnsi" w:cs="Calibri"/>
          <w:bCs/>
          <w:sz w:val="22"/>
          <w:szCs w:val="22"/>
          <w:lang w:eastAsia="en-CA"/>
        </w:rPr>
        <w:t>Be o</w:t>
      </w:r>
      <w:r w:rsidRPr="00BF1804">
        <w:rPr>
          <w:rFonts w:asciiTheme="minorHAnsi" w:hAnsiTheme="minorHAnsi" w:cs="Calibri"/>
          <w:bCs/>
          <w:sz w:val="22"/>
          <w:szCs w:val="22"/>
          <w:lang w:eastAsia="en-CA"/>
        </w:rPr>
        <w:t>pen to individuals regardless of age or prior formal education</w:t>
      </w:r>
    </w:p>
    <w:p w:rsidR="00BF1804" w:rsidRPr="00BF1804" w:rsidRDefault="00BF1804" w:rsidP="00BF1804">
      <w:pPr>
        <w:rPr>
          <w:rFonts w:asciiTheme="minorHAnsi" w:hAnsiTheme="minorHAnsi" w:cs="Calibri"/>
          <w:bCs/>
          <w:sz w:val="22"/>
          <w:szCs w:val="22"/>
          <w:lang w:eastAsia="en-CA"/>
        </w:rPr>
      </w:pPr>
      <w:r w:rsidRPr="00BF1804">
        <w:rPr>
          <w:rFonts w:asciiTheme="minorHAnsi" w:hAnsiTheme="minorHAnsi" w:cs="Calibri"/>
          <w:bCs/>
          <w:sz w:val="22"/>
          <w:szCs w:val="22"/>
          <w:lang w:eastAsia="en-CA"/>
        </w:rPr>
        <w:t>•</w:t>
      </w:r>
      <w:r w:rsidRPr="00BF1804">
        <w:rPr>
          <w:rFonts w:asciiTheme="minorHAnsi" w:hAnsiTheme="minorHAnsi" w:cs="Calibri"/>
          <w:bCs/>
          <w:sz w:val="22"/>
          <w:szCs w:val="22"/>
          <w:lang w:eastAsia="en-CA"/>
        </w:rPr>
        <w:tab/>
        <w:t>Not a competition; establish a person’s level not rank</w:t>
      </w:r>
    </w:p>
    <w:p w:rsidR="00BF1804" w:rsidRDefault="00BF1804" w:rsidP="00BF1804">
      <w:pPr>
        <w:rPr>
          <w:rFonts w:asciiTheme="minorHAnsi" w:hAnsiTheme="minorHAnsi" w:cs="Calibri"/>
          <w:bCs/>
          <w:sz w:val="22"/>
          <w:szCs w:val="22"/>
          <w:lang w:eastAsia="en-CA"/>
        </w:rPr>
      </w:pPr>
      <w:r w:rsidRPr="00BF1804">
        <w:rPr>
          <w:rFonts w:asciiTheme="minorHAnsi" w:hAnsiTheme="minorHAnsi" w:cs="Calibri"/>
          <w:bCs/>
          <w:sz w:val="22"/>
          <w:szCs w:val="22"/>
          <w:lang w:eastAsia="en-CA"/>
        </w:rPr>
        <w:t>•</w:t>
      </w:r>
      <w:r w:rsidRPr="00BF1804">
        <w:rPr>
          <w:rFonts w:asciiTheme="minorHAnsi" w:hAnsiTheme="minorHAnsi" w:cs="Calibri"/>
          <w:bCs/>
          <w:sz w:val="22"/>
          <w:szCs w:val="22"/>
          <w:lang w:eastAsia="en-CA"/>
        </w:rPr>
        <w:tab/>
      </w:r>
      <w:r w:rsidR="005325AD">
        <w:rPr>
          <w:rFonts w:asciiTheme="minorHAnsi" w:hAnsiTheme="minorHAnsi" w:cs="Calibri"/>
          <w:bCs/>
          <w:sz w:val="22"/>
          <w:szCs w:val="22"/>
          <w:lang w:eastAsia="en-CA"/>
        </w:rPr>
        <w:t>Be confidential</w:t>
      </w:r>
    </w:p>
    <w:p w:rsidR="00BF1804" w:rsidRDefault="00BF1804" w:rsidP="001B4888">
      <w:pPr>
        <w:rPr>
          <w:rFonts w:asciiTheme="minorHAnsi" w:hAnsiTheme="minorHAnsi" w:cs="Calibri"/>
          <w:bCs/>
          <w:sz w:val="22"/>
          <w:szCs w:val="22"/>
          <w:lang w:eastAsia="en-CA"/>
        </w:rPr>
      </w:pPr>
    </w:p>
    <w:p w:rsidR="00531677" w:rsidRPr="00531677" w:rsidRDefault="00D452B3" w:rsidP="001B4888">
      <w:pPr>
        <w:rPr>
          <w:rFonts w:asciiTheme="minorHAnsi" w:hAnsiTheme="minorHAnsi" w:cs="Calibri"/>
          <w:bCs/>
          <w:sz w:val="22"/>
          <w:szCs w:val="22"/>
          <w:lang w:eastAsia="en-CA"/>
        </w:rPr>
      </w:pPr>
      <w:r>
        <w:rPr>
          <w:rFonts w:asciiTheme="minorHAnsi" w:hAnsiTheme="minorHAnsi" w:cs="Calibri"/>
          <w:bCs/>
          <w:sz w:val="22"/>
          <w:szCs w:val="22"/>
          <w:lang w:eastAsia="en-CA"/>
        </w:rPr>
        <w:t>Proposals</w:t>
      </w:r>
      <w:r w:rsidR="005325AD">
        <w:rPr>
          <w:rFonts w:asciiTheme="minorHAnsi" w:hAnsiTheme="minorHAnsi" w:cs="Calibri"/>
          <w:bCs/>
          <w:sz w:val="22"/>
          <w:szCs w:val="22"/>
          <w:lang w:eastAsia="en-CA"/>
        </w:rPr>
        <w:t>:</w:t>
      </w:r>
      <w:r w:rsidR="00FB1022">
        <w:rPr>
          <w:rFonts w:asciiTheme="minorHAnsi" w:hAnsiTheme="minorHAnsi" w:cs="Calibri"/>
          <w:bCs/>
          <w:sz w:val="22"/>
          <w:szCs w:val="22"/>
          <w:lang w:eastAsia="en-CA"/>
        </w:rPr>
        <w:t xml:space="preserve"> </w:t>
      </w:r>
    </w:p>
    <w:p w:rsidR="001B4888" w:rsidRPr="00C97BAA" w:rsidRDefault="00D452B3" w:rsidP="001B4888">
      <w:pPr>
        <w:pStyle w:val="ListParagraph"/>
        <w:numPr>
          <w:ilvl w:val="0"/>
          <w:numId w:val="35"/>
        </w:numPr>
        <w:suppressAutoHyphens w:val="0"/>
        <w:autoSpaceDN/>
        <w:contextualSpacing/>
        <w:textAlignment w:val="auto"/>
        <w:rPr>
          <w:rFonts w:asciiTheme="minorHAnsi" w:hAnsiTheme="minorHAnsi"/>
          <w:b/>
          <w:sz w:val="22"/>
          <w:szCs w:val="22"/>
          <w:lang w:val="en-US"/>
        </w:rPr>
      </w:pPr>
      <w:r>
        <w:rPr>
          <w:rFonts w:asciiTheme="minorHAnsi" w:hAnsiTheme="minorHAnsi"/>
          <w:b/>
          <w:sz w:val="22"/>
          <w:szCs w:val="22"/>
          <w:lang w:val="en-US"/>
        </w:rPr>
        <w:t>St</w:t>
      </w:r>
      <w:r w:rsidR="00640843">
        <w:rPr>
          <w:rFonts w:asciiTheme="minorHAnsi" w:hAnsiTheme="minorHAnsi"/>
          <w:b/>
          <w:sz w:val="22"/>
          <w:szCs w:val="22"/>
          <w:lang w:val="en-US"/>
        </w:rPr>
        <w:t xml:space="preserve">andards </w:t>
      </w:r>
      <w:proofErr w:type="gramStart"/>
      <w:r w:rsidR="00640843">
        <w:rPr>
          <w:rFonts w:asciiTheme="minorHAnsi" w:hAnsiTheme="minorHAnsi"/>
          <w:b/>
          <w:sz w:val="22"/>
          <w:szCs w:val="22"/>
          <w:lang w:val="en-US"/>
        </w:rPr>
        <w:t>be</w:t>
      </w:r>
      <w:proofErr w:type="gramEnd"/>
      <w:r w:rsidR="00640843">
        <w:rPr>
          <w:rFonts w:asciiTheme="minorHAnsi" w:hAnsiTheme="minorHAnsi"/>
          <w:b/>
          <w:sz w:val="22"/>
          <w:szCs w:val="22"/>
          <w:lang w:val="en-US"/>
        </w:rPr>
        <w:t xml:space="preserve"> set for key citizens</w:t>
      </w:r>
      <w:r>
        <w:rPr>
          <w:rFonts w:asciiTheme="minorHAnsi" w:hAnsiTheme="minorHAnsi"/>
          <w:b/>
          <w:sz w:val="22"/>
          <w:szCs w:val="22"/>
          <w:lang w:val="en-US"/>
        </w:rPr>
        <w:t>hip skills</w:t>
      </w:r>
      <w:r w:rsidR="005325AD" w:rsidRPr="00C97BAA">
        <w:rPr>
          <w:rFonts w:asciiTheme="minorHAnsi" w:hAnsiTheme="minorHAnsi"/>
          <w:b/>
          <w:sz w:val="22"/>
          <w:szCs w:val="22"/>
          <w:lang w:val="en-US"/>
        </w:rPr>
        <w:t xml:space="preserve"> </w:t>
      </w:r>
      <w:r w:rsidR="00C97BAA">
        <w:rPr>
          <w:rFonts w:asciiTheme="minorHAnsi" w:hAnsiTheme="minorHAnsi"/>
          <w:b/>
          <w:sz w:val="22"/>
          <w:szCs w:val="22"/>
          <w:lang w:val="en-US"/>
        </w:rPr>
        <w:t>–</w:t>
      </w:r>
      <w:r w:rsidR="005325AD" w:rsidRPr="00C97BAA">
        <w:rPr>
          <w:rFonts w:asciiTheme="minorHAnsi" w:hAnsiTheme="minorHAnsi"/>
          <w:b/>
          <w:sz w:val="22"/>
          <w:szCs w:val="22"/>
          <w:lang w:val="en-US"/>
        </w:rPr>
        <w:t xml:space="preserve"> </w:t>
      </w:r>
      <w:r w:rsidR="00C97BAA" w:rsidRPr="00F001E6">
        <w:rPr>
          <w:rFonts w:asciiTheme="minorHAnsi" w:hAnsiTheme="minorHAnsi"/>
          <w:sz w:val="22"/>
          <w:szCs w:val="22"/>
          <w:lang w:val="en-US"/>
        </w:rPr>
        <w:t>our s</w:t>
      </w:r>
      <w:r w:rsidR="00C97BAA">
        <w:rPr>
          <w:rFonts w:asciiTheme="minorHAnsi" w:hAnsiTheme="minorHAnsi"/>
          <w:sz w:val="22"/>
          <w:szCs w:val="22"/>
          <w:lang w:val="en-US"/>
        </w:rPr>
        <w:t>earch for a comprehensive competency or ou</w:t>
      </w:r>
      <w:r w:rsidR="00C97BAA">
        <w:rPr>
          <w:rFonts w:asciiTheme="minorHAnsi" w:hAnsiTheme="minorHAnsi"/>
          <w:sz w:val="22"/>
          <w:szCs w:val="22"/>
          <w:lang w:val="en-US"/>
        </w:rPr>
        <w:t>t</w:t>
      </w:r>
      <w:r w:rsidR="00C97BAA">
        <w:rPr>
          <w:rFonts w:asciiTheme="minorHAnsi" w:hAnsiTheme="minorHAnsi"/>
          <w:sz w:val="22"/>
          <w:szCs w:val="22"/>
          <w:lang w:val="en-US"/>
        </w:rPr>
        <w:t>come analysis of school subjects drew a blank.  As a result, students are presented with a list of outcomes or competencies that adults think that students can learn.  This, in our view, suggest</w:t>
      </w:r>
      <w:r w:rsidR="002F3D83">
        <w:rPr>
          <w:rFonts w:asciiTheme="minorHAnsi" w:hAnsiTheme="minorHAnsi"/>
          <w:sz w:val="22"/>
          <w:szCs w:val="22"/>
          <w:lang w:val="en-US"/>
        </w:rPr>
        <w:t>s</w:t>
      </w:r>
      <w:r w:rsidR="00C97BAA">
        <w:rPr>
          <w:rFonts w:asciiTheme="minorHAnsi" w:hAnsiTheme="minorHAnsi"/>
          <w:sz w:val="22"/>
          <w:szCs w:val="22"/>
          <w:lang w:val="en-US"/>
        </w:rPr>
        <w:t xml:space="preserve"> limits to their learning.  We would prefer an open analysis of a field with levels identified and o</w:t>
      </w:r>
      <w:r w:rsidR="00C97BAA">
        <w:rPr>
          <w:rFonts w:asciiTheme="minorHAnsi" w:hAnsiTheme="minorHAnsi"/>
          <w:sz w:val="22"/>
          <w:szCs w:val="22"/>
          <w:lang w:val="en-US"/>
        </w:rPr>
        <w:t>p</w:t>
      </w:r>
      <w:r w:rsidR="00C97BAA">
        <w:rPr>
          <w:rFonts w:asciiTheme="minorHAnsi" w:hAnsiTheme="minorHAnsi"/>
          <w:sz w:val="22"/>
          <w:szCs w:val="22"/>
          <w:lang w:val="en-US"/>
        </w:rPr>
        <w:t>tions put in the hands of the learner rather than proscribed by a teacher.</w:t>
      </w:r>
    </w:p>
    <w:p w:rsidR="00C97BAA" w:rsidRPr="002F3D83" w:rsidRDefault="00C97BAA" w:rsidP="001B4888">
      <w:pPr>
        <w:pStyle w:val="ListParagraph"/>
        <w:numPr>
          <w:ilvl w:val="0"/>
          <w:numId w:val="35"/>
        </w:numPr>
        <w:suppressAutoHyphens w:val="0"/>
        <w:autoSpaceDN/>
        <w:contextualSpacing/>
        <w:textAlignment w:val="auto"/>
        <w:rPr>
          <w:rFonts w:asciiTheme="minorHAnsi" w:hAnsiTheme="minorHAnsi"/>
          <w:sz w:val="22"/>
          <w:szCs w:val="22"/>
          <w:lang w:val="en-US"/>
        </w:rPr>
      </w:pPr>
      <w:r>
        <w:rPr>
          <w:rFonts w:asciiTheme="minorHAnsi" w:hAnsiTheme="minorHAnsi"/>
          <w:b/>
          <w:sz w:val="22"/>
          <w:szCs w:val="22"/>
          <w:lang w:val="en-US"/>
        </w:rPr>
        <w:t>A criterion referenced rating scale</w:t>
      </w:r>
      <w:r w:rsidR="002F3D83">
        <w:rPr>
          <w:rFonts w:asciiTheme="minorHAnsi" w:hAnsiTheme="minorHAnsi"/>
          <w:b/>
          <w:sz w:val="22"/>
          <w:szCs w:val="22"/>
          <w:lang w:val="en-US"/>
        </w:rPr>
        <w:t xml:space="preserve"> – </w:t>
      </w:r>
      <w:r w:rsidR="002F3D83" w:rsidRPr="002F3D83">
        <w:rPr>
          <w:rFonts w:asciiTheme="minorHAnsi" w:hAnsiTheme="minorHAnsi"/>
          <w:sz w:val="22"/>
          <w:szCs w:val="22"/>
          <w:lang w:val="en-US"/>
        </w:rPr>
        <w:t>Outcomes based Education requires criterion referenced rating scales.  Some were found but our search did not turn up any in use on any of the provi</w:t>
      </w:r>
      <w:r w:rsidR="002F3D83" w:rsidRPr="002F3D83">
        <w:rPr>
          <w:rFonts w:asciiTheme="minorHAnsi" w:hAnsiTheme="minorHAnsi"/>
          <w:sz w:val="22"/>
          <w:szCs w:val="22"/>
          <w:lang w:val="en-US"/>
        </w:rPr>
        <w:t>n</w:t>
      </w:r>
      <w:r w:rsidR="002F3D83" w:rsidRPr="002F3D83">
        <w:rPr>
          <w:rFonts w:asciiTheme="minorHAnsi" w:hAnsiTheme="minorHAnsi"/>
          <w:sz w:val="22"/>
          <w:szCs w:val="22"/>
          <w:lang w:val="en-US"/>
        </w:rPr>
        <w:t xml:space="preserve">cial public school systems.  </w:t>
      </w:r>
      <w:r w:rsidR="002F3D83">
        <w:rPr>
          <w:rFonts w:asciiTheme="minorHAnsi" w:hAnsiTheme="minorHAnsi"/>
          <w:sz w:val="22"/>
          <w:szCs w:val="22"/>
          <w:lang w:val="en-US"/>
        </w:rPr>
        <w:t xml:space="preserve">It is urgent that we modernize the rating scale at the earliest possible date. </w:t>
      </w:r>
    </w:p>
    <w:p w:rsidR="001B4888" w:rsidRPr="00CA39D7" w:rsidRDefault="00FB1022" w:rsidP="001B4888">
      <w:pPr>
        <w:pStyle w:val="ListParagraph"/>
        <w:numPr>
          <w:ilvl w:val="0"/>
          <w:numId w:val="35"/>
        </w:numPr>
        <w:suppressAutoHyphens w:val="0"/>
        <w:autoSpaceDN/>
        <w:contextualSpacing/>
        <w:textAlignment w:val="auto"/>
        <w:rPr>
          <w:rFonts w:asciiTheme="minorHAnsi" w:hAnsiTheme="minorHAnsi"/>
          <w:sz w:val="22"/>
          <w:szCs w:val="22"/>
          <w:lang w:val="en-US"/>
        </w:rPr>
      </w:pPr>
      <w:r w:rsidRPr="005325AD">
        <w:rPr>
          <w:rFonts w:asciiTheme="minorHAnsi" w:hAnsiTheme="minorHAnsi"/>
          <w:b/>
          <w:sz w:val="22"/>
          <w:szCs w:val="22"/>
          <w:lang w:val="en-US"/>
        </w:rPr>
        <w:t xml:space="preserve">Recognizable levels of </w:t>
      </w:r>
      <w:r w:rsidR="001B4888" w:rsidRPr="005325AD">
        <w:rPr>
          <w:rFonts w:asciiTheme="minorHAnsi" w:hAnsiTheme="minorHAnsi"/>
          <w:b/>
          <w:sz w:val="22"/>
          <w:szCs w:val="22"/>
          <w:lang w:val="en-US"/>
        </w:rPr>
        <w:t>proficiency</w:t>
      </w:r>
      <w:r w:rsidR="002F3D83">
        <w:rPr>
          <w:rFonts w:asciiTheme="minorHAnsi" w:hAnsiTheme="minorHAnsi"/>
          <w:b/>
          <w:sz w:val="22"/>
          <w:szCs w:val="22"/>
          <w:lang w:val="en-US"/>
        </w:rPr>
        <w:t xml:space="preserve"> – </w:t>
      </w:r>
      <w:r w:rsidR="002F3D83" w:rsidRPr="003D5101">
        <w:rPr>
          <w:rFonts w:asciiTheme="minorHAnsi" w:hAnsiTheme="minorHAnsi"/>
          <w:sz w:val="22"/>
          <w:szCs w:val="22"/>
          <w:lang w:val="en-US"/>
        </w:rPr>
        <w:t>people differ from each other in terms of proficiency based on two measures, the range of competencies a</w:t>
      </w:r>
      <w:r w:rsidR="003D5101">
        <w:rPr>
          <w:rFonts w:asciiTheme="minorHAnsi" w:hAnsiTheme="minorHAnsi"/>
          <w:sz w:val="22"/>
          <w:szCs w:val="22"/>
          <w:lang w:val="en-US"/>
        </w:rPr>
        <w:t>nd level of achievement on each.</w:t>
      </w:r>
    </w:p>
    <w:p w:rsidR="003D5101" w:rsidRDefault="003D5101" w:rsidP="001B4888">
      <w:pPr>
        <w:pStyle w:val="ListParagraph"/>
        <w:numPr>
          <w:ilvl w:val="0"/>
          <w:numId w:val="35"/>
        </w:numPr>
        <w:suppressAutoHyphens w:val="0"/>
        <w:autoSpaceDN/>
        <w:contextualSpacing/>
        <w:textAlignment w:val="auto"/>
        <w:rPr>
          <w:rFonts w:asciiTheme="minorHAnsi" w:hAnsiTheme="minorHAnsi"/>
          <w:b/>
          <w:sz w:val="22"/>
          <w:szCs w:val="22"/>
          <w:lang w:val="en-US"/>
        </w:rPr>
      </w:pPr>
      <w:r>
        <w:rPr>
          <w:rFonts w:asciiTheme="minorHAnsi" w:hAnsiTheme="minorHAnsi"/>
          <w:b/>
          <w:sz w:val="22"/>
          <w:szCs w:val="22"/>
          <w:lang w:val="en-US"/>
        </w:rPr>
        <w:t>Benchmark</w:t>
      </w:r>
    </w:p>
    <w:p w:rsidR="001B4888" w:rsidRPr="005325AD" w:rsidRDefault="001B4888" w:rsidP="001B4888">
      <w:pPr>
        <w:pStyle w:val="ListParagraph"/>
        <w:numPr>
          <w:ilvl w:val="0"/>
          <w:numId w:val="35"/>
        </w:numPr>
        <w:suppressAutoHyphens w:val="0"/>
        <w:autoSpaceDN/>
        <w:contextualSpacing/>
        <w:textAlignment w:val="auto"/>
        <w:rPr>
          <w:rFonts w:asciiTheme="minorHAnsi" w:hAnsiTheme="minorHAnsi"/>
          <w:b/>
          <w:sz w:val="22"/>
          <w:szCs w:val="22"/>
          <w:lang w:val="en-US"/>
        </w:rPr>
      </w:pPr>
    </w:p>
    <w:p w:rsidR="001B4888" w:rsidRPr="005325AD" w:rsidRDefault="000402C2" w:rsidP="001B4888">
      <w:pPr>
        <w:pStyle w:val="ListParagraph"/>
        <w:numPr>
          <w:ilvl w:val="0"/>
          <w:numId w:val="35"/>
        </w:numPr>
        <w:suppressAutoHyphens w:val="0"/>
        <w:autoSpaceDN/>
        <w:contextualSpacing/>
        <w:textAlignment w:val="auto"/>
        <w:rPr>
          <w:rFonts w:asciiTheme="minorHAnsi" w:hAnsiTheme="minorHAnsi"/>
          <w:b/>
          <w:sz w:val="22"/>
          <w:szCs w:val="22"/>
          <w:lang w:val="en-US"/>
        </w:rPr>
      </w:pPr>
      <w:r w:rsidRPr="005325AD">
        <w:rPr>
          <w:rFonts w:asciiTheme="minorHAnsi" w:hAnsiTheme="minorHAnsi"/>
          <w:b/>
          <w:sz w:val="22"/>
          <w:szCs w:val="22"/>
          <w:lang w:val="en-US"/>
        </w:rPr>
        <w:t>A</w:t>
      </w:r>
      <w:r w:rsidR="001B4888" w:rsidRPr="005325AD">
        <w:rPr>
          <w:rFonts w:asciiTheme="minorHAnsi" w:hAnsiTheme="minorHAnsi"/>
          <w:b/>
          <w:sz w:val="22"/>
          <w:szCs w:val="22"/>
          <w:lang w:val="en-US"/>
        </w:rPr>
        <w:t xml:space="preserve">n independent </w:t>
      </w:r>
      <w:r w:rsidR="00D452B3">
        <w:rPr>
          <w:rFonts w:asciiTheme="minorHAnsi" w:hAnsiTheme="minorHAnsi"/>
          <w:b/>
          <w:sz w:val="22"/>
          <w:szCs w:val="22"/>
          <w:lang w:val="en-US"/>
        </w:rPr>
        <w:t xml:space="preserve">body to carry out </w:t>
      </w:r>
      <w:r w:rsidR="001B4888" w:rsidRPr="005325AD">
        <w:rPr>
          <w:rFonts w:asciiTheme="minorHAnsi" w:hAnsiTheme="minorHAnsi"/>
          <w:b/>
          <w:sz w:val="22"/>
          <w:szCs w:val="22"/>
          <w:lang w:val="en-US"/>
        </w:rPr>
        <w:t>assessments</w:t>
      </w:r>
      <w:r w:rsidR="00D452B3">
        <w:rPr>
          <w:rFonts w:asciiTheme="minorHAnsi" w:hAnsiTheme="minorHAnsi"/>
          <w:b/>
          <w:sz w:val="22"/>
          <w:szCs w:val="22"/>
          <w:lang w:val="en-US"/>
        </w:rPr>
        <w:t xml:space="preserve"> of key skills</w:t>
      </w:r>
      <w:r w:rsidR="001B4888" w:rsidRPr="005325AD">
        <w:rPr>
          <w:rFonts w:asciiTheme="minorHAnsi" w:hAnsiTheme="minorHAnsi"/>
          <w:b/>
          <w:sz w:val="22"/>
          <w:szCs w:val="22"/>
          <w:lang w:val="en-US"/>
        </w:rPr>
        <w:t xml:space="preserve">. </w:t>
      </w:r>
    </w:p>
    <w:p w:rsidR="001B4888" w:rsidRPr="005325AD" w:rsidRDefault="001B4888" w:rsidP="001B4888">
      <w:pPr>
        <w:pStyle w:val="ListParagraph"/>
        <w:rPr>
          <w:rFonts w:asciiTheme="minorHAnsi" w:hAnsiTheme="minorHAnsi"/>
          <w:b/>
          <w:sz w:val="22"/>
          <w:szCs w:val="22"/>
          <w:lang w:val="en-US"/>
        </w:rPr>
      </w:pPr>
    </w:p>
    <w:p w:rsidR="001B4888" w:rsidRPr="00CA39D7" w:rsidRDefault="001B4888" w:rsidP="001B4888">
      <w:pPr>
        <w:rPr>
          <w:rFonts w:asciiTheme="minorHAnsi" w:hAnsiTheme="minorHAnsi"/>
          <w:b/>
          <w:sz w:val="22"/>
          <w:szCs w:val="22"/>
          <w:lang w:val="en-US"/>
        </w:rPr>
      </w:pPr>
    </w:p>
    <w:p w:rsidR="001B4888" w:rsidRPr="00CA39D7" w:rsidRDefault="003D5101" w:rsidP="001B4888">
      <w:pPr>
        <w:rPr>
          <w:rFonts w:asciiTheme="minorHAnsi" w:hAnsiTheme="minorHAnsi"/>
          <w:sz w:val="22"/>
          <w:szCs w:val="22"/>
          <w:lang w:val="en-US"/>
        </w:rPr>
      </w:pPr>
      <w:r>
        <w:rPr>
          <w:rFonts w:asciiTheme="minorHAnsi" w:hAnsiTheme="minorHAnsi"/>
          <w:sz w:val="22"/>
          <w:szCs w:val="22"/>
          <w:lang w:val="en-US"/>
        </w:rPr>
        <w:t xml:space="preserve">An independent model described above has a number </w:t>
      </w:r>
      <w:r w:rsidR="00CF6CE6">
        <w:rPr>
          <w:rFonts w:asciiTheme="minorHAnsi" w:hAnsiTheme="minorHAnsi"/>
          <w:sz w:val="22"/>
          <w:szCs w:val="22"/>
          <w:lang w:val="en-US"/>
        </w:rPr>
        <w:t>of benefits</w:t>
      </w:r>
      <w:r>
        <w:rPr>
          <w:rFonts w:asciiTheme="minorHAnsi" w:hAnsiTheme="minorHAnsi"/>
          <w:sz w:val="22"/>
          <w:szCs w:val="22"/>
          <w:lang w:val="en-US"/>
        </w:rPr>
        <w:t xml:space="preserve"> including:</w:t>
      </w:r>
    </w:p>
    <w:p w:rsidR="001B4888" w:rsidRPr="00CA39D7" w:rsidRDefault="00CF6CE6" w:rsidP="001B4888">
      <w:pPr>
        <w:pStyle w:val="ListParagraph"/>
        <w:numPr>
          <w:ilvl w:val="0"/>
          <w:numId w:val="33"/>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Let’s</w:t>
      </w:r>
      <w:r w:rsidR="001B4888" w:rsidRPr="00CA39D7">
        <w:rPr>
          <w:rFonts w:asciiTheme="minorHAnsi" w:hAnsiTheme="minorHAnsi"/>
          <w:sz w:val="22"/>
          <w:szCs w:val="22"/>
          <w:lang w:val="en-US"/>
        </w:rPr>
        <w:t xml:space="preserve"> students know where they stand</w:t>
      </w:r>
    </w:p>
    <w:p w:rsidR="001B4888" w:rsidRPr="00CA39D7" w:rsidRDefault="001B4888" w:rsidP="001B4888">
      <w:pPr>
        <w:pStyle w:val="ListParagraph"/>
        <w:numPr>
          <w:ilvl w:val="0"/>
          <w:numId w:val="33"/>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Reduces chances of bias</w:t>
      </w:r>
    </w:p>
    <w:p w:rsidR="001B4888" w:rsidRPr="00CA39D7" w:rsidRDefault="001B4888" w:rsidP="001B4888">
      <w:pPr>
        <w:pStyle w:val="ListParagraph"/>
        <w:numPr>
          <w:ilvl w:val="0"/>
          <w:numId w:val="33"/>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Improves consistency</w:t>
      </w:r>
    </w:p>
    <w:p w:rsidR="001B4888" w:rsidRPr="00CA39D7" w:rsidRDefault="001B4888" w:rsidP="001B4888">
      <w:pPr>
        <w:pStyle w:val="ListParagraph"/>
        <w:numPr>
          <w:ilvl w:val="0"/>
          <w:numId w:val="33"/>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Reduces teacher workload</w:t>
      </w:r>
    </w:p>
    <w:p w:rsidR="001B4888" w:rsidRPr="00CA39D7" w:rsidRDefault="001B4888" w:rsidP="001B4888">
      <w:pPr>
        <w:pStyle w:val="ListParagraph"/>
        <w:numPr>
          <w:ilvl w:val="0"/>
          <w:numId w:val="33"/>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Supports independent learning</w:t>
      </w:r>
    </w:p>
    <w:p w:rsidR="001B4888" w:rsidRDefault="001B4888" w:rsidP="001B4888">
      <w:pPr>
        <w:pStyle w:val="ListParagraph"/>
        <w:numPr>
          <w:ilvl w:val="0"/>
          <w:numId w:val="33"/>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Increases opportunities for innovative learning and teaching</w:t>
      </w:r>
    </w:p>
    <w:p w:rsidR="00FE3703" w:rsidRPr="00F001E6" w:rsidRDefault="00FE3703" w:rsidP="00FE3703">
      <w:pPr>
        <w:pStyle w:val="ListParagraph"/>
        <w:numPr>
          <w:ilvl w:val="0"/>
          <w:numId w:val="33"/>
        </w:numPr>
        <w:suppressAutoHyphens w:val="0"/>
        <w:autoSpaceDN/>
        <w:contextualSpacing/>
        <w:textAlignment w:val="auto"/>
        <w:rPr>
          <w:rFonts w:asciiTheme="minorHAnsi" w:hAnsiTheme="minorHAnsi" w:cs="Calibri"/>
          <w:bCs/>
          <w:sz w:val="22"/>
          <w:szCs w:val="22"/>
          <w:lang w:eastAsia="en-CA"/>
        </w:rPr>
      </w:pPr>
      <w:r w:rsidRPr="00F001E6">
        <w:rPr>
          <w:rFonts w:asciiTheme="minorHAnsi" w:hAnsiTheme="minorHAnsi" w:cs="Calibri"/>
          <w:bCs/>
          <w:sz w:val="22"/>
          <w:szCs w:val="22"/>
          <w:lang w:eastAsia="en-CA"/>
        </w:rPr>
        <w:t>Well-described levels of achievement are an aid to learning</w:t>
      </w:r>
    </w:p>
    <w:p w:rsidR="00FE3703" w:rsidRPr="00CA39D7" w:rsidRDefault="00FE3703" w:rsidP="001B4888">
      <w:pPr>
        <w:pStyle w:val="ListParagraph"/>
        <w:numPr>
          <w:ilvl w:val="0"/>
          <w:numId w:val="33"/>
        </w:numPr>
        <w:suppressAutoHyphens w:val="0"/>
        <w:autoSpaceDN/>
        <w:contextualSpacing/>
        <w:textAlignment w:val="auto"/>
        <w:rPr>
          <w:rFonts w:asciiTheme="minorHAnsi" w:hAnsiTheme="minorHAnsi"/>
          <w:sz w:val="22"/>
          <w:szCs w:val="22"/>
          <w:lang w:val="en-US"/>
        </w:rPr>
      </w:pPr>
    </w:p>
    <w:p w:rsidR="001B4888" w:rsidRPr="00CA39D7" w:rsidRDefault="001B4888" w:rsidP="001B4888">
      <w:pPr>
        <w:rPr>
          <w:rFonts w:asciiTheme="minorHAnsi" w:hAnsiTheme="minorHAnsi"/>
          <w:sz w:val="22"/>
          <w:szCs w:val="22"/>
          <w:lang w:val="en-US"/>
        </w:rPr>
      </w:pPr>
    </w:p>
    <w:p w:rsidR="001B4888" w:rsidRPr="00CA39D7" w:rsidRDefault="003D5101" w:rsidP="001B4888">
      <w:pPr>
        <w:rPr>
          <w:rFonts w:asciiTheme="minorHAnsi" w:hAnsiTheme="minorHAnsi"/>
          <w:sz w:val="22"/>
          <w:szCs w:val="22"/>
          <w:lang w:val="en-US"/>
        </w:rPr>
      </w:pPr>
      <w:r>
        <w:rPr>
          <w:rFonts w:asciiTheme="minorHAnsi" w:hAnsiTheme="minorHAnsi"/>
          <w:sz w:val="22"/>
          <w:szCs w:val="22"/>
          <w:lang w:val="en-US"/>
        </w:rPr>
        <w:t xml:space="preserve">Examples of operating models that include at </w:t>
      </w:r>
      <w:r w:rsidR="00CF6CE6">
        <w:rPr>
          <w:rFonts w:asciiTheme="minorHAnsi" w:hAnsiTheme="minorHAnsi"/>
          <w:sz w:val="22"/>
          <w:szCs w:val="22"/>
          <w:lang w:val="en-US"/>
        </w:rPr>
        <w:t>least</w:t>
      </w:r>
      <w:r>
        <w:rPr>
          <w:rFonts w:asciiTheme="minorHAnsi" w:hAnsiTheme="minorHAnsi"/>
          <w:sz w:val="22"/>
          <w:szCs w:val="22"/>
          <w:lang w:val="en-US"/>
        </w:rPr>
        <w:t xml:space="preserve"> some of the proposed features include:</w:t>
      </w:r>
    </w:p>
    <w:p w:rsidR="001B4888" w:rsidRPr="00CA39D7" w:rsidRDefault="001B4888" w:rsidP="001B4888">
      <w:pPr>
        <w:pStyle w:val="ListParagraph"/>
        <w:numPr>
          <w:ilvl w:val="0"/>
          <w:numId w:val="34"/>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 xml:space="preserve">The Apprenticeship </w:t>
      </w:r>
      <w:r w:rsidRPr="00CA39D7">
        <w:rPr>
          <w:rFonts w:asciiTheme="minorHAnsi" w:hAnsiTheme="minorHAnsi"/>
          <w:sz w:val="22"/>
          <w:szCs w:val="22"/>
          <w:lang w:val="en"/>
        </w:rPr>
        <w:t xml:space="preserve">Red Seal program </w:t>
      </w:r>
      <w:r w:rsidR="00F001E6">
        <w:rPr>
          <w:rFonts w:asciiTheme="minorHAnsi" w:hAnsiTheme="minorHAnsi"/>
          <w:sz w:val="22"/>
          <w:szCs w:val="22"/>
          <w:lang w:val="en"/>
        </w:rPr>
        <w:t>where apprentices take instruction in institutions, gain e</w:t>
      </w:r>
      <w:r w:rsidR="00F001E6">
        <w:rPr>
          <w:rFonts w:asciiTheme="minorHAnsi" w:hAnsiTheme="minorHAnsi"/>
          <w:sz w:val="22"/>
          <w:szCs w:val="22"/>
          <w:lang w:val="en"/>
        </w:rPr>
        <w:t>x</w:t>
      </w:r>
      <w:r w:rsidR="00F001E6">
        <w:rPr>
          <w:rFonts w:asciiTheme="minorHAnsi" w:hAnsiTheme="minorHAnsi"/>
          <w:sz w:val="22"/>
          <w:szCs w:val="22"/>
          <w:lang w:val="en"/>
        </w:rPr>
        <w:t>perience in real work situations, levels of proficiency are certified by a provincial agency and are free to practice their trade anywhere in Canada.</w:t>
      </w:r>
      <w:r w:rsidRPr="00CA39D7">
        <w:rPr>
          <w:rFonts w:asciiTheme="minorHAnsi" w:hAnsiTheme="minorHAnsi"/>
          <w:sz w:val="22"/>
          <w:szCs w:val="22"/>
          <w:lang w:val="en"/>
        </w:rPr>
        <w:t xml:space="preserve"> </w:t>
      </w:r>
    </w:p>
    <w:p w:rsidR="00F001E6" w:rsidRDefault="00F001E6" w:rsidP="001B4888">
      <w:pPr>
        <w:pStyle w:val="ListParagraph"/>
        <w:numPr>
          <w:ilvl w:val="0"/>
          <w:numId w:val="34"/>
        </w:numPr>
        <w:suppressAutoHyphens w:val="0"/>
        <w:autoSpaceDN/>
        <w:contextualSpacing/>
        <w:textAlignment w:val="auto"/>
        <w:rPr>
          <w:rFonts w:asciiTheme="minorHAnsi" w:hAnsiTheme="minorHAnsi"/>
          <w:sz w:val="22"/>
          <w:szCs w:val="22"/>
          <w:lang w:val="en-US"/>
        </w:rPr>
      </w:pPr>
      <w:r>
        <w:rPr>
          <w:rFonts w:asciiTheme="minorHAnsi" w:hAnsiTheme="minorHAnsi"/>
          <w:sz w:val="22"/>
          <w:szCs w:val="22"/>
          <w:lang w:val="en-US"/>
        </w:rPr>
        <w:t>Canadian Language Benchmarks</w:t>
      </w:r>
      <w:r w:rsidR="004A10ED">
        <w:rPr>
          <w:rFonts w:asciiTheme="minorHAnsi" w:hAnsiTheme="minorHAnsi"/>
          <w:sz w:val="22"/>
          <w:szCs w:val="22"/>
          <w:lang w:val="en-US"/>
        </w:rPr>
        <w:t>, which has benchmarked a number of proficiency levels in both official languages and tests and certifies proficiency levels of new Canadians</w:t>
      </w:r>
    </w:p>
    <w:p w:rsidR="001B4888" w:rsidRPr="00CA39D7" w:rsidRDefault="001B4888" w:rsidP="001B4888">
      <w:pPr>
        <w:pStyle w:val="ListParagraph"/>
        <w:numPr>
          <w:ilvl w:val="0"/>
          <w:numId w:val="34"/>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 xml:space="preserve">The Canadian Red Cross Swim Program allows </w:t>
      </w:r>
      <w:r w:rsidRPr="00CA39D7">
        <w:rPr>
          <w:rFonts w:asciiTheme="minorHAnsi" w:hAnsiTheme="minorHAnsi" w:cs="Arial"/>
          <w:color w:val="333333"/>
          <w:sz w:val="22"/>
          <w:szCs w:val="22"/>
          <w:lang w:val="en"/>
        </w:rPr>
        <w:t>swimmers to work or continue training anywhere in Canada.</w:t>
      </w:r>
    </w:p>
    <w:p w:rsidR="001B4888" w:rsidRPr="00CA39D7" w:rsidRDefault="001B4888" w:rsidP="001B4888">
      <w:pPr>
        <w:pStyle w:val="ListParagraph"/>
        <w:numPr>
          <w:ilvl w:val="0"/>
          <w:numId w:val="34"/>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 xml:space="preserve">The Royal Canadian Conservatory of </w:t>
      </w:r>
      <w:r w:rsidR="00CF6CE6" w:rsidRPr="00CA39D7">
        <w:rPr>
          <w:rFonts w:asciiTheme="minorHAnsi" w:hAnsiTheme="minorHAnsi"/>
          <w:sz w:val="22"/>
          <w:szCs w:val="22"/>
          <w:lang w:val="en-US"/>
        </w:rPr>
        <w:t>Music offers</w:t>
      </w:r>
      <w:r w:rsidRPr="00CA39D7">
        <w:rPr>
          <w:rFonts w:asciiTheme="minorHAnsi" w:hAnsiTheme="minorHAnsi"/>
          <w:sz w:val="22"/>
          <w:szCs w:val="22"/>
          <w:lang w:val="en-US"/>
        </w:rPr>
        <w:t xml:space="preserve"> examinations in music that </w:t>
      </w:r>
      <w:r w:rsidR="004A10ED">
        <w:rPr>
          <w:rFonts w:asciiTheme="minorHAnsi" w:hAnsiTheme="minorHAnsi"/>
          <w:sz w:val="22"/>
          <w:szCs w:val="22"/>
          <w:lang w:val="en-US"/>
        </w:rPr>
        <w:t>are r</w:t>
      </w:r>
      <w:r w:rsidR="00CF6CE6" w:rsidRPr="00CA39D7">
        <w:rPr>
          <w:rFonts w:asciiTheme="minorHAnsi" w:hAnsiTheme="minorHAnsi"/>
          <w:sz w:val="22"/>
          <w:szCs w:val="22"/>
          <w:lang w:val="en-US"/>
        </w:rPr>
        <w:t>ecognized</w:t>
      </w:r>
      <w:r w:rsidRPr="00CA39D7">
        <w:rPr>
          <w:rFonts w:asciiTheme="minorHAnsi" w:hAnsiTheme="minorHAnsi"/>
          <w:sz w:val="22"/>
          <w:szCs w:val="22"/>
          <w:lang w:val="en-US"/>
        </w:rPr>
        <w:t xml:space="preserve"> across the country.</w:t>
      </w:r>
    </w:p>
    <w:p w:rsidR="001B4888" w:rsidRPr="00CA39D7" w:rsidRDefault="001B4888" w:rsidP="001B4888">
      <w:pPr>
        <w:pStyle w:val="ListParagraph"/>
        <w:numPr>
          <w:ilvl w:val="0"/>
          <w:numId w:val="34"/>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Competitive sports separate the function of coaching and referring.</w:t>
      </w:r>
    </w:p>
    <w:p w:rsidR="001B4888" w:rsidRPr="00CA39D7" w:rsidRDefault="001B4888" w:rsidP="001B4888">
      <w:pPr>
        <w:rPr>
          <w:rFonts w:asciiTheme="minorHAnsi" w:hAnsiTheme="minorHAnsi"/>
          <w:sz w:val="22"/>
          <w:szCs w:val="22"/>
          <w:lang w:val="en-US"/>
        </w:rPr>
      </w:pPr>
    </w:p>
    <w:p w:rsidR="001B4888" w:rsidRDefault="001B4888" w:rsidP="001B4888">
      <w:pPr>
        <w:rPr>
          <w:sz w:val="20"/>
          <w:szCs w:val="20"/>
          <w:lang w:val="en-US"/>
        </w:rPr>
      </w:pPr>
    </w:p>
    <w:p w:rsidR="008A3290" w:rsidRPr="005007C5" w:rsidRDefault="008C4F5A" w:rsidP="001B4888">
      <w:pPr>
        <w:rPr>
          <w:rFonts w:asciiTheme="minorHAnsi" w:hAnsiTheme="minorHAnsi"/>
          <w:color w:val="000000" w:themeColor="text1"/>
          <w:sz w:val="22"/>
          <w:szCs w:val="22"/>
        </w:rPr>
      </w:pPr>
      <w:r w:rsidRPr="000E1AED">
        <w:rPr>
          <w:rFonts w:ascii="Calibri" w:hAnsi="Calibri"/>
          <w:b/>
          <w:sz w:val="22"/>
          <w:szCs w:val="22"/>
        </w:rPr>
        <w:tab/>
      </w:r>
    </w:p>
    <w:p w:rsidR="001B4888" w:rsidRPr="0046760E" w:rsidRDefault="001B4888" w:rsidP="001B4888">
      <w:pPr>
        <w:jc w:val="center"/>
        <w:rPr>
          <w:b/>
          <w:sz w:val="20"/>
          <w:szCs w:val="20"/>
          <w:lang w:val="en-US"/>
        </w:rPr>
      </w:pPr>
      <w:proofErr w:type="gramStart"/>
      <w:r w:rsidRPr="0046760E">
        <w:rPr>
          <w:b/>
          <w:sz w:val="20"/>
          <w:szCs w:val="20"/>
          <w:lang w:val="en-US"/>
        </w:rPr>
        <w:t>EDUCATION 20/20 INC.</w:t>
      </w:r>
      <w:proofErr w:type="gramEnd"/>
    </w:p>
    <w:p w:rsidR="001B4888" w:rsidRDefault="001B4888" w:rsidP="001B4888">
      <w:pPr>
        <w:jc w:val="center"/>
        <w:rPr>
          <w:b/>
          <w:sz w:val="20"/>
          <w:szCs w:val="20"/>
          <w:lang w:val="en-US"/>
        </w:rPr>
      </w:pPr>
    </w:p>
    <w:p w:rsidR="00651724" w:rsidRPr="00653907" w:rsidRDefault="00CF6CE6" w:rsidP="00651724">
      <w:pPr>
        <w:pStyle w:val="Standard"/>
        <w:jc w:val="center"/>
        <w:rPr>
          <w:rFonts w:ascii="Calibri" w:hAnsi="Calibri" w:cs="Calibri"/>
          <w:b/>
          <w:bCs/>
          <w:i/>
          <w:sz w:val="18"/>
          <w:szCs w:val="18"/>
          <w:lang w:eastAsia="en-CA"/>
        </w:rPr>
      </w:pPr>
      <w:r>
        <w:rPr>
          <w:rFonts w:ascii="Calibri" w:hAnsi="Calibri" w:cs="Calibri"/>
          <w:b/>
          <w:bCs/>
          <w:i/>
          <w:sz w:val="18"/>
          <w:szCs w:val="18"/>
          <w:lang w:eastAsia="en-CA"/>
        </w:rPr>
        <w:t>T</w:t>
      </w:r>
      <w:r w:rsidRPr="00653907">
        <w:rPr>
          <w:rFonts w:ascii="Calibri" w:hAnsi="Calibri" w:cs="Calibri"/>
          <w:b/>
          <w:bCs/>
          <w:i/>
          <w:sz w:val="18"/>
          <w:szCs w:val="18"/>
          <w:lang w:eastAsia="en-CA"/>
        </w:rPr>
        <w:t>he above article represents the views of the writer and not Education 20/20 Inc.</w:t>
      </w:r>
    </w:p>
    <w:p w:rsidR="00651724" w:rsidRPr="00653907" w:rsidRDefault="00651724" w:rsidP="00651724">
      <w:pPr>
        <w:pStyle w:val="Standard"/>
        <w:ind w:left="720"/>
        <w:jc w:val="center"/>
        <w:rPr>
          <w:rFonts w:asciiTheme="minorHAnsi" w:hAnsiTheme="minorHAnsi" w:cs="Calibri"/>
          <w:b/>
          <w:bCs/>
          <w:i/>
          <w:sz w:val="18"/>
          <w:szCs w:val="18"/>
          <w:lang w:eastAsia="en-CA"/>
        </w:rPr>
      </w:pPr>
    </w:p>
    <w:p w:rsidR="00651724" w:rsidRPr="00653907" w:rsidRDefault="00651724" w:rsidP="00651724">
      <w:pPr>
        <w:pStyle w:val="Standard"/>
        <w:ind w:left="720"/>
        <w:jc w:val="center"/>
        <w:rPr>
          <w:rFonts w:asciiTheme="minorHAnsi" w:hAnsiTheme="minorHAnsi"/>
          <w:sz w:val="18"/>
          <w:szCs w:val="18"/>
        </w:rPr>
      </w:pPr>
      <w:r w:rsidRPr="00653907">
        <w:rPr>
          <w:rFonts w:asciiTheme="minorHAnsi" w:hAnsiTheme="minorHAnsi" w:cs="Calibri"/>
          <w:b/>
          <w:bCs/>
          <w:i/>
          <w:sz w:val="18"/>
          <w:szCs w:val="18"/>
          <w:lang w:eastAsia="en-CA"/>
        </w:rPr>
        <w:t xml:space="preserve">Education 20/20 Inc. </w:t>
      </w:r>
      <w:r w:rsidRPr="00653907">
        <w:rPr>
          <w:rFonts w:asciiTheme="minorHAnsi" w:hAnsiTheme="minorHAnsi" w:cs="Calibri"/>
          <w:sz w:val="18"/>
          <w:szCs w:val="18"/>
        </w:rPr>
        <w:t>101 Kent St., PO Box 624/rue Kent, BP 624 Charlottetown, PEI C1A 1M0 Canada</w:t>
      </w:r>
    </w:p>
    <w:p w:rsidR="00651724" w:rsidRDefault="00651724" w:rsidP="00F13F02">
      <w:pPr>
        <w:pStyle w:val="Standard"/>
        <w:ind w:left="720"/>
        <w:jc w:val="center"/>
        <w:rPr>
          <w:rStyle w:val="Hyperlink"/>
          <w:rFonts w:asciiTheme="minorHAnsi" w:hAnsiTheme="minorHAnsi" w:cs="Calibri"/>
          <w:sz w:val="18"/>
          <w:szCs w:val="18"/>
        </w:rPr>
      </w:pPr>
      <w:r w:rsidRPr="00653907">
        <w:rPr>
          <w:rFonts w:asciiTheme="minorHAnsi" w:hAnsiTheme="minorHAnsi" w:cs="Calibri"/>
          <w:sz w:val="18"/>
          <w:szCs w:val="18"/>
        </w:rPr>
        <w:t xml:space="preserve">Tel: 902-892-2060; Email: </w:t>
      </w:r>
      <w:hyperlink r:id="rId11" w:history="1">
        <w:r w:rsidRPr="00653907">
          <w:rPr>
            <w:rStyle w:val="Hyperlink"/>
            <w:rFonts w:asciiTheme="minorHAnsi" w:hAnsiTheme="minorHAnsi" w:cs="Calibri"/>
            <w:sz w:val="18"/>
            <w:szCs w:val="18"/>
          </w:rPr>
          <w:t>pei@education2020.ca</w:t>
        </w:r>
      </w:hyperlink>
      <w:r w:rsidRPr="00653907">
        <w:rPr>
          <w:rStyle w:val="Hyperlink"/>
          <w:rFonts w:asciiTheme="minorHAnsi" w:hAnsiTheme="minorHAnsi" w:cs="Calibri"/>
          <w:sz w:val="18"/>
          <w:szCs w:val="18"/>
        </w:rPr>
        <w:t xml:space="preserve">; </w:t>
      </w:r>
      <w:hyperlink r:id="rId12" w:history="1">
        <w:r w:rsidRPr="00653907">
          <w:rPr>
            <w:rStyle w:val="Hyperlink"/>
            <w:rFonts w:asciiTheme="minorHAnsi" w:hAnsiTheme="minorHAnsi" w:cs="Calibri"/>
            <w:sz w:val="18"/>
            <w:szCs w:val="18"/>
          </w:rPr>
          <w:t>www.education2020.ca</w:t>
        </w:r>
      </w:hyperlink>
    </w:p>
    <w:p w:rsidR="00AB5120" w:rsidRDefault="00AB5120" w:rsidP="00F13F02">
      <w:pPr>
        <w:pStyle w:val="Standard"/>
        <w:ind w:left="720"/>
        <w:jc w:val="center"/>
        <w:rPr>
          <w:rStyle w:val="Hyperlink"/>
          <w:rFonts w:asciiTheme="minorHAnsi" w:hAnsiTheme="minorHAnsi" w:cs="Calibri"/>
          <w:sz w:val="18"/>
          <w:szCs w:val="18"/>
        </w:rPr>
      </w:pPr>
    </w:p>
    <w:p w:rsidR="00AB5120" w:rsidRDefault="00AB5120" w:rsidP="00AB5120">
      <w:pPr>
        <w:pStyle w:val="Standard"/>
        <w:rPr>
          <w:rStyle w:val="Hyperlink"/>
          <w:rFonts w:asciiTheme="minorHAnsi" w:hAnsiTheme="minorHAnsi" w:cs="Calibri"/>
          <w:sz w:val="18"/>
          <w:szCs w:val="18"/>
        </w:rPr>
      </w:pPr>
    </w:p>
    <w:p w:rsidR="00AB5120" w:rsidRDefault="00AB5120" w:rsidP="00AB5120">
      <w:pPr>
        <w:rPr>
          <w:rFonts w:asciiTheme="minorHAnsi" w:hAnsiTheme="minorHAnsi" w:cs="Calibri"/>
          <w:bCs/>
          <w:sz w:val="22"/>
          <w:szCs w:val="22"/>
          <w:lang w:eastAsia="en-CA"/>
        </w:rPr>
      </w:pPr>
      <w:r>
        <w:rPr>
          <w:rFonts w:asciiTheme="minorHAnsi" w:hAnsiTheme="minorHAnsi" w:cs="Calibri"/>
          <w:bCs/>
          <w:sz w:val="22"/>
          <w:szCs w:val="22"/>
          <w:lang w:eastAsia="en-CA"/>
        </w:rPr>
        <w:t xml:space="preserve">School standards are a weak link </w:t>
      </w:r>
      <w:proofErr w:type="spellStart"/>
      <w:r>
        <w:rPr>
          <w:rFonts w:asciiTheme="minorHAnsi" w:hAnsiTheme="minorHAnsi" w:cs="Calibri"/>
          <w:bCs/>
          <w:sz w:val="22"/>
          <w:szCs w:val="22"/>
          <w:lang w:eastAsia="en-CA"/>
        </w:rPr>
        <w:t>in</w:t>
      </w:r>
      <w:r w:rsidRPr="00D5581B">
        <w:rPr>
          <w:rFonts w:asciiTheme="minorHAnsi" w:hAnsiTheme="minorHAnsi" w:cs="Calibri"/>
          <w:bCs/>
          <w:sz w:val="22"/>
          <w:szCs w:val="22"/>
          <w:lang w:eastAsia="en-CA"/>
        </w:rPr>
        <w:t>Education</w:t>
      </w:r>
      <w:proofErr w:type="spellEnd"/>
      <w:r w:rsidRPr="00D5581B">
        <w:rPr>
          <w:rFonts w:asciiTheme="minorHAnsi" w:hAnsiTheme="minorHAnsi" w:cs="Calibri"/>
          <w:bCs/>
          <w:sz w:val="22"/>
          <w:szCs w:val="22"/>
          <w:lang w:eastAsia="en-CA"/>
        </w:rPr>
        <w:t>, like life, is a journey and like any journey needs recognizable checkpoints that inform us of progress towards our goals</w:t>
      </w:r>
      <w:r>
        <w:rPr>
          <w:rFonts w:asciiTheme="minorHAnsi" w:hAnsiTheme="minorHAnsi" w:cs="Calibri"/>
          <w:bCs/>
          <w:sz w:val="22"/>
          <w:szCs w:val="22"/>
          <w:lang w:eastAsia="en-CA"/>
        </w:rPr>
        <w:t xml:space="preserve">; this is currently handled by the education system through some combination of programs, courses, subjects, certificates, credentials, credits, grade levels, years of schooling and test results.  </w:t>
      </w:r>
    </w:p>
    <w:p w:rsidR="00AB5120" w:rsidRDefault="00AB5120" w:rsidP="00AB5120">
      <w:pPr>
        <w:rPr>
          <w:rFonts w:asciiTheme="minorHAnsi" w:hAnsiTheme="minorHAnsi" w:cs="Calibri"/>
          <w:bCs/>
          <w:sz w:val="22"/>
          <w:szCs w:val="22"/>
          <w:lang w:eastAsia="en-CA"/>
        </w:rPr>
      </w:pPr>
    </w:p>
    <w:p w:rsidR="00AB5120" w:rsidRDefault="00AB5120" w:rsidP="00AB5120">
      <w:pPr>
        <w:rPr>
          <w:rFonts w:asciiTheme="minorHAnsi" w:hAnsiTheme="minorHAnsi" w:cs="Calibri"/>
          <w:bCs/>
          <w:sz w:val="22"/>
          <w:szCs w:val="22"/>
          <w:lang w:eastAsia="en-CA"/>
        </w:rPr>
      </w:pPr>
      <w:r>
        <w:rPr>
          <w:rFonts w:asciiTheme="minorHAnsi" w:hAnsiTheme="minorHAnsi" w:cs="Calibri"/>
          <w:bCs/>
          <w:sz w:val="22"/>
          <w:szCs w:val="22"/>
          <w:lang w:eastAsia="en-CA"/>
        </w:rPr>
        <w:t xml:space="preserve">Became obvious during our preparedness workshops Differing understandings and expectation </w:t>
      </w:r>
    </w:p>
    <w:p w:rsidR="00AB5120" w:rsidRDefault="00AB5120" w:rsidP="00AB5120">
      <w:pPr>
        <w:rPr>
          <w:rFonts w:asciiTheme="minorHAnsi" w:hAnsiTheme="minorHAnsi" w:cs="Calibri"/>
          <w:bCs/>
          <w:sz w:val="22"/>
          <w:szCs w:val="22"/>
          <w:lang w:eastAsia="en-CA"/>
        </w:rPr>
      </w:pPr>
    </w:p>
    <w:p w:rsidR="00AB0B7E" w:rsidRPr="00D93733" w:rsidRDefault="00AB0B7E" w:rsidP="00AB0B7E">
      <w:pPr>
        <w:pStyle w:val="ListParagraph"/>
        <w:numPr>
          <w:ilvl w:val="0"/>
          <w:numId w:val="42"/>
        </w:numPr>
        <w:rPr>
          <w:rFonts w:asciiTheme="minorHAnsi" w:hAnsiTheme="minorHAnsi"/>
          <w:b/>
          <w:sz w:val="22"/>
          <w:szCs w:val="22"/>
          <w:lang w:val="en-US"/>
        </w:rPr>
      </w:pPr>
      <w:r w:rsidRPr="00D93733">
        <w:rPr>
          <w:rFonts w:asciiTheme="minorHAnsi" w:hAnsiTheme="minorHAnsi"/>
          <w:b/>
          <w:sz w:val="22"/>
          <w:szCs w:val="22"/>
          <w:lang w:val="en-US"/>
        </w:rPr>
        <w:t>Clarity/Measurability/Quality of outcomes</w:t>
      </w:r>
    </w:p>
    <w:p w:rsidR="00AB0B7E" w:rsidRDefault="00AB0B7E" w:rsidP="00AB0B7E">
      <w:pPr>
        <w:pStyle w:val="ListParagraph"/>
        <w:rPr>
          <w:rFonts w:asciiTheme="minorHAnsi" w:hAnsiTheme="minorHAnsi"/>
          <w:sz w:val="22"/>
          <w:szCs w:val="22"/>
          <w:lang w:val="en-US"/>
        </w:rPr>
      </w:pPr>
      <w:r w:rsidRPr="006B6D43">
        <w:rPr>
          <w:rFonts w:asciiTheme="minorHAnsi" w:hAnsiTheme="minorHAnsi"/>
          <w:sz w:val="22"/>
          <w:szCs w:val="22"/>
          <w:lang w:val="en-US"/>
        </w:rPr>
        <w:t>Outcomes are widely used as a basis for developing curriculum</w:t>
      </w:r>
      <w:r>
        <w:rPr>
          <w:rFonts w:asciiTheme="minorHAnsi" w:hAnsiTheme="minorHAnsi"/>
          <w:sz w:val="22"/>
          <w:szCs w:val="22"/>
          <w:lang w:val="en-US"/>
        </w:rPr>
        <w:t xml:space="preserve">; outcomes apply at many levels including program, course, unit, and lesson level; </w:t>
      </w:r>
      <w:proofErr w:type="gramStart"/>
      <w:r>
        <w:rPr>
          <w:rFonts w:asciiTheme="minorHAnsi" w:hAnsiTheme="minorHAnsi"/>
          <w:sz w:val="22"/>
          <w:szCs w:val="22"/>
          <w:lang w:val="en-US"/>
        </w:rPr>
        <w:t>skills  and</w:t>
      </w:r>
      <w:proofErr w:type="gramEnd"/>
      <w:r>
        <w:rPr>
          <w:rFonts w:asciiTheme="minorHAnsi" w:hAnsiTheme="minorHAnsi"/>
          <w:sz w:val="22"/>
          <w:szCs w:val="22"/>
          <w:lang w:val="en-US"/>
        </w:rPr>
        <w:t xml:space="preserve"> competencies apply only at the level of the learner. Developing specific learning is a challenge and, unfortunately, there appears to be little in the way of </w:t>
      </w:r>
      <w:proofErr w:type="spellStart"/>
      <w:r>
        <w:rPr>
          <w:rFonts w:asciiTheme="minorHAnsi" w:hAnsiTheme="minorHAnsi"/>
          <w:sz w:val="22"/>
          <w:szCs w:val="22"/>
          <w:lang w:val="en-US"/>
        </w:rPr>
        <w:t>ttrainingfor</w:t>
      </w:r>
      <w:proofErr w:type="spellEnd"/>
      <w:r>
        <w:rPr>
          <w:rFonts w:asciiTheme="minorHAnsi" w:hAnsiTheme="minorHAnsi"/>
          <w:sz w:val="22"/>
          <w:szCs w:val="22"/>
          <w:lang w:val="en-US"/>
        </w:rPr>
        <w:t xml:space="preserve"> the task in Canada; neither is there a recognized developer’s guide. Based on the writer’s examination, the development of quality OBE based programming is still a work in progress</w:t>
      </w:r>
    </w:p>
    <w:p w:rsidR="00AB0B7E" w:rsidRPr="006B6D43" w:rsidRDefault="00AB0B7E" w:rsidP="00AB0B7E">
      <w:pPr>
        <w:pStyle w:val="ListParagraph"/>
        <w:rPr>
          <w:rFonts w:asciiTheme="minorHAnsi" w:hAnsiTheme="minorHAnsi"/>
          <w:sz w:val="22"/>
          <w:szCs w:val="22"/>
          <w:lang w:val="en-US"/>
        </w:rPr>
      </w:pPr>
    </w:p>
    <w:p w:rsidR="00E811F9" w:rsidRDefault="00E811F9" w:rsidP="00E811F9">
      <w:pPr>
        <w:pStyle w:val="ListParagraph"/>
        <w:rPr>
          <w:rFonts w:asciiTheme="minorHAnsi" w:hAnsiTheme="minorHAnsi"/>
          <w:sz w:val="22"/>
          <w:szCs w:val="22"/>
          <w:lang w:val="en-US"/>
        </w:rPr>
      </w:pPr>
      <w:r w:rsidRPr="009912E8">
        <w:rPr>
          <w:rFonts w:asciiTheme="minorHAnsi" w:hAnsiTheme="minorHAnsi"/>
          <w:sz w:val="22"/>
          <w:szCs w:val="22"/>
          <w:lang w:val="en-US"/>
        </w:rPr>
        <w:t xml:space="preserve">.  </w:t>
      </w:r>
      <w:r>
        <w:rPr>
          <w:rFonts w:asciiTheme="minorHAnsi" w:hAnsiTheme="minorHAnsi"/>
          <w:sz w:val="22"/>
          <w:szCs w:val="22"/>
          <w:lang w:val="en-US"/>
        </w:rPr>
        <w:t xml:space="preserve">Assessing </w:t>
      </w:r>
      <w:r w:rsidRPr="009912E8">
        <w:rPr>
          <w:rFonts w:asciiTheme="minorHAnsi" w:hAnsiTheme="minorHAnsi"/>
          <w:sz w:val="22"/>
          <w:szCs w:val="22"/>
          <w:lang w:val="en-US"/>
        </w:rPr>
        <w:t>students for the purpose of assigning levels of proficiency and rank</w:t>
      </w:r>
      <w:r>
        <w:rPr>
          <w:rFonts w:asciiTheme="minorHAnsi" w:hAnsiTheme="minorHAnsi"/>
          <w:sz w:val="22"/>
          <w:szCs w:val="22"/>
          <w:lang w:val="en-US"/>
        </w:rPr>
        <w:t xml:space="preserve">ing are not teaching functions, in fact, may not even be an education function, and </w:t>
      </w:r>
      <w:r w:rsidRPr="009912E8">
        <w:rPr>
          <w:rFonts w:asciiTheme="minorHAnsi" w:hAnsiTheme="minorHAnsi"/>
          <w:sz w:val="22"/>
          <w:szCs w:val="22"/>
          <w:lang w:val="en-US"/>
        </w:rPr>
        <w:t xml:space="preserve">represent a conflict of interest </w:t>
      </w:r>
      <w:r>
        <w:rPr>
          <w:rFonts w:asciiTheme="minorHAnsi" w:hAnsiTheme="minorHAnsi"/>
          <w:sz w:val="22"/>
          <w:szCs w:val="22"/>
          <w:lang w:val="en-US"/>
        </w:rPr>
        <w:t xml:space="preserve">between teacher and student, thereby </w:t>
      </w:r>
      <w:r w:rsidRPr="009912E8">
        <w:rPr>
          <w:rFonts w:asciiTheme="minorHAnsi" w:hAnsiTheme="minorHAnsi"/>
          <w:sz w:val="22"/>
          <w:szCs w:val="22"/>
          <w:lang w:val="en-US"/>
        </w:rPr>
        <w:t>interfer</w:t>
      </w:r>
      <w:r>
        <w:rPr>
          <w:rFonts w:asciiTheme="minorHAnsi" w:hAnsiTheme="minorHAnsi"/>
          <w:sz w:val="22"/>
          <w:szCs w:val="22"/>
          <w:lang w:val="en-US"/>
        </w:rPr>
        <w:t>ing</w:t>
      </w:r>
      <w:r w:rsidRPr="009912E8">
        <w:rPr>
          <w:rFonts w:asciiTheme="minorHAnsi" w:hAnsiTheme="minorHAnsi"/>
          <w:sz w:val="22"/>
          <w:szCs w:val="22"/>
          <w:lang w:val="en-US"/>
        </w:rPr>
        <w:t xml:space="preserve"> with a teacher’s ability to teach.</w:t>
      </w:r>
    </w:p>
    <w:p w:rsidR="00AB5120" w:rsidRPr="000E1AED" w:rsidRDefault="00AB5120" w:rsidP="00AB5120">
      <w:pPr>
        <w:pStyle w:val="Standard"/>
        <w:rPr>
          <w:rFonts w:ascii="Calibri" w:hAnsi="Calibri"/>
          <w:b/>
          <w:sz w:val="16"/>
          <w:szCs w:val="16"/>
        </w:rPr>
      </w:pPr>
    </w:p>
    <w:sectPr w:rsidR="00AB5120" w:rsidRPr="000E1AED"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6893" w:rsidRDefault="008A6893">
      <w:r>
        <w:separator/>
      </w:r>
    </w:p>
  </w:endnote>
  <w:endnote w:type="continuationSeparator" w:id="0">
    <w:p w:rsidR="008A6893" w:rsidRDefault="008A6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6893" w:rsidRDefault="008A6893">
      <w:r>
        <w:rPr>
          <w:color w:val="000000"/>
        </w:rPr>
        <w:separator/>
      </w:r>
    </w:p>
  </w:footnote>
  <w:footnote w:type="continuationSeparator" w:id="0">
    <w:p w:rsidR="008A6893" w:rsidRDefault="008A68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8844924"/>
      <w:docPartObj>
        <w:docPartGallery w:val="Watermarks"/>
        <w:docPartUnique/>
      </w:docPartObj>
    </w:sdtPr>
    <w:sdtEndPr/>
    <w:sdtContent>
      <w:p w:rsidR="009842DE" w:rsidRDefault="008A6893">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nsid w:val="08140A03"/>
    <w:multiLevelType w:val="hybridMultilevel"/>
    <w:tmpl w:val="953475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0AE403D2"/>
    <w:multiLevelType w:val="hybridMultilevel"/>
    <w:tmpl w:val="58F8AC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nsid w:val="0C140E3E"/>
    <w:multiLevelType w:val="hybridMultilevel"/>
    <w:tmpl w:val="3500BA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119B1CDF"/>
    <w:multiLevelType w:val="hybridMultilevel"/>
    <w:tmpl w:val="99D62F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156F77F3"/>
    <w:multiLevelType w:val="hybridMultilevel"/>
    <w:tmpl w:val="C8CE1EA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9">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24405938"/>
    <w:multiLevelType w:val="hybridMultilevel"/>
    <w:tmpl w:val="FEE89A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2">
    <w:nsid w:val="2CCA0ECD"/>
    <w:multiLevelType w:val="hybridMultilevel"/>
    <w:tmpl w:val="5B1CAF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4">
    <w:nsid w:val="33E5203A"/>
    <w:multiLevelType w:val="hybridMultilevel"/>
    <w:tmpl w:val="23946FB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33F328CE"/>
    <w:multiLevelType w:val="hybridMultilevel"/>
    <w:tmpl w:val="1D94F8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nsid w:val="38652BF0"/>
    <w:multiLevelType w:val="hybridMultilevel"/>
    <w:tmpl w:val="9C0A986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8">
    <w:nsid w:val="3B25451F"/>
    <w:multiLevelType w:val="hybridMultilevel"/>
    <w:tmpl w:val="DA6A9A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0">
    <w:nsid w:val="42904E79"/>
    <w:multiLevelType w:val="hybridMultilevel"/>
    <w:tmpl w:val="44387DE8"/>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2">
    <w:nsid w:val="477D51A3"/>
    <w:multiLevelType w:val="hybridMultilevel"/>
    <w:tmpl w:val="56824D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48274AAF"/>
    <w:multiLevelType w:val="hybridMultilevel"/>
    <w:tmpl w:val="A236990C"/>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4">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nsid w:val="59E31EC3"/>
    <w:multiLevelType w:val="hybridMultilevel"/>
    <w:tmpl w:val="A27CDF5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nsid w:val="5A5242E6"/>
    <w:multiLevelType w:val="hybridMultilevel"/>
    <w:tmpl w:val="8D28BA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8">
    <w:nsid w:val="5B855843"/>
    <w:multiLevelType w:val="hybridMultilevel"/>
    <w:tmpl w:val="B14C30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nsid w:val="5BEC2BA8"/>
    <w:multiLevelType w:val="hybridMultilevel"/>
    <w:tmpl w:val="3BE4148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30">
    <w:nsid w:val="5E146076"/>
    <w:multiLevelType w:val="multilevel"/>
    <w:tmpl w:val="CBFAF4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1FA6E15"/>
    <w:multiLevelType w:val="hybridMultilevel"/>
    <w:tmpl w:val="CFEAB8E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2">
    <w:nsid w:val="620E0BAB"/>
    <w:multiLevelType w:val="hybridMultilevel"/>
    <w:tmpl w:val="2F4E4D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nsid w:val="67295BC3"/>
    <w:multiLevelType w:val="hybridMultilevel"/>
    <w:tmpl w:val="3650F69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4">
    <w:nsid w:val="710F1AED"/>
    <w:multiLevelType w:val="hybridMultilevel"/>
    <w:tmpl w:val="5B1CAF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nsid w:val="73013313"/>
    <w:multiLevelType w:val="hybridMultilevel"/>
    <w:tmpl w:val="177077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6">
    <w:nsid w:val="783D041E"/>
    <w:multiLevelType w:val="hybridMultilevel"/>
    <w:tmpl w:val="5590F0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nsid w:val="786B7A05"/>
    <w:multiLevelType w:val="hybridMultilevel"/>
    <w:tmpl w:val="A2EA5FF6"/>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8">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9">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38"/>
  </w:num>
  <w:num w:numId="2">
    <w:abstractNumId w:val="8"/>
  </w:num>
  <w:num w:numId="3">
    <w:abstractNumId w:val="39"/>
  </w:num>
  <w:num w:numId="4">
    <w:abstractNumId w:val="13"/>
  </w:num>
  <w:num w:numId="5">
    <w:abstractNumId w:val="16"/>
  </w:num>
  <w:num w:numId="6">
    <w:abstractNumId w:val="21"/>
  </w:num>
  <w:num w:numId="7">
    <w:abstractNumId w:val="19"/>
  </w:num>
  <w:num w:numId="8">
    <w:abstractNumId w:val="6"/>
  </w:num>
  <w:num w:numId="9">
    <w:abstractNumId w:val="8"/>
    <w:lvlOverride w:ilvl="0">
      <w:startOverride w:val="1"/>
    </w:lvlOverride>
  </w:num>
  <w:num w:numId="10">
    <w:abstractNumId w:val="16"/>
  </w:num>
  <w:num w:numId="11">
    <w:abstractNumId w:val="13"/>
  </w:num>
  <w:num w:numId="12">
    <w:abstractNumId w:val="9"/>
  </w:num>
  <w:num w:numId="13">
    <w:abstractNumId w:val="24"/>
  </w:num>
  <w:num w:numId="14">
    <w:abstractNumId w:val="11"/>
  </w:num>
  <w:num w:numId="15">
    <w:abstractNumId w:val="27"/>
  </w:num>
  <w:num w:numId="16">
    <w:abstractNumId w:val="0"/>
  </w:num>
  <w:num w:numId="17">
    <w:abstractNumId w:val="5"/>
  </w:num>
  <w:num w:numId="18">
    <w:abstractNumId w:val="2"/>
  </w:num>
  <w:num w:numId="19">
    <w:abstractNumId w:val="20"/>
  </w:num>
  <w:num w:numId="20">
    <w:abstractNumId w:val="23"/>
  </w:num>
  <w:num w:numId="21">
    <w:abstractNumId w:val="33"/>
  </w:num>
  <w:num w:numId="22">
    <w:abstractNumId w:val="7"/>
  </w:num>
  <w:num w:numId="23">
    <w:abstractNumId w:val="25"/>
  </w:num>
  <w:num w:numId="24">
    <w:abstractNumId w:val="37"/>
  </w:num>
  <w:num w:numId="25">
    <w:abstractNumId w:val="17"/>
  </w:num>
  <w:num w:numId="26">
    <w:abstractNumId w:val="14"/>
  </w:num>
  <w:num w:numId="27">
    <w:abstractNumId w:val="35"/>
  </w:num>
  <w:num w:numId="28">
    <w:abstractNumId w:val="29"/>
  </w:num>
  <w:num w:numId="29">
    <w:abstractNumId w:val="31"/>
  </w:num>
  <w:num w:numId="30">
    <w:abstractNumId w:val="26"/>
  </w:num>
  <w:num w:numId="31">
    <w:abstractNumId w:val="1"/>
  </w:num>
  <w:num w:numId="32">
    <w:abstractNumId w:val="3"/>
  </w:num>
  <w:num w:numId="33">
    <w:abstractNumId w:val="15"/>
  </w:num>
  <w:num w:numId="34">
    <w:abstractNumId w:val="32"/>
  </w:num>
  <w:num w:numId="35">
    <w:abstractNumId w:val="4"/>
  </w:num>
  <w:num w:numId="36">
    <w:abstractNumId w:val="28"/>
  </w:num>
  <w:num w:numId="37">
    <w:abstractNumId w:val="22"/>
  </w:num>
  <w:num w:numId="38">
    <w:abstractNumId w:val="18"/>
  </w:num>
  <w:num w:numId="39">
    <w:abstractNumId w:val="34"/>
  </w:num>
  <w:num w:numId="40">
    <w:abstractNumId w:val="30"/>
  </w:num>
  <w:num w:numId="41">
    <w:abstractNumId w:val="10"/>
  </w:num>
  <w:num w:numId="42">
    <w:abstractNumId w:val="12"/>
  </w:num>
  <w:num w:numId="4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
  <w:rsids>
    <w:rsidRoot w:val="002F4783"/>
    <w:rsid w:val="000225B7"/>
    <w:rsid w:val="000402C2"/>
    <w:rsid w:val="000551AA"/>
    <w:rsid w:val="0006598E"/>
    <w:rsid w:val="000A1CD9"/>
    <w:rsid w:val="000B4944"/>
    <w:rsid w:val="000D021D"/>
    <w:rsid w:val="000D036B"/>
    <w:rsid w:val="000D37EC"/>
    <w:rsid w:val="001015E9"/>
    <w:rsid w:val="00112EBB"/>
    <w:rsid w:val="001232DC"/>
    <w:rsid w:val="00125358"/>
    <w:rsid w:val="00133563"/>
    <w:rsid w:val="001A1762"/>
    <w:rsid w:val="001A7F8F"/>
    <w:rsid w:val="001B4888"/>
    <w:rsid w:val="001D3511"/>
    <w:rsid w:val="001E1485"/>
    <w:rsid w:val="001F0FC1"/>
    <w:rsid w:val="00213F91"/>
    <w:rsid w:val="00223092"/>
    <w:rsid w:val="002553A2"/>
    <w:rsid w:val="00283734"/>
    <w:rsid w:val="002C56E7"/>
    <w:rsid w:val="002D167A"/>
    <w:rsid w:val="002D48DA"/>
    <w:rsid w:val="002F3D83"/>
    <w:rsid w:val="002F4783"/>
    <w:rsid w:val="002F4A7D"/>
    <w:rsid w:val="00310147"/>
    <w:rsid w:val="00322472"/>
    <w:rsid w:val="003457D2"/>
    <w:rsid w:val="00397DB9"/>
    <w:rsid w:val="003A7FF0"/>
    <w:rsid w:val="003B47F1"/>
    <w:rsid w:val="003D5101"/>
    <w:rsid w:val="003E0F21"/>
    <w:rsid w:val="004002E2"/>
    <w:rsid w:val="00437029"/>
    <w:rsid w:val="004459EE"/>
    <w:rsid w:val="00454602"/>
    <w:rsid w:val="00461971"/>
    <w:rsid w:val="00495D3E"/>
    <w:rsid w:val="004A10ED"/>
    <w:rsid w:val="004B1892"/>
    <w:rsid w:val="004B18B9"/>
    <w:rsid w:val="004F4729"/>
    <w:rsid w:val="00505227"/>
    <w:rsid w:val="00510C7A"/>
    <w:rsid w:val="00527B97"/>
    <w:rsid w:val="00531677"/>
    <w:rsid w:val="005325AD"/>
    <w:rsid w:val="00574F19"/>
    <w:rsid w:val="005A72D8"/>
    <w:rsid w:val="005C5FD4"/>
    <w:rsid w:val="006067C6"/>
    <w:rsid w:val="00640843"/>
    <w:rsid w:val="00642845"/>
    <w:rsid w:val="00651724"/>
    <w:rsid w:val="006A69C9"/>
    <w:rsid w:val="006B6D43"/>
    <w:rsid w:val="006F648E"/>
    <w:rsid w:val="006F6714"/>
    <w:rsid w:val="006F70F2"/>
    <w:rsid w:val="006F7C44"/>
    <w:rsid w:val="00722165"/>
    <w:rsid w:val="00730753"/>
    <w:rsid w:val="00787A18"/>
    <w:rsid w:val="00803AD7"/>
    <w:rsid w:val="0081558A"/>
    <w:rsid w:val="0082427B"/>
    <w:rsid w:val="00854E9C"/>
    <w:rsid w:val="00897AC3"/>
    <w:rsid w:val="008A3290"/>
    <w:rsid w:val="008A6893"/>
    <w:rsid w:val="008C4F5A"/>
    <w:rsid w:val="008D1673"/>
    <w:rsid w:val="008D6DEB"/>
    <w:rsid w:val="008E381A"/>
    <w:rsid w:val="00904D30"/>
    <w:rsid w:val="00950AA8"/>
    <w:rsid w:val="00962FEE"/>
    <w:rsid w:val="009842DE"/>
    <w:rsid w:val="0099001D"/>
    <w:rsid w:val="009912E8"/>
    <w:rsid w:val="00995BE2"/>
    <w:rsid w:val="009A35D6"/>
    <w:rsid w:val="009C0950"/>
    <w:rsid w:val="00A201B6"/>
    <w:rsid w:val="00A40A9B"/>
    <w:rsid w:val="00A51FF3"/>
    <w:rsid w:val="00A730F4"/>
    <w:rsid w:val="00A81484"/>
    <w:rsid w:val="00AB0ABD"/>
    <w:rsid w:val="00AB0B7E"/>
    <w:rsid w:val="00AB5120"/>
    <w:rsid w:val="00AC4B2A"/>
    <w:rsid w:val="00AF30C4"/>
    <w:rsid w:val="00B42B8B"/>
    <w:rsid w:val="00B64FA7"/>
    <w:rsid w:val="00B670DC"/>
    <w:rsid w:val="00B8248A"/>
    <w:rsid w:val="00B87E4C"/>
    <w:rsid w:val="00B90957"/>
    <w:rsid w:val="00B91C87"/>
    <w:rsid w:val="00BB24E8"/>
    <w:rsid w:val="00BC1D0F"/>
    <w:rsid w:val="00BD1A65"/>
    <w:rsid w:val="00BD5605"/>
    <w:rsid w:val="00BF1804"/>
    <w:rsid w:val="00BF6997"/>
    <w:rsid w:val="00C1471C"/>
    <w:rsid w:val="00C27F09"/>
    <w:rsid w:val="00C54421"/>
    <w:rsid w:val="00C67595"/>
    <w:rsid w:val="00C97BAA"/>
    <w:rsid w:val="00CA39D7"/>
    <w:rsid w:val="00CC3D33"/>
    <w:rsid w:val="00CE0679"/>
    <w:rsid w:val="00CE3DF5"/>
    <w:rsid w:val="00CF2221"/>
    <w:rsid w:val="00CF685A"/>
    <w:rsid w:val="00CF6CE6"/>
    <w:rsid w:val="00D05DEF"/>
    <w:rsid w:val="00D41D3C"/>
    <w:rsid w:val="00D438B2"/>
    <w:rsid w:val="00D452B3"/>
    <w:rsid w:val="00D5581B"/>
    <w:rsid w:val="00D74118"/>
    <w:rsid w:val="00D81591"/>
    <w:rsid w:val="00D93733"/>
    <w:rsid w:val="00DB4432"/>
    <w:rsid w:val="00DD09A9"/>
    <w:rsid w:val="00DE06AD"/>
    <w:rsid w:val="00DF2EAC"/>
    <w:rsid w:val="00DF768B"/>
    <w:rsid w:val="00E0378D"/>
    <w:rsid w:val="00E22E59"/>
    <w:rsid w:val="00E811F9"/>
    <w:rsid w:val="00E812AD"/>
    <w:rsid w:val="00EA7D5E"/>
    <w:rsid w:val="00EB2F5B"/>
    <w:rsid w:val="00EC5668"/>
    <w:rsid w:val="00ED4EA9"/>
    <w:rsid w:val="00EF2333"/>
    <w:rsid w:val="00F001E6"/>
    <w:rsid w:val="00F129E6"/>
    <w:rsid w:val="00F13F02"/>
    <w:rsid w:val="00F22567"/>
    <w:rsid w:val="00F269D8"/>
    <w:rsid w:val="00F26F89"/>
    <w:rsid w:val="00F36011"/>
    <w:rsid w:val="00F60AB1"/>
    <w:rsid w:val="00F66971"/>
    <w:rsid w:val="00F701F6"/>
    <w:rsid w:val="00F85956"/>
    <w:rsid w:val="00F942EB"/>
    <w:rsid w:val="00FA05F7"/>
    <w:rsid w:val="00FB1022"/>
    <w:rsid w:val="00FD2A8B"/>
    <w:rsid w:val="00FD6465"/>
    <w:rsid w:val="00FE3703"/>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hvr">
    <w:name w:val="hvr"/>
    <w:basedOn w:val="DefaultParagraphFont"/>
    <w:rsid w:val="00B64FA7"/>
  </w:style>
  <w:style w:type="character" w:customStyle="1" w:styleId="illustration1">
    <w:name w:val="illustration1"/>
    <w:basedOn w:val="DefaultParagraphFont"/>
    <w:rsid w:val="00B64FA7"/>
    <w:rPr>
      <w:i/>
      <w:iCs/>
      <w:color w:val="966A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hvr">
    <w:name w:val="hvr"/>
    <w:basedOn w:val="DefaultParagraphFont"/>
    <w:rsid w:val="00B64FA7"/>
  </w:style>
  <w:style w:type="character" w:customStyle="1" w:styleId="illustration1">
    <w:name w:val="illustration1"/>
    <w:basedOn w:val="DefaultParagraphFont"/>
    <w:rsid w:val="00B64FA7"/>
    <w:rPr>
      <w:i/>
      <w:iCs/>
      <w:color w:val="966A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848575">
      <w:bodyDiv w:val="1"/>
      <w:marLeft w:val="0"/>
      <w:marRight w:val="0"/>
      <w:marTop w:val="0"/>
      <w:marBottom w:val="0"/>
      <w:divBdr>
        <w:top w:val="none" w:sz="0" w:space="0" w:color="auto"/>
        <w:left w:val="none" w:sz="0" w:space="0" w:color="auto"/>
        <w:bottom w:val="none" w:sz="0" w:space="0" w:color="auto"/>
        <w:right w:val="none" w:sz="0" w:space="0" w:color="auto"/>
      </w:divBdr>
      <w:divsChild>
        <w:div w:id="1990405640">
          <w:marLeft w:val="0"/>
          <w:marRight w:val="0"/>
          <w:marTop w:val="0"/>
          <w:marBottom w:val="0"/>
          <w:divBdr>
            <w:top w:val="none" w:sz="0" w:space="0" w:color="auto"/>
            <w:left w:val="none" w:sz="0" w:space="0" w:color="auto"/>
            <w:bottom w:val="none" w:sz="0" w:space="0" w:color="auto"/>
            <w:right w:val="none" w:sz="0" w:space="0" w:color="auto"/>
          </w:divBdr>
          <w:divsChild>
            <w:div w:id="1672559893">
              <w:marLeft w:val="0"/>
              <w:marRight w:val="0"/>
              <w:marTop w:val="0"/>
              <w:marBottom w:val="0"/>
              <w:divBdr>
                <w:top w:val="none" w:sz="0" w:space="0" w:color="auto"/>
                <w:left w:val="none" w:sz="0" w:space="0" w:color="auto"/>
                <w:bottom w:val="none" w:sz="0" w:space="0" w:color="auto"/>
                <w:right w:val="none" w:sz="0" w:space="0" w:color="auto"/>
              </w:divBdr>
              <w:divsChild>
                <w:div w:id="496573895">
                  <w:marLeft w:val="0"/>
                  <w:marRight w:val="0"/>
                  <w:marTop w:val="0"/>
                  <w:marBottom w:val="0"/>
                  <w:divBdr>
                    <w:top w:val="none" w:sz="0" w:space="0" w:color="auto"/>
                    <w:left w:val="none" w:sz="0" w:space="0" w:color="auto"/>
                    <w:bottom w:val="none" w:sz="0" w:space="0" w:color="auto"/>
                    <w:right w:val="none" w:sz="0" w:space="0" w:color="auto"/>
                  </w:divBdr>
                  <w:divsChild>
                    <w:div w:id="337465270">
                      <w:marLeft w:val="0"/>
                      <w:marRight w:val="0"/>
                      <w:marTop w:val="0"/>
                      <w:marBottom w:val="0"/>
                      <w:divBdr>
                        <w:top w:val="none" w:sz="0" w:space="0" w:color="auto"/>
                        <w:left w:val="none" w:sz="0" w:space="0" w:color="auto"/>
                        <w:bottom w:val="none" w:sz="0" w:space="0" w:color="auto"/>
                        <w:right w:val="none" w:sz="0" w:space="0" w:color="auto"/>
                      </w:divBdr>
                      <w:divsChild>
                        <w:div w:id="2003195550">
                          <w:marLeft w:val="0"/>
                          <w:marRight w:val="0"/>
                          <w:marTop w:val="0"/>
                          <w:marBottom w:val="0"/>
                          <w:divBdr>
                            <w:top w:val="none" w:sz="0" w:space="0" w:color="auto"/>
                            <w:left w:val="none" w:sz="0" w:space="0" w:color="auto"/>
                            <w:bottom w:val="none" w:sz="0" w:space="0" w:color="auto"/>
                            <w:right w:val="none" w:sz="0" w:space="0" w:color="auto"/>
                          </w:divBdr>
                          <w:divsChild>
                            <w:div w:id="1464272075">
                              <w:marLeft w:val="0"/>
                              <w:marRight w:val="4980"/>
                              <w:marTop w:val="0"/>
                              <w:marBottom w:val="0"/>
                              <w:divBdr>
                                <w:top w:val="none" w:sz="0" w:space="0" w:color="auto"/>
                                <w:left w:val="none" w:sz="0" w:space="0" w:color="auto"/>
                                <w:bottom w:val="none" w:sz="0" w:space="0" w:color="auto"/>
                                <w:right w:val="none" w:sz="0" w:space="0" w:color="auto"/>
                              </w:divBdr>
                              <w:divsChild>
                                <w:div w:id="634683266">
                                  <w:marLeft w:val="0"/>
                                  <w:marRight w:val="0"/>
                                  <w:marTop w:val="225"/>
                                  <w:marBottom w:val="0"/>
                                  <w:divBdr>
                                    <w:top w:val="none" w:sz="0" w:space="0" w:color="auto"/>
                                    <w:left w:val="none" w:sz="0" w:space="0" w:color="auto"/>
                                    <w:bottom w:val="none" w:sz="0" w:space="0" w:color="auto"/>
                                    <w:right w:val="none" w:sz="0" w:space="0" w:color="auto"/>
                                  </w:divBdr>
                                  <w:divsChild>
                                    <w:div w:id="1963262647">
                                      <w:marLeft w:val="0"/>
                                      <w:marRight w:val="0"/>
                                      <w:marTop w:val="0"/>
                                      <w:marBottom w:val="0"/>
                                      <w:divBdr>
                                        <w:top w:val="none" w:sz="0" w:space="0" w:color="auto"/>
                                        <w:left w:val="none" w:sz="0" w:space="0" w:color="auto"/>
                                        <w:bottom w:val="none" w:sz="0" w:space="0" w:color="auto"/>
                                        <w:right w:val="none" w:sz="0" w:space="0" w:color="auto"/>
                                      </w:divBdr>
                                      <w:divsChild>
                                        <w:div w:id="938954407">
                                          <w:marLeft w:val="0"/>
                                          <w:marRight w:val="0"/>
                                          <w:marTop w:val="0"/>
                                          <w:marBottom w:val="0"/>
                                          <w:divBdr>
                                            <w:top w:val="none" w:sz="0" w:space="0" w:color="auto"/>
                                            <w:left w:val="none" w:sz="0" w:space="0" w:color="auto"/>
                                            <w:bottom w:val="none" w:sz="0" w:space="0" w:color="auto"/>
                                            <w:right w:val="none" w:sz="0" w:space="0" w:color="auto"/>
                                          </w:divBdr>
                                          <w:divsChild>
                                            <w:div w:id="2046177276">
                                              <w:marLeft w:val="567"/>
                                              <w:marRight w:val="0"/>
                                              <w:marTop w:val="0"/>
                                              <w:marBottom w:val="0"/>
                                              <w:divBdr>
                                                <w:top w:val="none" w:sz="0" w:space="0" w:color="auto"/>
                                                <w:left w:val="none" w:sz="0" w:space="0" w:color="auto"/>
                                                <w:bottom w:val="none" w:sz="0" w:space="0" w:color="auto"/>
                                                <w:right w:val="none" w:sz="0" w:space="0" w:color="auto"/>
                                              </w:divBdr>
                                            </w:div>
                                            <w:div w:id="1848905458">
                                              <w:marLeft w:val="567"/>
                                              <w:marRight w:val="0"/>
                                              <w:marTop w:val="0"/>
                                              <w:marBottom w:val="0"/>
                                              <w:divBdr>
                                                <w:top w:val="none" w:sz="0" w:space="0" w:color="auto"/>
                                                <w:left w:val="none" w:sz="0" w:space="0" w:color="auto"/>
                                                <w:bottom w:val="none" w:sz="0" w:space="0" w:color="auto"/>
                                                <w:right w:val="none" w:sz="0" w:space="0" w:color="auto"/>
                                              </w:divBdr>
                                            </w:div>
                                            <w:div w:id="1935286649">
                                              <w:marLeft w:val="567"/>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7436834">
      <w:bodyDiv w:val="1"/>
      <w:marLeft w:val="0"/>
      <w:marRight w:val="0"/>
      <w:marTop w:val="0"/>
      <w:marBottom w:val="0"/>
      <w:divBdr>
        <w:top w:val="none" w:sz="0" w:space="0" w:color="auto"/>
        <w:left w:val="none" w:sz="0" w:space="0" w:color="auto"/>
        <w:bottom w:val="none" w:sz="0" w:space="0" w:color="auto"/>
        <w:right w:val="none" w:sz="0" w:space="0" w:color="auto"/>
      </w:divBdr>
      <w:divsChild>
        <w:div w:id="1080560397">
          <w:marLeft w:val="0"/>
          <w:marRight w:val="0"/>
          <w:marTop w:val="0"/>
          <w:marBottom w:val="0"/>
          <w:divBdr>
            <w:top w:val="none" w:sz="0" w:space="0" w:color="auto"/>
            <w:left w:val="none" w:sz="0" w:space="0" w:color="auto"/>
            <w:bottom w:val="none" w:sz="0" w:space="0" w:color="auto"/>
            <w:right w:val="none" w:sz="0" w:space="0" w:color="auto"/>
          </w:divBdr>
          <w:divsChild>
            <w:div w:id="1790775776">
              <w:marLeft w:val="0"/>
              <w:marRight w:val="0"/>
              <w:marTop w:val="0"/>
              <w:marBottom w:val="0"/>
              <w:divBdr>
                <w:top w:val="none" w:sz="0" w:space="0" w:color="auto"/>
                <w:left w:val="none" w:sz="0" w:space="0" w:color="auto"/>
                <w:bottom w:val="none" w:sz="0" w:space="0" w:color="auto"/>
                <w:right w:val="none" w:sz="0" w:space="0" w:color="auto"/>
              </w:divBdr>
              <w:divsChild>
                <w:div w:id="455177170">
                  <w:marLeft w:val="0"/>
                  <w:marRight w:val="0"/>
                  <w:marTop w:val="0"/>
                  <w:marBottom w:val="0"/>
                  <w:divBdr>
                    <w:top w:val="none" w:sz="0" w:space="0" w:color="auto"/>
                    <w:left w:val="none" w:sz="0" w:space="0" w:color="auto"/>
                    <w:bottom w:val="none" w:sz="0" w:space="0" w:color="auto"/>
                    <w:right w:val="none" w:sz="0" w:space="0" w:color="auto"/>
                  </w:divBdr>
                  <w:divsChild>
                    <w:div w:id="20472075">
                      <w:marLeft w:val="0"/>
                      <w:marRight w:val="0"/>
                      <w:marTop w:val="0"/>
                      <w:marBottom w:val="0"/>
                      <w:divBdr>
                        <w:top w:val="none" w:sz="0" w:space="0" w:color="auto"/>
                        <w:left w:val="none" w:sz="0" w:space="0" w:color="auto"/>
                        <w:bottom w:val="none" w:sz="0" w:space="0" w:color="auto"/>
                        <w:right w:val="none" w:sz="0" w:space="0" w:color="auto"/>
                      </w:divBdr>
                      <w:divsChild>
                        <w:div w:id="1653631507">
                          <w:marLeft w:val="0"/>
                          <w:marRight w:val="0"/>
                          <w:marTop w:val="45"/>
                          <w:marBottom w:val="0"/>
                          <w:divBdr>
                            <w:top w:val="none" w:sz="0" w:space="0" w:color="auto"/>
                            <w:left w:val="none" w:sz="0" w:space="0" w:color="auto"/>
                            <w:bottom w:val="none" w:sz="0" w:space="0" w:color="auto"/>
                            <w:right w:val="none" w:sz="0" w:space="0" w:color="auto"/>
                          </w:divBdr>
                          <w:divsChild>
                            <w:div w:id="359086367">
                              <w:marLeft w:val="0"/>
                              <w:marRight w:val="0"/>
                              <w:marTop w:val="0"/>
                              <w:marBottom w:val="0"/>
                              <w:divBdr>
                                <w:top w:val="none" w:sz="0" w:space="0" w:color="auto"/>
                                <w:left w:val="none" w:sz="0" w:space="0" w:color="auto"/>
                                <w:bottom w:val="none" w:sz="0" w:space="0" w:color="auto"/>
                                <w:right w:val="none" w:sz="0" w:space="0" w:color="auto"/>
                              </w:divBdr>
                              <w:divsChild>
                                <w:div w:id="1467308322">
                                  <w:marLeft w:val="2070"/>
                                  <w:marRight w:val="3810"/>
                                  <w:marTop w:val="0"/>
                                  <w:marBottom w:val="0"/>
                                  <w:divBdr>
                                    <w:top w:val="none" w:sz="0" w:space="0" w:color="auto"/>
                                    <w:left w:val="none" w:sz="0" w:space="0" w:color="auto"/>
                                    <w:bottom w:val="none" w:sz="0" w:space="0" w:color="auto"/>
                                    <w:right w:val="none" w:sz="0" w:space="0" w:color="auto"/>
                                  </w:divBdr>
                                  <w:divsChild>
                                    <w:div w:id="1390376944">
                                      <w:marLeft w:val="0"/>
                                      <w:marRight w:val="0"/>
                                      <w:marTop w:val="0"/>
                                      <w:marBottom w:val="0"/>
                                      <w:divBdr>
                                        <w:top w:val="none" w:sz="0" w:space="0" w:color="auto"/>
                                        <w:left w:val="none" w:sz="0" w:space="0" w:color="auto"/>
                                        <w:bottom w:val="none" w:sz="0" w:space="0" w:color="auto"/>
                                        <w:right w:val="none" w:sz="0" w:space="0" w:color="auto"/>
                                      </w:divBdr>
                                      <w:divsChild>
                                        <w:div w:id="885222346">
                                          <w:marLeft w:val="0"/>
                                          <w:marRight w:val="0"/>
                                          <w:marTop w:val="0"/>
                                          <w:marBottom w:val="0"/>
                                          <w:divBdr>
                                            <w:top w:val="none" w:sz="0" w:space="0" w:color="auto"/>
                                            <w:left w:val="none" w:sz="0" w:space="0" w:color="auto"/>
                                            <w:bottom w:val="none" w:sz="0" w:space="0" w:color="auto"/>
                                            <w:right w:val="none" w:sz="0" w:space="0" w:color="auto"/>
                                          </w:divBdr>
                                          <w:divsChild>
                                            <w:div w:id="98062289">
                                              <w:marLeft w:val="0"/>
                                              <w:marRight w:val="0"/>
                                              <w:marTop w:val="0"/>
                                              <w:marBottom w:val="0"/>
                                              <w:divBdr>
                                                <w:top w:val="none" w:sz="0" w:space="0" w:color="auto"/>
                                                <w:left w:val="none" w:sz="0" w:space="0" w:color="auto"/>
                                                <w:bottom w:val="none" w:sz="0" w:space="0" w:color="auto"/>
                                                <w:right w:val="none" w:sz="0" w:space="0" w:color="auto"/>
                                              </w:divBdr>
                                              <w:divsChild>
                                                <w:div w:id="23479221">
                                                  <w:marLeft w:val="0"/>
                                                  <w:marRight w:val="0"/>
                                                  <w:marTop w:val="0"/>
                                                  <w:marBottom w:val="0"/>
                                                  <w:divBdr>
                                                    <w:top w:val="none" w:sz="0" w:space="0" w:color="auto"/>
                                                    <w:left w:val="none" w:sz="0" w:space="0" w:color="auto"/>
                                                    <w:bottom w:val="none" w:sz="0" w:space="0" w:color="auto"/>
                                                    <w:right w:val="none" w:sz="0" w:space="0" w:color="auto"/>
                                                  </w:divBdr>
                                                  <w:divsChild>
                                                    <w:div w:id="2079551175">
                                                      <w:marLeft w:val="0"/>
                                                      <w:marRight w:val="0"/>
                                                      <w:marTop w:val="0"/>
                                                      <w:marBottom w:val="0"/>
                                                      <w:divBdr>
                                                        <w:top w:val="none" w:sz="0" w:space="0" w:color="auto"/>
                                                        <w:left w:val="none" w:sz="0" w:space="0" w:color="auto"/>
                                                        <w:bottom w:val="none" w:sz="0" w:space="0" w:color="auto"/>
                                                        <w:right w:val="none" w:sz="0" w:space="0" w:color="auto"/>
                                                      </w:divBdr>
                                                      <w:divsChild>
                                                        <w:div w:id="964432193">
                                                          <w:marLeft w:val="0"/>
                                                          <w:marRight w:val="0"/>
                                                          <w:marTop w:val="0"/>
                                                          <w:marBottom w:val="0"/>
                                                          <w:divBdr>
                                                            <w:top w:val="none" w:sz="0" w:space="0" w:color="auto"/>
                                                            <w:left w:val="none" w:sz="0" w:space="0" w:color="auto"/>
                                                            <w:bottom w:val="none" w:sz="0" w:space="0" w:color="auto"/>
                                                            <w:right w:val="none" w:sz="0" w:space="0" w:color="auto"/>
                                                          </w:divBdr>
                                                          <w:divsChild>
                                                            <w:div w:id="1520967934">
                                                              <w:marLeft w:val="0"/>
                                                              <w:marRight w:val="0"/>
                                                              <w:marTop w:val="0"/>
                                                              <w:marBottom w:val="0"/>
                                                              <w:divBdr>
                                                                <w:top w:val="none" w:sz="0" w:space="0" w:color="auto"/>
                                                                <w:left w:val="none" w:sz="0" w:space="0" w:color="auto"/>
                                                                <w:bottom w:val="none" w:sz="0" w:space="0" w:color="auto"/>
                                                                <w:right w:val="none" w:sz="0" w:space="0" w:color="auto"/>
                                                              </w:divBdr>
                                                              <w:divsChild>
                                                                <w:div w:id="634338961">
                                                                  <w:marLeft w:val="0"/>
                                                                  <w:marRight w:val="0"/>
                                                                  <w:marTop w:val="0"/>
                                                                  <w:marBottom w:val="0"/>
                                                                  <w:divBdr>
                                                                    <w:top w:val="none" w:sz="0" w:space="0" w:color="auto"/>
                                                                    <w:left w:val="none" w:sz="0" w:space="0" w:color="auto"/>
                                                                    <w:bottom w:val="none" w:sz="0" w:space="0" w:color="auto"/>
                                                                    <w:right w:val="none" w:sz="0" w:space="0" w:color="auto"/>
                                                                  </w:divBdr>
                                                                  <w:divsChild>
                                                                    <w:div w:id="1858554">
                                                                      <w:marLeft w:val="0"/>
                                                                      <w:marRight w:val="0"/>
                                                                      <w:marTop w:val="0"/>
                                                                      <w:marBottom w:val="0"/>
                                                                      <w:divBdr>
                                                                        <w:top w:val="none" w:sz="0" w:space="0" w:color="auto"/>
                                                                        <w:left w:val="none" w:sz="0" w:space="0" w:color="auto"/>
                                                                        <w:bottom w:val="none" w:sz="0" w:space="0" w:color="auto"/>
                                                                        <w:right w:val="none" w:sz="0" w:space="0" w:color="auto"/>
                                                                      </w:divBdr>
                                                                      <w:divsChild>
                                                                        <w:div w:id="325783973">
                                                                          <w:marLeft w:val="0"/>
                                                                          <w:marRight w:val="0"/>
                                                                          <w:marTop w:val="0"/>
                                                                          <w:marBottom w:val="0"/>
                                                                          <w:divBdr>
                                                                            <w:top w:val="none" w:sz="0" w:space="0" w:color="auto"/>
                                                                            <w:left w:val="none" w:sz="0" w:space="0" w:color="auto"/>
                                                                            <w:bottom w:val="none" w:sz="0" w:space="0" w:color="auto"/>
                                                                            <w:right w:val="none" w:sz="0" w:space="0" w:color="auto"/>
                                                                          </w:divBdr>
                                                                          <w:divsChild>
                                                                            <w:div w:id="2091927194">
                                                                              <w:marLeft w:val="0"/>
                                                                              <w:marRight w:val="0"/>
                                                                              <w:marTop w:val="0"/>
                                                                              <w:marBottom w:val="0"/>
                                                                              <w:divBdr>
                                                                                <w:top w:val="none" w:sz="0" w:space="0" w:color="auto"/>
                                                                                <w:left w:val="none" w:sz="0" w:space="0" w:color="auto"/>
                                                                                <w:bottom w:val="none" w:sz="0" w:space="0" w:color="auto"/>
                                                                                <w:right w:val="none" w:sz="0" w:space="0" w:color="auto"/>
                                                                              </w:divBdr>
                                                                              <w:divsChild>
                                                                                <w:div w:id="2060976912">
                                                                                  <w:marLeft w:val="0"/>
                                                                                  <w:marRight w:val="0"/>
                                                                                  <w:marTop w:val="0"/>
                                                                                  <w:marBottom w:val="0"/>
                                                                                  <w:divBdr>
                                                                                    <w:top w:val="none" w:sz="0" w:space="0" w:color="auto"/>
                                                                                    <w:left w:val="none" w:sz="0" w:space="0" w:color="auto"/>
                                                                                    <w:bottom w:val="none" w:sz="0" w:space="0" w:color="auto"/>
                                                                                    <w:right w:val="none" w:sz="0" w:space="0" w:color="auto"/>
                                                                                  </w:divBdr>
                                                                                  <w:divsChild>
                                                                                    <w:div w:id="251663635">
                                                                                      <w:marLeft w:val="0"/>
                                                                                      <w:marRight w:val="0"/>
                                                                                      <w:marTop w:val="0"/>
                                                                                      <w:marBottom w:val="0"/>
                                                                                      <w:divBdr>
                                                                                        <w:top w:val="none" w:sz="0" w:space="0" w:color="auto"/>
                                                                                        <w:left w:val="none" w:sz="0" w:space="0" w:color="auto"/>
                                                                                        <w:bottom w:val="none" w:sz="0" w:space="0" w:color="auto"/>
                                                                                        <w:right w:val="none" w:sz="0" w:space="0" w:color="auto"/>
                                                                                      </w:divBdr>
                                                                                      <w:divsChild>
                                                                                        <w:div w:id="1121219472">
                                                                                          <w:marLeft w:val="0"/>
                                                                                          <w:marRight w:val="0"/>
                                                                                          <w:marTop w:val="0"/>
                                                                                          <w:marBottom w:val="0"/>
                                                                                          <w:divBdr>
                                                                                            <w:top w:val="none" w:sz="0" w:space="0" w:color="auto"/>
                                                                                            <w:left w:val="none" w:sz="0" w:space="0" w:color="auto"/>
                                                                                            <w:bottom w:val="none" w:sz="0" w:space="0" w:color="auto"/>
                                                                                            <w:right w:val="none" w:sz="0" w:space="0" w:color="auto"/>
                                                                                          </w:divBdr>
                                                                                          <w:divsChild>
                                                                                            <w:div w:id="431901713">
                                                                                              <w:marLeft w:val="300"/>
                                                                                              <w:marRight w:val="0"/>
                                                                                              <w:marTop w:val="0"/>
                                                                                              <w:marBottom w:val="0"/>
                                                                                              <w:divBdr>
                                                                                                <w:top w:val="none" w:sz="0" w:space="0" w:color="auto"/>
                                                                                                <w:left w:val="none" w:sz="0" w:space="0" w:color="auto"/>
                                                                                                <w:bottom w:val="none" w:sz="0" w:space="0" w:color="auto"/>
                                                                                                <w:right w:val="none" w:sz="0" w:space="0" w:color="auto"/>
                                                                                              </w:divBdr>
                                                                                              <w:divsChild>
                                                                                                <w:div w:id="1111124983">
                                                                                                  <w:marLeft w:val="0"/>
                                                                                                  <w:marRight w:val="0"/>
                                                                                                  <w:marTop w:val="0"/>
                                                                                                  <w:marBottom w:val="0"/>
                                                                                                  <w:divBdr>
                                                                                                    <w:top w:val="none" w:sz="0" w:space="0" w:color="auto"/>
                                                                                                    <w:left w:val="none" w:sz="0" w:space="0" w:color="auto"/>
                                                                                                    <w:bottom w:val="none" w:sz="0" w:space="0" w:color="auto"/>
                                                                                                    <w:right w:val="none" w:sz="0" w:space="0" w:color="auto"/>
                                                                                                  </w:divBdr>
                                                                                                  <w:divsChild>
                                                                                                    <w:div w:id="1609583433">
                                                                                                      <w:marLeft w:val="0"/>
                                                                                                      <w:marRight w:val="0"/>
                                                                                                      <w:marTop w:val="0"/>
                                                                                                      <w:marBottom w:val="0"/>
                                                                                                      <w:divBdr>
                                                                                                        <w:top w:val="none" w:sz="0" w:space="0" w:color="auto"/>
                                                                                                        <w:left w:val="none" w:sz="0" w:space="0" w:color="auto"/>
                                                                                                        <w:bottom w:val="none" w:sz="0" w:space="0" w:color="auto"/>
                                                                                                        <w:right w:val="none" w:sz="0" w:space="0" w:color="auto"/>
                                                                                                      </w:divBdr>
                                                                                                    </w:div>
                                                                                                    <w:div w:id="130458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education2020.c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ei@education2020.ca" TargetMode="Externa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4840E1-77E8-4628-AA64-7F8657E5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1166</Words>
  <Characters>6232</Characters>
  <Application>Microsoft Office Word</Application>
  <DocSecurity>0</DocSecurity>
  <Lines>124</Lines>
  <Paragraphs>33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2015-07-31T14:04:00Z</cp:lastPrinted>
  <dcterms:created xsi:type="dcterms:W3CDTF">2016-04-28T10:03:00Z</dcterms:created>
  <dcterms:modified xsi:type="dcterms:W3CDTF">2016-04-28T10:17:00Z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