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0C7085">
        <w:rPr>
          <w:b/>
          <w:i/>
          <w:color w:val="C00000"/>
          <w:sz w:val="56"/>
          <w:szCs w:val="56"/>
          <w:lang w:val="en-US"/>
        </w:rPr>
        <w:t xml:space="preserve"> </w:t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5261F7">
      <w:pPr>
        <w:pStyle w:val="Standard"/>
        <w:pBdr>
          <w:bottom w:val="single" w:sz="12" w:space="1" w:color="00000A"/>
        </w:pBdr>
      </w:pPr>
      <w:r>
        <w:rPr>
          <w:lang w:val="en-US"/>
        </w:rPr>
        <w:t>D-32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</w:t>
      </w:r>
      <w:r>
        <w:rPr>
          <w:lang w:val="en-US"/>
        </w:rPr>
        <w:t>September 16</w:t>
      </w:r>
      <w:proofErr w:type="gramStart"/>
      <w:r>
        <w:rPr>
          <w:lang w:val="en-US"/>
        </w:rPr>
        <w:t xml:space="preserve">, </w:t>
      </w:r>
      <w:r w:rsidR="00DF768B">
        <w:rPr>
          <w:lang w:val="en-US"/>
        </w:rPr>
        <w:t xml:space="preserve"> 2013</w:t>
      </w:r>
      <w:proofErr w:type="gramEnd"/>
    </w:p>
    <w:p w:rsidR="00B87E4C" w:rsidRPr="009D07CC" w:rsidRDefault="00D76BB7" w:rsidP="00D76BB7">
      <w:pPr>
        <w:pStyle w:val="Standard"/>
        <w:jc w:val="center"/>
        <w:rPr>
          <w:rFonts w:asciiTheme="minorHAnsi" w:hAnsiTheme="minorHAnsi"/>
          <w:sz w:val="22"/>
          <w:szCs w:val="22"/>
        </w:rPr>
        <w:sectPr w:rsidR="00B87E4C" w:rsidRPr="009D07CC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  <w:r w:rsidRPr="009D07CC">
        <w:rPr>
          <w:rFonts w:asciiTheme="minorHAnsi" w:hAnsiTheme="minorHAnsi"/>
          <w:i/>
          <w:sz w:val="22"/>
          <w:szCs w:val="22"/>
        </w:rPr>
        <w:t xml:space="preserve">…we can but </w:t>
      </w:r>
      <w:proofErr w:type="gramStart"/>
      <w:r w:rsidRPr="009D07CC">
        <w:rPr>
          <w:rFonts w:asciiTheme="minorHAnsi" w:hAnsiTheme="minorHAnsi"/>
          <w:i/>
          <w:sz w:val="22"/>
          <w:szCs w:val="22"/>
        </w:rPr>
        <w:t>be</w:t>
      </w:r>
      <w:proofErr w:type="gramEnd"/>
      <w:r w:rsidRPr="009D07CC">
        <w:rPr>
          <w:rFonts w:asciiTheme="minorHAnsi" w:hAnsiTheme="minorHAnsi"/>
          <w:i/>
          <w:sz w:val="22"/>
          <w:szCs w:val="22"/>
        </w:rPr>
        <w:t xml:space="preserve"> astounded at the blind faith that has been felt in the </w:t>
      </w:r>
      <w:r w:rsidR="009D07CC" w:rsidRPr="009D07CC">
        <w:rPr>
          <w:rFonts w:asciiTheme="minorHAnsi" w:hAnsiTheme="minorHAnsi"/>
          <w:i/>
          <w:sz w:val="22"/>
          <w:szCs w:val="22"/>
        </w:rPr>
        <w:t>reliability of the marking syste</w:t>
      </w:r>
      <w:r w:rsidRPr="009D07CC">
        <w:rPr>
          <w:rFonts w:asciiTheme="minorHAnsi" w:hAnsiTheme="minorHAnsi"/>
          <w:i/>
          <w:sz w:val="22"/>
          <w:szCs w:val="22"/>
        </w:rPr>
        <w:t>m - Finkelstein</w:t>
      </w: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D76BB7" w:rsidRDefault="007516A6" w:rsidP="00D76BB7">
      <w:pPr>
        <w:jc w:val="center"/>
        <w:rPr>
          <w:b/>
        </w:rPr>
      </w:pPr>
      <w:r>
        <w:rPr>
          <w:b/>
        </w:rPr>
        <w:t xml:space="preserve">A </w:t>
      </w:r>
      <w:r w:rsidR="00D76BB7">
        <w:rPr>
          <w:b/>
        </w:rPr>
        <w:t>grading system</w:t>
      </w:r>
      <w:r>
        <w:rPr>
          <w:b/>
        </w:rPr>
        <w:t xml:space="preserve"> in need of adjustment</w:t>
      </w:r>
    </w:p>
    <w:p w:rsidR="00D76BB7" w:rsidRDefault="00D76BB7" w:rsidP="009D07CC">
      <w:pPr>
        <w:pStyle w:val="NormalWeb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custom of assigning grades </w:t>
      </w:r>
      <w:r w:rsidR="00BD3E40">
        <w:rPr>
          <w:rFonts w:ascii="Calibri" w:hAnsi="Calibri"/>
          <w:sz w:val="22"/>
          <w:szCs w:val="22"/>
        </w:rPr>
        <w:t xml:space="preserve">to students </w:t>
      </w:r>
      <w:r>
        <w:rPr>
          <w:rFonts w:ascii="Calibri" w:hAnsi="Calibri"/>
          <w:sz w:val="22"/>
          <w:szCs w:val="22"/>
        </w:rPr>
        <w:t xml:space="preserve">is thought to have originated at Yale </w:t>
      </w:r>
      <w:r w:rsidR="007516A6">
        <w:rPr>
          <w:rFonts w:ascii="Calibri" w:hAnsi="Calibri"/>
          <w:sz w:val="22"/>
          <w:szCs w:val="22"/>
        </w:rPr>
        <w:t xml:space="preserve">University </w:t>
      </w:r>
      <w:r>
        <w:rPr>
          <w:rFonts w:ascii="Calibri" w:hAnsi="Calibri"/>
          <w:sz w:val="22"/>
          <w:szCs w:val="22"/>
        </w:rPr>
        <w:t>in the late 1700’s and, in spite of being described in 1913 as “an absolutely uncalibrated instr</w:t>
      </w:r>
      <w:r>
        <w:rPr>
          <w:rFonts w:ascii="Calibri" w:hAnsi="Calibri"/>
          <w:sz w:val="22"/>
          <w:szCs w:val="22"/>
        </w:rPr>
        <w:t>u</w:t>
      </w:r>
      <w:r>
        <w:rPr>
          <w:rFonts w:ascii="Calibri" w:hAnsi="Calibri"/>
          <w:sz w:val="22"/>
          <w:szCs w:val="22"/>
        </w:rPr>
        <w:t>ment”, remains a significant component in d</w:t>
      </w:r>
      <w:r>
        <w:rPr>
          <w:rFonts w:ascii="Calibri" w:hAnsi="Calibri"/>
          <w:sz w:val="22"/>
          <w:szCs w:val="22"/>
        </w:rPr>
        <w:t>e</w:t>
      </w:r>
      <w:r>
        <w:rPr>
          <w:rFonts w:ascii="Calibri" w:hAnsi="Calibri"/>
          <w:sz w:val="22"/>
          <w:szCs w:val="22"/>
        </w:rPr>
        <w:t>termining the future of many young lives</w:t>
      </w:r>
    </w:p>
    <w:p w:rsidR="006215DF" w:rsidRDefault="006313E7" w:rsidP="006313E7">
      <w:pPr>
        <w:pStyle w:val="Normal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During the past few weeks </w:t>
      </w:r>
      <w:r w:rsidR="007516A6">
        <w:rPr>
          <w:rFonts w:ascii="Calibri" w:hAnsi="Calibri"/>
          <w:sz w:val="22"/>
          <w:szCs w:val="22"/>
        </w:rPr>
        <w:t xml:space="preserve">while </w:t>
      </w:r>
      <w:r>
        <w:rPr>
          <w:rFonts w:ascii="Calibri" w:hAnsi="Calibri"/>
          <w:sz w:val="22"/>
          <w:szCs w:val="22"/>
        </w:rPr>
        <w:t xml:space="preserve">wrestling with the matter of </w:t>
      </w:r>
      <w:r w:rsidR="006215DF">
        <w:rPr>
          <w:rFonts w:ascii="Calibri" w:hAnsi="Calibri"/>
          <w:sz w:val="22"/>
          <w:szCs w:val="22"/>
        </w:rPr>
        <w:t>the learning process</w:t>
      </w:r>
      <w:r w:rsidR="007516A6">
        <w:rPr>
          <w:rFonts w:ascii="Calibri" w:hAnsi="Calibri"/>
          <w:sz w:val="22"/>
          <w:szCs w:val="22"/>
        </w:rPr>
        <w:t xml:space="preserve"> (</w:t>
      </w:r>
      <w:r>
        <w:rPr>
          <w:rFonts w:ascii="Calibri" w:hAnsi="Calibri"/>
          <w:sz w:val="22"/>
          <w:szCs w:val="22"/>
        </w:rPr>
        <w:t xml:space="preserve">See </w:t>
      </w:r>
      <w:r w:rsidR="009D07CC">
        <w:rPr>
          <w:rFonts w:ascii="Calibri" w:hAnsi="Calibri"/>
          <w:sz w:val="22"/>
          <w:szCs w:val="22"/>
        </w:rPr>
        <w:t>Occ</w:t>
      </w:r>
      <w:r w:rsidR="009D07CC">
        <w:rPr>
          <w:rFonts w:ascii="Calibri" w:hAnsi="Calibri"/>
          <w:sz w:val="22"/>
          <w:szCs w:val="22"/>
        </w:rPr>
        <w:t>a</w:t>
      </w:r>
      <w:r w:rsidR="009D07CC">
        <w:rPr>
          <w:rFonts w:ascii="Calibri" w:hAnsi="Calibri"/>
          <w:sz w:val="22"/>
          <w:szCs w:val="22"/>
        </w:rPr>
        <w:t>sional paper No. 4</w:t>
      </w:r>
      <w:r>
        <w:rPr>
          <w:rFonts w:ascii="Calibri" w:hAnsi="Calibri"/>
          <w:sz w:val="22"/>
          <w:szCs w:val="22"/>
        </w:rPr>
        <w:t>, the Learning Path</w:t>
      </w:r>
      <w:r w:rsidR="00D76BB7">
        <w:rPr>
          <w:rFonts w:ascii="Calibri" w:hAnsi="Calibri"/>
          <w:sz w:val="22"/>
          <w:szCs w:val="22"/>
        </w:rPr>
        <w:t xml:space="preserve"> at </w:t>
      </w:r>
      <w:hyperlink r:id="rId16" w:history="1">
        <w:r w:rsidR="00D76BB7" w:rsidRPr="00B32A1B">
          <w:rPr>
            <w:rStyle w:val="Hyperlink"/>
            <w:rFonts w:ascii="Calibri" w:hAnsi="Calibri"/>
            <w:sz w:val="22"/>
            <w:szCs w:val="22"/>
          </w:rPr>
          <w:t>www.education2020.ca</w:t>
        </w:r>
      </w:hyperlink>
      <w:r w:rsidR="006215DF">
        <w:rPr>
          <w:rFonts w:ascii="Calibri" w:hAnsi="Calibri"/>
          <w:sz w:val="22"/>
          <w:szCs w:val="22"/>
        </w:rPr>
        <w:t>)</w:t>
      </w:r>
      <w:proofErr w:type="gramStart"/>
      <w:r w:rsidR="006215DF">
        <w:rPr>
          <w:rFonts w:ascii="Calibri" w:hAnsi="Calibri"/>
          <w:sz w:val="22"/>
          <w:szCs w:val="22"/>
        </w:rPr>
        <w:t>,</w:t>
      </w:r>
      <w:proofErr w:type="gramEnd"/>
      <w:r w:rsidR="006215D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it became very clear that we need to rethink the matter of </w:t>
      </w:r>
      <w:r w:rsidR="00402C3D">
        <w:rPr>
          <w:rFonts w:ascii="Calibri" w:hAnsi="Calibri"/>
          <w:sz w:val="22"/>
          <w:szCs w:val="22"/>
        </w:rPr>
        <w:t xml:space="preserve">school </w:t>
      </w:r>
      <w:r>
        <w:rPr>
          <w:rFonts w:ascii="Calibri" w:hAnsi="Calibri"/>
          <w:sz w:val="22"/>
          <w:szCs w:val="22"/>
        </w:rPr>
        <w:t xml:space="preserve">grades and grading: </w:t>
      </w:r>
    </w:p>
    <w:p w:rsidR="00D76BB7" w:rsidRDefault="006215DF" w:rsidP="006215DF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Sch</w:t>
      </w:r>
      <w:r w:rsidR="00D76BB7">
        <w:rPr>
          <w:rFonts w:ascii="Calibri" w:hAnsi="Calibri"/>
          <w:sz w:val="22"/>
          <w:szCs w:val="22"/>
        </w:rPr>
        <w:t>ool grades are not a reliable mea</w:t>
      </w:r>
      <w:r w:rsidR="00D76BB7">
        <w:rPr>
          <w:rFonts w:ascii="Calibri" w:hAnsi="Calibri"/>
          <w:sz w:val="22"/>
          <w:szCs w:val="22"/>
        </w:rPr>
        <w:t>s</w:t>
      </w:r>
      <w:r w:rsidR="00D76BB7">
        <w:rPr>
          <w:rFonts w:ascii="Calibri" w:hAnsi="Calibri"/>
          <w:sz w:val="22"/>
          <w:szCs w:val="22"/>
        </w:rPr>
        <w:t>ure of educational achievement</w:t>
      </w:r>
    </w:p>
    <w:p w:rsidR="00D76BB7" w:rsidRDefault="00402C3D" w:rsidP="009D07C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The role of a school is to teach not </w:t>
      </w:r>
      <w:r w:rsidR="00D76BB7">
        <w:rPr>
          <w:rFonts w:ascii="Calibri" w:hAnsi="Calibri"/>
          <w:sz w:val="22"/>
          <w:szCs w:val="22"/>
        </w:rPr>
        <w:t>“grade” students.</w:t>
      </w:r>
    </w:p>
    <w:p w:rsidR="00D76BB7" w:rsidRDefault="00402C3D" w:rsidP="009D07C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</w:t>
      </w:r>
      <w:r w:rsidR="00D76BB7">
        <w:rPr>
          <w:rFonts w:ascii="Calibri" w:hAnsi="Calibri"/>
          <w:sz w:val="22"/>
          <w:szCs w:val="22"/>
        </w:rPr>
        <w:t xml:space="preserve">eachers </w:t>
      </w:r>
      <w:r w:rsidR="00847090">
        <w:rPr>
          <w:rFonts w:ascii="Calibri" w:hAnsi="Calibri"/>
          <w:sz w:val="22"/>
          <w:szCs w:val="22"/>
        </w:rPr>
        <w:t>who</w:t>
      </w:r>
      <w:r w:rsidR="00D76BB7">
        <w:rPr>
          <w:rFonts w:ascii="Calibri" w:hAnsi="Calibri"/>
          <w:sz w:val="22"/>
          <w:szCs w:val="22"/>
        </w:rPr>
        <w:t xml:space="preserve"> participate in ranking and grading students </w:t>
      </w:r>
      <w:r>
        <w:rPr>
          <w:rFonts w:ascii="Calibri" w:hAnsi="Calibri"/>
          <w:sz w:val="22"/>
          <w:szCs w:val="22"/>
        </w:rPr>
        <w:t xml:space="preserve">place themselves in </w:t>
      </w:r>
      <w:r w:rsidR="00D76BB7">
        <w:rPr>
          <w:rFonts w:ascii="Calibri" w:hAnsi="Calibri"/>
          <w:sz w:val="22"/>
          <w:szCs w:val="22"/>
        </w:rPr>
        <w:t>a conflict of interest</w:t>
      </w:r>
      <w:r>
        <w:rPr>
          <w:rFonts w:ascii="Calibri" w:hAnsi="Calibri"/>
          <w:sz w:val="22"/>
          <w:szCs w:val="22"/>
        </w:rPr>
        <w:t xml:space="preserve"> role</w:t>
      </w:r>
      <w:r w:rsidR="00D76BB7">
        <w:rPr>
          <w:rFonts w:ascii="Calibri" w:hAnsi="Calibri"/>
          <w:sz w:val="22"/>
          <w:szCs w:val="22"/>
        </w:rPr>
        <w:t>.</w:t>
      </w:r>
    </w:p>
    <w:p w:rsidR="00BD3E40" w:rsidRDefault="00BD3E40" w:rsidP="009D07CC">
      <w:pPr>
        <w:pStyle w:val="NormalWeb"/>
        <w:numPr>
          <w:ilvl w:val="0"/>
          <w:numId w:val="15"/>
        </w:numPr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PEI should establish a</w:t>
      </w:r>
      <w:r w:rsidR="00402C3D">
        <w:rPr>
          <w:rFonts w:ascii="Calibri" w:hAnsi="Calibri"/>
          <w:sz w:val="22"/>
          <w:szCs w:val="22"/>
        </w:rPr>
        <w:t xml:space="preserve">n </w:t>
      </w:r>
      <w:proofErr w:type="gramStart"/>
      <w:r w:rsidR="00402C3D">
        <w:rPr>
          <w:rFonts w:ascii="Calibri" w:hAnsi="Calibri"/>
          <w:sz w:val="22"/>
          <w:szCs w:val="22"/>
        </w:rPr>
        <w:t xml:space="preserve">independent </w:t>
      </w:r>
      <w:r>
        <w:rPr>
          <w:rFonts w:ascii="Calibri" w:hAnsi="Calibri"/>
          <w:sz w:val="22"/>
          <w:szCs w:val="22"/>
        </w:rPr>
        <w:t xml:space="preserve"> body</w:t>
      </w:r>
      <w:proofErr w:type="gramEnd"/>
      <w:r>
        <w:rPr>
          <w:rFonts w:ascii="Calibri" w:hAnsi="Calibri"/>
          <w:sz w:val="22"/>
          <w:szCs w:val="22"/>
        </w:rPr>
        <w:t xml:space="preserve"> for  the purpose of assessing st</w:t>
      </w:r>
      <w:r>
        <w:rPr>
          <w:rFonts w:ascii="Calibri" w:hAnsi="Calibri"/>
          <w:sz w:val="22"/>
          <w:szCs w:val="22"/>
        </w:rPr>
        <w:t>u</w:t>
      </w:r>
      <w:r>
        <w:rPr>
          <w:rFonts w:ascii="Calibri" w:hAnsi="Calibri"/>
          <w:sz w:val="22"/>
          <w:szCs w:val="22"/>
        </w:rPr>
        <w:t>dent l</w:t>
      </w:r>
      <w:r w:rsidR="00D12EB2">
        <w:rPr>
          <w:rFonts w:ascii="Calibri" w:hAnsi="Calibri"/>
          <w:sz w:val="22"/>
          <w:szCs w:val="22"/>
        </w:rPr>
        <w:t xml:space="preserve">evels </w:t>
      </w:r>
      <w:r>
        <w:rPr>
          <w:rFonts w:ascii="Calibri" w:hAnsi="Calibri"/>
          <w:sz w:val="22"/>
          <w:szCs w:val="22"/>
        </w:rPr>
        <w:t xml:space="preserve">of </w:t>
      </w:r>
      <w:r w:rsidR="00D12EB2">
        <w:rPr>
          <w:rFonts w:ascii="Calibri" w:hAnsi="Calibri"/>
          <w:sz w:val="22"/>
          <w:szCs w:val="22"/>
        </w:rPr>
        <w:t>achieve</w:t>
      </w:r>
      <w:r>
        <w:rPr>
          <w:rFonts w:ascii="Calibri" w:hAnsi="Calibri"/>
          <w:sz w:val="22"/>
          <w:szCs w:val="22"/>
        </w:rPr>
        <w:t>m</w:t>
      </w:r>
      <w:r w:rsidR="00D12EB2">
        <w:rPr>
          <w:rFonts w:ascii="Calibri" w:hAnsi="Calibri"/>
          <w:sz w:val="22"/>
          <w:szCs w:val="22"/>
        </w:rPr>
        <w:t>e</w:t>
      </w:r>
      <w:r>
        <w:rPr>
          <w:rFonts w:ascii="Calibri" w:hAnsi="Calibri"/>
          <w:sz w:val="22"/>
          <w:szCs w:val="22"/>
        </w:rPr>
        <w:t>nt.</w:t>
      </w:r>
    </w:p>
    <w:p w:rsidR="00D12EB2" w:rsidRDefault="00D12EB2" w:rsidP="009D07CC">
      <w:pPr>
        <w:pStyle w:val="Normal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:rsidR="006215DF" w:rsidRDefault="007516A6" w:rsidP="009D07CC">
      <w:pPr>
        <w:pStyle w:val="Normal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Teacher’s licenses are not issued by the unive</w:t>
      </w:r>
      <w:r>
        <w:rPr>
          <w:rFonts w:ascii="Calibri" w:hAnsi="Calibri"/>
          <w:sz w:val="22"/>
          <w:szCs w:val="22"/>
        </w:rPr>
        <w:t>r</w:t>
      </w:r>
      <w:r>
        <w:rPr>
          <w:rFonts w:ascii="Calibri" w:hAnsi="Calibri"/>
          <w:sz w:val="22"/>
          <w:szCs w:val="22"/>
        </w:rPr>
        <w:t>sity that trains them, your accountant is not your auditor, o</w:t>
      </w:r>
      <w:r w:rsidR="006215DF">
        <w:rPr>
          <w:rFonts w:ascii="Calibri" w:hAnsi="Calibri"/>
          <w:sz w:val="22"/>
          <w:szCs w:val="22"/>
        </w:rPr>
        <w:t>ne’s driving instructor does not issue</w:t>
      </w:r>
      <w:r w:rsidR="00BD3E40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 xml:space="preserve">your driving </w:t>
      </w:r>
      <w:r w:rsidR="006215DF">
        <w:rPr>
          <w:rFonts w:ascii="Calibri" w:hAnsi="Calibri"/>
          <w:sz w:val="22"/>
          <w:szCs w:val="22"/>
        </w:rPr>
        <w:t>license,</w:t>
      </w:r>
      <w:r>
        <w:rPr>
          <w:rFonts w:ascii="Calibri" w:hAnsi="Calibri"/>
          <w:sz w:val="22"/>
          <w:szCs w:val="22"/>
        </w:rPr>
        <w:t xml:space="preserve"> your coach and refe</w:t>
      </w:r>
      <w:r>
        <w:rPr>
          <w:rFonts w:ascii="Calibri" w:hAnsi="Calibri"/>
          <w:sz w:val="22"/>
          <w:szCs w:val="22"/>
        </w:rPr>
        <w:t>r</w:t>
      </w:r>
      <w:r>
        <w:rPr>
          <w:rFonts w:ascii="Calibri" w:hAnsi="Calibri"/>
          <w:sz w:val="22"/>
          <w:szCs w:val="22"/>
        </w:rPr>
        <w:t xml:space="preserve">ee are not the same person, </w:t>
      </w:r>
      <w:r w:rsidR="006215DF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your level in music is set by the Canadian Conservatory of Music</w:t>
      </w:r>
      <w:r w:rsidR="006215DF">
        <w:rPr>
          <w:rFonts w:ascii="Calibri" w:hAnsi="Calibri"/>
          <w:sz w:val="22"/>
          <w:szCs w:val="22"/>
        </w:rPr>
        <w:t xml:space="preserve"> and apprentices</w:t>
      </w:r>
      <w:r w:rsidR="00BD3E40">
        <w:rPr>
          <w:rFonts w:ascii="Calibri" w:hAnsi="Calibri"/>
          <w:sz w:val="22"/>
          <w:szCs w:val="22"/>
        </w:rPr>
        <w:t xml:space="preserve"> receive their </w:t>
      </w:r>
      <w:r w:rsidR="006215DF">
        <w:rPr>
          <w:rFonts w:ascii="Calibri" w:hAnsi="Calibri"/>
          <w:sz w:val="22"/>
          <w:szCs w:val="22"/>
        </w:rPr>
        <w:t xml:space="preserve"> and </w:t>
      </w:r>
      <w:r w:rsidR="00BD3E40">
        <w:rPr>
          <w:rFonts w:ascii="Calibri" w:hAnsi="Calibri"/>
          <w:sz w:val="22"/>
          <w:szCs w:val="22"/>
        </w:rPr>
        <w:t>“R</w:t>
      </w:r>
      <w:r w:rsidR="006215DF">
        <w:rPr>
          <w:rFonts w:ascii="Calibri" w:hAnsi="Calibri"/>
          <w:sz w:val="22"/>
          <w:szCs w:val="22"/>
        </w:rPr>
        <w:t>ed Sea</w:t>
      </w:r>
      <w:r w:rsidR="00BD3E40">
        <w:rPr>
          <w:rFonts w:ascii="Calibri" w:hAnsi="Calibri"/>
          <w:sz w:val="22"/>
          <w:szCs w:val="22"/>
        </w:rPr>
        <w:t xml:space="preserve">” from Provincial Governments. </w:t>
      </w:r>
      <w:r w:rsidR="006215DF">
        <w:rPr>
          <w:rFonts w:ascii="Calibri" w:hAnsi="Calibri"/>
          <w:sz w:val="22"/>
          <w:szCs w:val="22"/>
        </w:rPr>
        <w:t>So shoul</w:t>
      </w:r>
      <w:r w:rsidR="00BD3E40">
        <w:rPr>
          <w:rFonts w:ascii="Calibri" w:hAnsi="Calibri"/>
          <w:sz w:val="22"/>
          <w:szCs w:val="22"/>
        </w:rPr>
        <w:t>d</w:t>
      </w:r>
      <w:r w:rsidR="006215DF">
        <w:rPr>
          <w:rFonts w:ascii="Calibri" w:hAnsi="Calibri"/>
          <w:sz w:val="22"/>
          <w:szCs w:val="22"/>
        </w:rPr>
        <w:t xml:space="preserve"> grade-placement and summative assessment </w:t>
      </w:r>
      <w:r>
        <w:rPr>
          <w:rFonts w:ascii="Calibri" w:hAnsi="Calibri"/>
          <w:sz w:val="22"/>
          <w:szCs w:val="22"/>
        </w:rPr>
        <w:t xml:space="preserve">results </w:t>
      </w:r>
      <w:r w:rsidR="006215DF">
        <w:rPr>
          <w:rFonts w:ascii="Calibri" w:hAnsi="Calibri"/>
          <w:sz w:val="22"/>
          <w:szCs w:val="22"/>
        </w:rPr>
        <w:t xml:space="preserve">be </w:t>
      </w:r>
      <w:r w:rsidR="00BD3E40">
        <w:rPr>
          <w:rFonts w:ascii="Calibri" w:hAnsi="Calibri"/>
          <w:sz w:val="22"/>
          <w:szCs w:val="22"/>
        </w:rPr>
        <w:t>set by a body other than schools.</w:t>
      </w:r>
    </w:p>
    <w:p w:rsidR="006215DF" w:rsidRDefault="006215DF" w:rsidP="009D07CC">
      <w:pPr>
        <w:pStyle w:val="NormalWeb"/>
        <w:spacing w:before="0" w:beforeAutospacing="0" w:after="0" w:afterAutospacing="0"/>
        <w:jc w:val="both"/>
        <w:rPr>
          <w:rFonts w:ascii="Calibri" w:hAnsi="Calibri"/>
          <w:sz w:val="22"/>
          <w:szCs w:val="22"/>
        </w:rPr>
      </w:pPr>
    </w:p>
    <w:p w:rsidR="005261F7" w:rsidRDefault="005261F7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CB346A" w:rsidRDefault="00CB346A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261F7" w:rsidRDefault="005261F7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261F7" w:rsidRDefault="005261F7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261F7" w:rsidRDefault="005261F7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261F7" w:rsidRDefault="005261F7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422144" w:rsidRPr="00847090" w:rsidRDefault="00422144" w:rsidP="00422144">
      <w:pPr>
        <w:pStyle w:val="Standard"/>
        <w:jc w:val="center"/>
        <w:rPr>
          <w:rFonts w:ascii="Calibri" w:hAnsi="Calibri" w:cs="Calibri"/>
          <w:b/>
          <w:bCs/>
          <w:sz w:val="28"/>
          <w:szCs w:val="28"/>
          <w:lang w:eastAsia="en-CA"/>
        </w:rPr>
      </w:pPr>
      <w:r w:rsidRPr="00847090">
        <w:rPr>
          <w:rFonts w:ascii="Calibri" w:hAnsi="Calibri" w:cs="Calibri"/>
          <w:b/>
          <w:bCs/>
          <w:sz w:val="28"/>
          <w:szCs w:val="28"/>
          <w:lang w:eastAsia="en-CA"/>
        </w:rPr>
        <w:t>Watch for!</w:t>
      </w:r>
    </w:p>
    <w:p w:rsidR="00422144" w:rsidRDefault="00422144" w:rsidP="00422144">
      <w:pPr>
        <w:pStyle w:val="Standard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</w:p>
    <w:p w:rsidR="00EB7C8C" w:rsidRDefault="00422144" w:rsidP="00EB7C8C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EB7C8C">
        <w:rPr>
          <w:rFonts w:ascii="Calibri" w:hAnsi="Calibri" w:cs="Calibri"/>
          <w:b/>
          <w:bCs/>
          <w:sz w:val="22"/>
          <w:szCs w:val="22"/>
          <w:lang w:eastAsia="en-CA"/>
        </w:rPr>
        <w:t>“</w:t>
      </w:r>
      <w:r w:rsidR="00402C3D" w:rsidRPr="00EB7C8C">
        <w:rPr>
          <w:rFonts w:ascii="Calibri" w:hAnsi="Calibri" w:cs="Calibri"/>
          <w:b/>
          <w:bCs/>
          <w:sz w:val="22"/>
          <w:szCs w:val="22"/>
          <w:lang w:eastAsia="en-CA"/>
        </w:rPr>
        <w:t>Clos</w:t>
      </w:r>
      <w:r w:rsidRPr="00EB7C8C">
        <w:rPr>
          <w:rFonts w:ascii="Calibri" w:hAnsi="Calibri" w:cs="Calibri"/>
          <w:b/>
          <w:bCs/>
          <w:sz w:val="22"/>
          <w:szCs w:val="22"/>
          <w:lang w:eastAsia="en-CA"/>
        </w:rPr>
        <w:t xml:space="preserve">ing the Gap” – 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A presentation by Gerry Seaward, </w:t>
      </w:r>
      <w:r w:rsidR="00D90D9E"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Program Manager, Adult and Community Education, 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Holland College, </w:t>
      </w:r>
      <w:r w:rsidR="00EB7C8C" w:rsidRPr="00EB7C8C">
        <w:rPr>
          <w:rFonts w:ascii="Calibri" w:hAnsi="Calibri" w:cs="Calibri"/>
          <w:bCs/>
          <w:sz w:val="22"/>
          <w:szCs w:val="22"/>
          <w:lang w:eastAsia="en-CA"/>
        </w:rPr>
        <w:t>a</w:t>
      </w:r>
      <w:r w:rsidR="00D90D9E"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 program</w:t>
      </w:r>
      <w:r w:rsidRPr="00EB7C8C">
        <w:rPr>
          <w:rFonts w:ascii="Calibri" w:hAnsi="Calibri" w:cs="Calibri"/>
          <w:bCs/>
          <w:sz w:val="22"/>
          <w:szCs w:val="22"/>
          <w:lang w:eastAsia="en-CA"/>
        </w:rPr>
        <w:t xml:space="preserve"> for people who need extra credits to gain entrance to  postsecondary programs.</w:t>
      </w:r>
    </w:p>
    <w:p w:rsidR="00847090" w:rsidRDefault="00847090" w:rsidP="00847090">
      <w:pPr>
        <w:pStyle w:val="Standard"/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0C7085" w:rsidRDefault="000C7085" w:rsidP="00847090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 w:rsidRPr="000C7085">
        <w:rPr>
          <w:rFonts w:ascii="Calibri" w:hAnsi="Calibri" w:cs="Calibri"/>
          <w:b/>
          <w:bCs/>
          <w:sz w:val="22"/>
          <w:szCs w:val="22"/>
          <w:lang w:eastAsia="en-CA"/>
        </w:rPr>
        <w:t>C</w:t>
      </w:r>
      <w:r w:rsidRPr="000C7085">
        <w:rPr>
          <w:rFonts w:ascii="Calibri" w:hAnsi="Calibri" w:cs="Calibri"/>
          <w:b/>
          <w:bCs/>
          <w:sz w:val="22"/>
          <w:szCs w:val="22"/>
          <w:lang w:eastAsia="en-CA"/>
        </w:rPr>
        <w:t>urriculum development</w:t>
      </w: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 - </w:t>
      </w:r>
      <w:r w:rsidR="00422144" w:rsidRPr="00EB7C8C">
        <w:rPr>
          <w:rFonts w:ascii="Calibri" w:hAnsi="Calibri" w:cs="Calibri"/>
          <w:bCs/>
          <w:sz w:val="22"/>
          <w:szCs w:val="22"/>
          <w:lang w:eastAsia="en-CA"/>
        </w:rPr>
        <w:t>A presentation by Derek McEwen, Department of Education, Early Learning, and Culture  on new curriculum development and support initiatives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 in public education</w:t>
      </w:r>
    </w:p>
    <w:p w:rsidR="000C7085" w:rsidRDefault="000C7085" w:rsidP="000C7085">
      <w:pPr>
        <w:pStyle w:val="ListParagraph"/>
        <w:rPr>
          <w:rFonts w:cs="Calibri"/>
          <w:bCs/>
          <w:sz w:val="22"/>
          <w:szCs w:val="22"/>
          <w:lang w:eastAsia="en-CA"/>
        </w:rPr>
      </w:pPr>
    </w:p>
    <w:p w:rsidR="00847090" w:rsidRPr="000C7085" w:rsidRDefault="000C7085" w:rsidP="00847090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/>
          <w:bCs/>
          <w:sz w:val="22"/>
          <w:szCs w:val="22"/>
          <w:lang w:eastAsia="en-CA"/>
        </w:rPr>
      </w:pPr>
      <w:r w:rsidRPr="000C7085">
        <w:rPr>
          <w:rFonts w:ascii="Calibri" w:hAnsi="Calibri" w:cs="Calibri"/>
          <w:b/>
          <w:bCs/>
          <w:sz w:val="22"/>
          <w:szCs w:val="22"/>
          <w:lang w:eastAsia="en-CA"/>
        </w:rPr>
        <w:t>What do teachers do?</w:t>
      </w: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  </w:t>
      </w:r>
      <w:r>
        <w:rPr>
          <w:rFonts w:ascii="Calibri" w:hAnsi="Calibri" w:cs="Calibri"/>
          <w:bCs/>
          <w:sz w:val="22"/>
          <w:szCs w:val="22"/>
          <w:lang w:eastAsia="en-CA"/>
        </w:rPr>
        <w:t xml:space="preserve">You’ve </w:t>
      </w:r>
      <w:proofErr w:type="gramStart"/>
      <w:r>
        <w:rPr>
          <w:rFonts w:ascii="Calibri" w:hAnsi="Calibri" w:cs="Calibri"/>
          <w:bCs/>
          <w:sz w:val="22"/>
          <w:szCs w:val="22"/>
          <w:lang w:eastAsia="en-CA"/>
        </w:rPr>
        <w:t>see</w:t>
      </w:r>
      <w:proofErr w:type="gramEnd"/>
      <w:r>
        <w:rPr>
          <w:rFonts w:ascii="Calibri" w:hAnsi="Calibri" w:cs="Calibri"/>
          <w:bCs/>
          <w:sz w:val="22"/>
          <w:szCs w:val="22"/>
          <w:lang w:eastAsia="en-CA"/>
        </w:rPr>
        <w:t xml:space="preserve"> the learning path; now let’s chart</w:t>
      </w:r>
      <w:r w:rsidR="0086158F">
        <w:rPr>
          <w:rFonts w:ascii="Calibri" w:hAnsi="Calibri" w:cs="Calibri"/>
          <w:bCs/>
          <w:sz w:val="22"/>
          <w:szCs w:val="22"/>
          <w:lang w:eastAsia="en-CA"/>
        </w:rPr>
        <w:t xml:space="preserve"> how tea</w:t>
      </w:r>
      <w:r>
        <w:rPr>
          <w:rFonts w:ascii="Calibri" w:hAnsi="Calibri" w:cs="Calibri"/>
          <w:bCs/>
          <w:sz w:val="22"/>
          <w:szCs w:val="22"/>
          <w:lang w:eastAsia="en-CA"/>
        </w:rPr>
        <w:t>cher</w:t>
      </w:r>
      <w:r w:rsidR="0086158F">
        <w:rPr>
          <w:rFonts w:ascii="Calibri" w:hAnsi="Calibri" w:cs="Calibri"/>
          <w:bCs/>
          <w:sz w:val="22"/>
          <w:szCs w:val="22"/>
          <w:lang w:eastAsia="en-CA"/>
        </w:rPr>
        <w:t xml:space="preserve"> </w:t>
      </w:r>
      <w:r>
        <w:rPr>
          <w:rFonts w:ascii="Calibri" w:hAnsi="Calibri" w:cs="Calibri"/>
          <w:bCs/>
          <w:sz w:val="22"/>
          <w:szCs w:val="22"/>
          <w:lang w:eastAsia="en-CA"/>
        </w:rPr>
        <w:t>respon</w:t>
      </w:r>
      <w:r w:rsidR="0086158F">
        <w:rPr>
          <w:rFonts w:ascii="Calibri" w:hAnsi="Calibri" w:cs="Calibri"/>
          <w:bCs/>
          <w:sz w:val="22"/>
          <w:szCs w:val="22"/>
          <w:lang w:eastAsia="en-CA"/>
        </w:rPr>
        <w:t>d.</w:t>
      </w:r>
      <w:r>
        <w:rPr>
          <w:rFonts w:ascii="Calibri" w:hAnsi="Calibri" w:cs="Calibri"/>
          <w:b/>
          <w:bCs/>
          <w:sz w:val="22"/>
          <w:szCs w:val="22"/>
          <w:lang w:eastAsia="en-CA"/>
        </w:rPr>
        <w:t xml:space="preserve"> </w:t>
      </w:r>
    </w:p>
    <w:p w:rsidR="00847090" w:rsidRDefault="00847090" w:rsidP="00847090">
      <w:pPr>
        <w:pStyle w:val="Standard"/>
        <w:jc w:val="both"/>
        <w:rPr>
          <w:rFonts w:ascii="Calibri" w:hAnsi="Calibri" w:cs="Calibri"/>
          <w:bCs/>
          <w:sz w:val="22"/>
          <w:szCs w:val="22"/>
          <w:lang w:eastAsia="en-CA"/>
        </w:rPr>
      </w:pPr>
    </w:p>
    <w:p w:rsidR="00847090" w:rsidRPr="00847090" w:rsidRDefault="000C7085" w:rsidP="00847090">
      <w:pPr>
        <w:pStyle w:val="Standard"/>
        <w:numPr>
          <w:ilvl w:val="0"/>
          <w:numId w:val="16"/>
        </w:numPr>
        <w:ind w:left="360"/>
        <w:jc w:val="both"/>
        <w:rPr>
          <w:rFonts w:ascii="Calibri" w:hAnsi="Calibri" w:cs="Calibri"/>
          <w:bCs/>
          <w:sz w:val="22"/>
          <w:szCs w:val="22"/>
          <w:lang w:eastAsia="en-CA"/>
        </w:rPr>
      </w:pPr>
      <w:r>
        <w:rPr>
          <w:rFonts w:ascii="Calibri" w:hAnsi="Calibri" w:cs="Calibri"/>
          <w:b/>
          <w:bCs/>
          <w:lang w:eastAsia="en-CA"/>
        </w:rPr>
        <w:t>We’d like to hear from you.</w:t>
      </w: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color w:val="C00000"/>
          <w:sz w:val="32"/>
          <w:szCs w:val="32"/>
          <w:lang w:eastAsia="en-CA"/>
        </w:rPr>
      </w:pPr>
      <w:r w:rsidRPr="00EA2442">
        <w:rPr>
          <w:rFonts w:ascii="Calibri" w:hAnsi="Calibri" w:cs="Calibri"/>
          <w:b/>
          <w:bCs/>
          <w:color w:val="C00000"/>
          <w:sz w:val="32"/>
          <w:szCs w:val="32"/>
          <w:lang w:eastAsia="en-CA"/>
        </w:rPr>
        <w:t>What do you think?</w:t>
      </w: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rPr>
          <w:rFonts w:ascii="Calibri" w:hAnsi="Calibri" w:cs="Calibri"/>
          <w:bCs/>
          <w:color w:val="C00000"/>
          <w:sz w:val="22"/>
          <w:szCs w:val="22"/>
          <w:lang w:eastAsia="en-CA"/>
        </w:rPr>
      </w:pP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</w:pPr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What is the </w:t>
      </w:r>
      <w:proofErr w:type="gramStart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purpose</w:t>
      </w:r>
      <w:proofErr w:type="gramEnd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</w:pPr>
      <w:proofErr w:type="gramStart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>of</w:t>
      </w:r>
      <w:proofErr w:type="gramEnd"/>
      <w:r w:rsidRPr="00EA2442">
        <w:rPr>
          <w:rFonts w:ascii="Calibri" w:hAnsi="Calibri" w:cs="Calibri"/>
          <w:b/>
          <w:bCs/>
          <w:i/>
          <w:color w:val="C00000"/>
          <w:sz w:val="28"/>
          <w:szCs w:val="28"/>
          <w:lang w:eastAsia="en-CA"/>
        </w:rPr>
        <w:t xml:space="preserve"> public education?</w:t>
      </w: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8"/>
          <w:szCs w:val="28"/>
          <w:lang w:eastAsia="en-CA"/>
        </w:rPr>
      </w:pP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C</w:t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on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tr</w:t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o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l click below to</w:t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 xml:space="preserve"> record </w:t>
      </w:r>
      <w:r w:rsidRPr="00EA2442"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your views</w:t>
      </w:r>
      <w:r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  <w:t>:</w:t>
      </w:r>
    </w:p>
    <w:p w:rsidR="00847090" w:rsidRPr="00EA2442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/>
          <w:bCs/>
          <w:color w:val="C00000"/>
          <w:sz w:val="22"/>
          <w:szCs w:val="22"/>
          <w:lang w:eastAsia="en-CA"/>
        </w:rPr>
      </w:pPr>
    </w:p>
    <w:p w:rsidR="00847090" w:rsidRPr="006D7EF6" w:rsidRDefault="00847090" w:rsidP="00847090">
      <w:pPr>
        <w:pStyle w:val="Standard"/>
        <w:pBdr>
          <w:top w:val="single" w:sz="4" w:space="1" w:color="auto"/>
          <w:left w:val="single" w:sz="4" w:space="17" w:color="auto"/>
          <w:bottom w:val="single" w:sz="4" w:space="1" w:color="auto"/>
          <w:right w:val="single" w:sz="4" w:space="4" w:color="auto"/>
        </w:pBdr>
        <w:ind w:left="360"/>
        <w:jc w:val="center"/>
        <w:rPr>
          <w:rFonts w:ascii="Calibri" w:hAnsi="Calibri" w:cs="Calibri"/>
          <w:bCs/>
          <w:i/>
          <w:sz w:val="20"/>
          <w:szCs w:val="20"/>
          <w:lang w:eastAsia="en-CA"/>
        </w:rPr>
      </w:pPr>
      <w:hyperlink r:id="rId17" w:history="1">
        <w:r w:rsidRPr="006D7EF6">
          <w:rPr>
            <w:rStyle w:val="Hyperlink"/>
            <w:color w:val="C00000"/>
            <w:sz w:val="20"/>
            <w:szCs w:val="20"/>
          </w:rPr>
          <w:t>http://education2020.ca/LimeSurvey/index.php/269513?lang=en_us</w:t>
        </w:r>
      </w:hyperlink>
    </w:p>
    <w:p w:rsidR="00847090" w:rsidRDefault="00847090" w:rsidP="00847090">
      <w:pPr>
        <w:pStyle w:val="Standard"/>
        <w:rPr>
          <w:rFonts w:ascii="Calibri" w:hAnsi="Calibri" w:cs="Calibri"/>
          <w:bCs/>
          <w:i/>
          <w:sz w:val="20"/>
          <w:szCs w:val="20"/>
          <w:lang w:eastAsia="en-CA"/>
        </w:rPr>
      </w:pPr>
    </w:p>
    <w:p w:rsidR="00847090" w:rsidRDefault="00847090" w:rsidP="00847090">
      <w:pPr>
        <w:pStyle w:val="Standard"/>
        <w:rPr>
          <w:rFonts w:ascii="Calibri" w:hAnsi="Calibri" w:cs="Calibri"/>
          <w:bCs/>
          <w:i/>
          <w:sz w:val="20"/>
          <w:szCs w:val="20"/>
          <w:lang w:eastAsia="en-CA"/>
        </w:rPr>
      </w:pPr>
      <w:r w:rsidRPr="008573A4">
        <w:rPr>
          <w:rFonts w:ascii="Calibri" w:hAnsi="Calibri" w:cs="Calibri"/>
          <w:bCs/>
          <w:i/>
          <w:sz w:val="20"/>
          <w:szCs w:val="20"/>
          <w:lang w:eastAsia="en-CA"/>
        </w:rPr>
        <w:t>Editor – Don Glendenning</w:t>
      </w:r>
    </w:p>
    <w:p w:rsidR="00CB346A" w:rsidRDefault="00847090" w:rsidP="009D07CC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</w:t>
      </w:r>
    </w:p>
    <w:p w:rsidR="00EB7C8C" w:rsidRDefault="00EB7C8C" w:rsidP="00EB2F5B">
      <w:pPr>
        <w:pStyle w:val="Standard"/>
        <w:jc w:val="center"/>
        <w:rPr>
          <w:rFonts w:ascii="Calibri" w:hAnsi="Calibri" w:cs="Calibri"/>
          <w:b/>
          <w:bCs/>
          <w:i/>
          <w:sz w:val="16"/>
          <w:szCs w:val="16"/>
          <w:lang w:eastAsia="en-CA"/>
        </w:rPr>
      </w:pPr>
    </w:p>
    <w:p w:rsidR="00EB2F5B" w:rsidRDefault="006215DF" w:rsidP="00EB2F5B">
      <w:pPr>
        <w:pStyle w:val="Standard"/>
        <w:jc w:val="center"/>
      </w:pPr>
      <w:proofErr w:type="gramStart"/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</w:t>
      </w:r>
      <w:r w:rsidR="00EB2F5B">
        <w:rPr>
          <w:rFonts w:ascii="Calibri" w:hAnsi="Calibri" w:cs="Calibri"/>
          <w:b/>
          <w:bCs/>
          <w:i/>
          <w:sz w:val="18"/>
          <w:szCs w:val="18"/>
          <w:lang w:eastAsia="en-CA"/>
        </w:rPr>
        <w:t>ucation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proofErr w:type="gramStart"/>
      <w:r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>
        <w:rPr>
          <w:rFonts w:ascii="Calibri" w:hAnsi="Calibri" w:cs="Calibri"/>
          <w:sz w:val="18"/>
          <w:szCs w:val="18"/>
        </w:rPr>
        <w:t xml:space="preserve">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  <w:bookmarkStart w:id="0" w:name="_GoBack"/>
      <w:bookmarkEnd w:id="0"/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</w:t>
      </w:r>
      <w:proofErr w:type="gramStart"/>
      <w:r w:rsidRPr="00C86275">
        <w:rPr>
          <w:rFonts w:ascii="Calibri" w:hAnsi="Calibri" w:cs="Calibri"/>
          <w:sz w:val="18"/>
          <w:szCs w:val="18"/>
          <w:lang w:val="fr-CA"/>
        </w:rPr>
        <w:t>.</w:t>
      </w:r>
      <w:r>
        <w:rPr>
          <w:rFonts w:ascii="Calibri" w:hAnsi="Calibri" w:cs="Calibri"/>
          <w:sz w:val="18"/>
          <w:szCs w:val="18"/>
          <w:lang w:val="fr-CA"/>
        </w:rPr>
        <w:t>/</w:t>
      </w:r>
      <w:proofErr w:type="gramEnd"/>
      <w:r>
        <w:rPr>
          <w:rFonts w:ascii="Calibri" w:hAnsi="Calibri" w:cs="Calibri"/>
          <w:sz w:val="18"/>
          <w:szCs w:val="18"/>
          <w:lang w:val="fr-CA"/>
        </w:rPr>
        <w:t xml:space="preserve">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8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EB2F5B" w:rsidRPr="00087B87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9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sectPr w:rsidR="00EB2F5B" w:rsidRPr="00087B87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1A5" w:rsidRDefault="005F31A5">
      <w:r>
        <w:separator/>
      </w:r>
    </w:p>
  </w:endnote>
  <w:endnote w:type="continuationSeparator" w:id="0">
    <w:p w:rsidR="005F31A5" w:rsidRDefault="005F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1A5" w:rsidRDefault="005F31A5">
      <w:r>
        <w:rPr>
          <w:color w:val="000000"/>
        </w:rPr>
        <w:separator/>
      </w:r>
    </w:p>
  </w:footnote>
  <w:footnote w:type="continuationSeparator" w:id="0">
    <w:p w:rsidR="005F31A5" w:rsidRDefault="005F31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35220972"/>
      <w:docPartObj>
        <w:docPartGallery w:val="Watermarks"/>
        <w:docPartUnique/>
      </w:docPartObj>
    </w:sdtPr>
    <w:sdtEndPr/>
    <w:sdtContent>
      <w:p w:rsidR="00E2026A" w:rsidRDefault="005F31A5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2026A" w:rsidRDefault="00E2026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B379AC"/>
    <w:multiLevelType w:val="hybridMultilevel"/>
    <w:tmpl w:val="8DBCF9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FF4F42"/>
    <w:multiLevelType w:val="hybridMultilevel"/>
    <w:tmpl w:val="9A902D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1"/>
  </w:num>
  <w:num w:numId="2">
    <w:abstractNumId w:val="2"/>
  </w:num>
  <w:num w:numId="3">
    <w:abstractNumId w:val="12"/>
  </w:num>
  <w:num w:numId="4">
    <w:abstractNumId w:val="5"/>
  </w:num>
  <w:num w:numId="5">
    <w:abstractNumId w:val="6"/>
  </w:num>
  <w:num w:numId="6">
    <w:abstractNumId w:val="8"/>
  </w:num>
  <w:num w:numId="7">
    <w:abstractNumId w:val="7"/>
  </w:num>
  <w:num w:numId="8">
    <w:abstractNumId w:val="0"/>
  </w:num>
  <w:num w:numId="9">
    <w:abstractNumId w:val="2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4"/>
  </w:num>
  <w:num w:numId="13">
    <w:abstractNumId w:val="9"/>
  </w:num>
  <w:num w:numId="14">
    <w:abstractNumId w:val="3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C7085"/>
    <w:rsid w:val="000D036B"/>
    <w:rsid w:val="000D37EC"/>
    <w:rsid w:val="000F6494"/>
    <w:rsid w:val="00125358"/>
    <w:rsid w:val="001A7F8F"/>
    <w:rsid w:val="002553A2"/>
    <w:rsid w:val="00283734"/>
    <w:rsid w:val="002C56E7"/>
    <w:rsid w:val="002F4783"/>
    <w:rsid w:val="002F4A7D"/>
    <w:rsid w:val="00322472"/>
    <w:rsid w:val="003457D2"/>
    <w:rsid w:val="00397DB9"/>
    <w:rsid w:val="003B47F1"/>
    <w:rsid w:val="004002E2"/>
    <w:rsid w:val="00402C3D"/>
    <w:rsid w:val="00422144"/>
    <w:rsid w:val="00454602"/>
    <w:rsid w:val="00461971"/>
    <w:rsid w:val="004B1892"/>
    <w:rsid w:val="004B18B9"/>
    <w:rsid w:val="004B79C8"/>
    <w:rsid w:val="0051554D"/>
    <w:rsid w:val="005261F7"/>
    <w:rsid w:val="005F31A5"/>
    <w:rsid w:val="006215DF"/>
    <w:rsid w:val="006313E7"/>
    <w:rsid w:val="006F7C44"/>
    <w:rsid w:val="00730753"/>
    <w:rsid w:val="007516A6"/>
    <w:rsid w:val="007719D8"/>
    <w:rsid w:val="00787A18"/>
    <w:rsid w:val="0082427B"/>
    <w:rsid w:val="00847090"/>
    <w:rsid w:val="0086158F"/>
    <w:rsid w:val="008D6DEB"/>
    <w:rsid w:val="00962FEE"/>
    <w:rsid w:val="009D07CC"/>
    <w:rsid w:val="009D7057"/>
    <w:rsid w:val="00A24266"/>
    <w:rsid w:val="00A730F4"/>
    <w:rsid w:val="00A81484"/>
    <w:rsid w:val="00AB0ABD"/>
    <w:rsid w:val="00AE186F"/>
    <w:rsid w:val="00B670DC"/>
    <w:rsid w:val="00B87E4C"/>
    <w:rsid w:val="00BB24E8"/>
    <w:rsid w:val="00BC1D0F"/>
    <w:rsid w:val="00BD3E40"/>
    <w:rsid w:val="00C1471C"/>
    <w:rsid w:val="00C424B8"/>
    <w:rsid w:val="00C67595"/>
    <w:rsid w:val="00C90157"/>
    <w:rsid w:val="00CB346A"/>
    <w:rsid w:val="00CE0679"/>
    <w:rsid w:val="00CF2221"/>
    <w:rsid w:val="00D05DEF"/>
    <w:rsid w:val="00D12EB2"/>
    <w:rsid w:val="00D24AA7"/>
    <w:rsid w:val="00D64D05"/>
    <w:rsid w:val="00D76BB7"/>
    <w:rsid w:val="00D90D9E"/>
    <w:rsid w:val="00DD09A9"/>
    <w:rsid w:val="00DF768B"/>
    <w:rsid w:val="00E2026A"/>
    <w:rsid w:val="00E22E59"/>
    <w:rsid w:val="00E9445D"/>
    <w:rsid w:val="00EB2F5B"/>
    <w:rsid w:val="00EB7C8C"/>
    <w:rsid w:val="00EC5668"/>
    <w:rsid w:val="00ED4EA9"/>
    <w:rsid w:val="00EF2333"/>
    <w:rsid w:val="00F26F89"/>
    <w:rsid w:val="00F60AB1"/>
    <w:rsid w:val="00F91BA2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9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education2020.ca/LimeSurvey/index.php/269513?lang=en_u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education2020.ca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hyperlink" Target="http://www.education2020.ca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A9966C-C0C2-481A-83E1-340DD4D11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2015-08-16T17:30:00Z</cp:lastPrinted>
  <dcterms:created xsi:type="dcterms:W3CDTF">2015-08-16T10:13:00Z</dcterms:created>
  <dcterms:modified xsi:type="dcterms:W3CDTF">2015-09-16T09:56:00Z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