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4D30" w:rsidRPr="00904D30" w:rsidRDefault="00803AD7" w:rsidP="00803AD7">
      <w:pPr>
        <w:pStyle w:val="Standard"/>
        <w:rPr>
          <w:b/>
          <w:i/>
          <w:color w:val="C00000"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7C751473" wp14:editId="329E8B98">
            <wp:extent cx="899160" cy="56819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 w:rsidR="008C4F5A">
        <w:rPr>
          <w:b/>
          <w:i/>
          <w:lang w:val="en-US"/>
        </w:rPr>
        <w:t>About education</w:t>
      </w:r>
      <w:r w:rsidR="00904D30" w:rsidRPr="00904D30">
        <w:rPr>
          <w:b/>
          <w:i/>
          <w:lang w:val="en-US"/>
        </w:rPr>
        <w:tab/>
      </w:r>
    </w:p>
    <w:p w:rsidR="002F4783" w:rsidRDefault="00904D30" w:rsidP="00803AD7">
      <w:pPr>
        <w:pStyle w:val="Standard"/>
        <w:jc w:val="center"/>
      </w:pPr>
      <w:r w:rsidRPr="00904D30">
        <w:rPr>
          <w:b/>
          <w:i/>
          <w:color w:val="C00000"/>
          <w:sz w:val="72"/>
          <w:szCs w:val="72"/>
          <w:lang w:val="en-US"/>
        </w:rPr>
        <w:t>P</w:t>
      </w:r>
      <w:r w:rsidR="00B8779E">
        <w:rPr>
          <w:b/>
          <w:i/>
          <w:color w:val="C00000"/>
          <w:sz w:val="72"/>
          <w:szCs w:val="72"/>
          <w:lang w:val="en-US"/>
        </w:rPr>
        <w:t xml:space="preserve">ost institutional </w:t>
      </w:r>
      <w:proofErr w:type="spellStart"/>
      <w:r w:rsidR="00B8779E">
        <w:rPr>
          <w:b/>
          <w:i/>
          <w:color w:val="C00000"/>
          <w:sz w:val="72"/>
          <w:szCs w:val="72"/>
          <w:lang w:val="en-US"/>
        </w:rPr>
        <w:t>Educ</w:t>
      </w:r>
      <w:proofErr w:type="spellEnd"/>
      <w:r w:rsidR="003256A1">
        <w:rPr>
          <w:b/>
          <w:i/>
          <w:color w:val="C00000"/>
          <w:sz w:val="72"/>
          <w:szCs w:val="72"/>
          <w:lang w:val="en-US"/>
        </w:rPr>
        <w:t xml:space="preserve"> Sys</w:t>
      </w:r>
      <w:r w:rsidR="00B8779E">
        <w:rPr>
          <w:b/>
          <w:i/>
          <w:color w:val="C00000"/>
          <w:sz w:val="72"/>
          <w:szCs w:val="72"/>
          <w:lang w:val="en-US"/>
        </w:rPr>
        <w:t>t</w:t>
      </w:r>
      <w:r w:rsidR="003256A1">
        <w:rPr>
          <w:b/>
          <w:i/>
          <w:color w:val="C00000"/>
          <w:sz w:val="72"/>
          <w:szCs w:val="72"/>
          <w:lang w:val="en-US"/>
        </w:rPr>
        <w:t>em</w:t>
      </w:r>
      <w:bookmarkStart w:id="0" w:name="_GoBack"/>
      <w:bookmarkEnd w:id="0"/>
      <w:r w:rsidR="00B8779E">
        <w:rPr>
          <w:b/>
          <w:i/>
          <w:color w:val="C00000"/>
          <w:sz w:val="72"/>
          <w:szCs w:val="72"/>
          <w:lang w:val="en-US"/>
        </w:rPr>
        <w:t xml:space="preserve"> </w:t>
      </w:r>
    </w:p>
    <w:p w:rsidR="00904D30" w:rsidRPr="00904D30" w:rsidRDefault="00803AD7">
      <w:pPr>
        <w:pStyle w:val="Standard"/>
        <w:pBdr>
          <w:bottom w:val="single" w:sz="12" w:space="1" w:color="00000A"/>
        </w:pBdr>
        <w:rPr>
          <w:sz w:val="16"/>
          <w:szCs w:val="16"/>
          <w:lang w:val="en-US"/>
        </w:rPr>
      </w:pPr>
      <w:r>
        <w:rPr>
          <w:lang w:val="en-US"/>
        </w:rPr>
        <w:t xml:space="preserve">Occasional Paper </w:t>
      </w:r>
      <w:r w:rsidR="008C4F5A">
        <w:rPr>
          <w:lang w:val="en-US"/>
        </w:rPr>
        <w:t>No. 1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  </w:t>
      </w:r>
      <w:r w:rsidR="00904D30">
        <w:rPr>
          <w:lang w:val="en-US"/>
        </w:rPr>
        <w:t xml:space="preserve">            </w:t>
      </w:r>
      <w:r w:rsidR="00A81484">
        <w:rPr>
          <w:lang w:val="en-US"/>
        </w:rPr>
        <w:t xml:space="preserve">  </w:t>
      </w:r>
      <w:r w:rsidR="00904D30">
        <w:rPr>
          <w:lang w:val="en-US"/>
        </w:rPr>
        <w:tab/>
      </w:r>
      <w:r w:rsidR="00904D30">
        <w:rPr>
          <w:lang w:val="en-US"/>
        </w:rPr>
        <w:tab/>
      </w:r>
      <w:r w:rsidR="00904D30">
        <w:rPr>
          <w:lang w:val="en-US"/>
        </w:rPr>
        <w:tab/>
        <w:t xml:space="preserve">            </w:t>
      </w:r>
      <w:r w:rsidR="00DF768B">
        <w:rPr>
          <w:lang w:val="en-US"/>
        </w:rPr>
        <w:t>April 2</w:t>
      </w:r>
      <w:r w:rsidR="008C4F5A">
        <w:rPr>
          <w:lang w:val="en-US"/>
        </w:rPr>
        <w:t>7</w:t>
      </w:r>
      <w:r w:rsidR="00DF768B">
        <w:rPr>
          <w:lang w:val="en-US"/>
        </w:rPr>
        <w:t>, 201</w:t>
      </w:r>
      <w:r w:rsidR="008C4F5A">
        <w:rPr>
          <w:lang w:val="en-US"/>
        </w:rPr>
        <w:t>4</w:t>
      </w:r>
    </w:p>
    <w:p w:rsidR="00B87E4C" w:rsidRDefault="00B87E4C">
      <w:pPr>
        <w:rPr>
          <w:szCs w:val="21"/>
        </w:rPr>
        <w:sectPr w:rsidR="00B87E4C" w:rsidSect="008C4F5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680" w:right="1440" w:bottom="1134" w:left="1440" w:header="720" w:footer="720" w:gutter="0"/>
          <w:cols w:space="720"/>
        </w:sectPr>
      </w:pPr>
    </w:p>
    <w:p w:rsidR="006F7C44" w:rsidRDefault="006F7C44">
      <w:pPr>
        <w:pStyle w:val="ListParagraph"/>
        <w:ind w:left="0"/>
        <w:jc w:val="both"/>
        <w:rPr>
          <w:rFonts w:asciiTheme="minorHAnsi" w:hAnsiTheme="minorHAnsi"/>
        </w:rPr>
      </w:pPr>
    </w:p>
    <w:p w:rsidR="008C4F5A" w:rsidRDefault="008C4F5A" w:rsidP="008C4F5A">
      <w:pPr>
        <w:jc w:val="both"/>
        <w:outlineLvl w:val="0"/>
        <w:rPr>
          <w:rFonts w:ascii="Calibri" w:hAnsi="Calibri"/>
          <w:b/>
          <w:sz w:val="22"/>
          <w:szCs w:val="22"/>
        </w:rPr>
      </w:pPr>
      <w:r w:rsidRPr="000E1AED">
        <w:rPr>
          <w:rFonts w:ascii="Calibri" w:hAnsi="Calibri"/>
          <w:b/>
          <w:sz w:val="22"/>
          <w:szCs w:val="22"/>
        </w:rPr>
        <w:tab/>
      </w:r>
    </w:p>
    <w:p w:rsidR="00651724" w:rsidRDefault="00B8779E" w:rsidP="008C4F5A">
      <w:pPr>
        <w:jc w:val="both"/>
        <w:outlineLvl w:val="0"/>
        <w:rPr>
          <w:rFonts w:ascii="Calibri" w:hAnsi="Calibri"/>
          <w:sz w:val="22"/>
          <w:szCs w:val="22"/>
        </w:rPr>
      </w:pPr>
      <w:r w:rsidRPr="00B8779E">
        <w:rPr>
          <w:rFonts w:ascii="Calibri" w:hAnsi="Calibri"/>
          <w:sz w:val="22"/>
          <w:szCs w:val="22"/>
        </w:rPr>
        <w:t xml:space="preserve">We are now in a post institutional education </w:t>
      </w:r>
      <w:proofErr w:type="spellStart"/>
      <w:r w:rsidRPr="00B8779E">
        <w:rPr>
          <w:rFonts w:ascii="Calibri" w:hAnsi="Calibri"/>
          <w:sz w:val="22"/>
          <w:szCs w:val="22"/>
        </w:rPr>
        <w:t>worl</w:t>
      </w:r>
      <w:proofErr w:type="spellEnd"/>
    </w:p>
    <w:p w:rsidR="000C27E7" w:rsidRDefault="000C27E7" w:rsidP="008C4F5A">
      <w:pPr>
        <w:jc w:val="both"/>
        <w:outlineLvl w:val="0"/>
        <w:rPr>
          <w:rFonts w:ascii="Calibri" w:hAnsi="Calibri"/>
          <w:sz w:val="22"/>
          <w:szCs w:val="22"/>
        </w:rPr>
      </w:pPr>
    </w:p>
    <w:p w:rsidR="000C27E7" w:rsidRDefault="00C26AAC" w:rsidP="008C4F5A">
      <w:pPr>
        <w:jc w:val="both"/>
        <w:outlineLvl w:val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Family educator/</w:t>
      </w:r>
    </w:p>
    <w:p w:rsidR="00C26AAC" w:rsidRDefault="00C26AAC" w:rsidP="008C4F5A">
      <w:pPr>
        <w:jc w:val="both"/>
        <w:outlineLvl w:val="0"/>
        <w:rPr>
          <w:rFonts w:ascii="Calibri" w:hAnsi="Calibri"/>
          <w:sz w:val="22"/>
          <w:szCs w:val="22"/>
        </w:rPr>
      </w:pPr>
    </w:p>
    <w:p w:rsidR="00C26AAC" w:rsidRDefault="00C26AAC" w:rsidP="008C4F5A">
      <w:pPr>
        <w:jc w:val="both"/>
        <w:outlineLvl w:val="0"/>
        <w:rPr>
          <w:rFonts w:ascii="Calibri" w:hAnsi="Calibri"/>
          <w:sz w:val="22"/>
          <w:szCs w:val="22"/>
        </w:rPr>
      </w:pPr>
      <w:proofErr w:type="gramStart"/>
      <w:r>
        <w:rPr>
          <w:rFonts w:ascii="Calibri" w:hAnsi="Calibri"/>
          <w:sz w:val="22"/>
          <w:szCs w:val="22"/>
        </w:rPr>
        <w:t>Schools  -</w:t>
      </w:r>
      <w:proofErr w:type="gramEnd"/>
      <w:r>
        <w:rPr>
          <w:rFonts w:ascii="Calibri" w:hAnsi="Calibri"/>
          <w:sz w:val="22"/>
          <w:szCs w:val="22"/>
        </w:rPr>
        <w:t xml:space="preserve"> more </w:t>
      </w:r>
      <w:proofErr w:type="spellStart"/>
      <w:r>
        <w:rPr>
          <w:rFonts w:ascii="Calibri" w:hAnsi="Calibri"/>
          <w:sz w:val="22"/>
          <w:szCs w:val="22"/>
        </w:rPr>
        <w:t>attewntion</w:t>
      </w:r>
      <w:proofErr w:type="spellEnd"/>
      <w:r>
        <w:rPr>
          <w:rFonts w:ascii="Calibri" w:hAnsi="Calibri"/>
          <w:sz w:val="22"/>
          <w:szCs w:val="22"/>
        </w:rPr>
        <w:t xml:space="preserve"> to social emotional health</w:t>
      </w:r>
    </w:p>
    <w:p w:rsidR="00C26AAC" w:rsidRDefault="00C26AAC" w:rsidP="008C4F5A">
      <w:pPr>
        <w:jc w:val="both"/>
        <w:outlineLvl w:val="0"/>
        <w:rPr>
          <w:rFonts w:ascii="Calibri" w:hAnsi="Calibri"/>
          <w:sz w:val="22"/>
          <w:szCs w:val="22"/>
        </w:rPr>
      </w:pPr>
    </w:p>
    <w:p w:rsidR="00C26AAC" w:rsidRDefault="00C26AAC" w:rsidP="008C4F5A">
      <w:pPr>
        <w:jc w:val="both"/>
        <w:outlineLvl w:val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Separate qualification authority</w:t>
      </w:r>
    </w:p>
    <w:p w:rsidR="00C26AAC" w:rsidRDefault="00C26AAC" w:rsidP="008C4F5A">
      <w:pPr>
        <w:jc w:val="both"/>
        <w:outlineLvl w:val="0"/>
        <w:rPr>
          <w:rFonts w:ascii="Calibri" w:hAnsi="Calibri"/>
          <w:sz w:val="22"/>
          <w:szCs w:val="22"/>
        </w:rPr>
      </w:pPr>
    </w:p>
    <w:p w:rsidR="00C26AAC" w:rsidRDefault="00C26AAC" w:rsidP="008C4F5A">
      <w:pPr>
        <w:jc w:val="both"/>
        <w:outlineLvl w:val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Community education centres</w:t>
      </w:r>
    </w:p>
    <w:p w:rsidR="00C26AAC" w:rsidRDefault="00C26AAC" w:rsidP="008C4F5A">
      <w:pPr>
        <w:jc w:val="both"/>
        <w:outlineLvl w:val="0"/>
        <w:rPr>
          <w:rFonts w:ascii="Calibri" w:hAnsi="Calibri"/>
          <w:sz w:val="22"/>
          <w:szCs w:val="22"/>
        </w:rPr>
      </w:pPr>
    </w:p>
    <w:p w:rsidR="000C27E7" w:rsidRPr="00B8779E" w:rsidRDefault="000C27E7" w:rsidP="008C4F5A">
      <w:pPr>
        <w:jc w:val="both"/>
        <w:outlineLvl w:val="0"/>
        <w:rPr>
          <w:rFonts w:ascii="Calibri" w:hAnsi="Calibri"/>
          <w:sz w:val="22"/>
          <w:szCs w:val="22"/>
        </w:rPr>
      </w:pPr>
      <w:r w:rsidRPr="000C27E7">
        <w:rPr>
          <w:rFonts w:ascii="Calibri" w:hAnsi="Calibri"/>
          <w:b/>
          <w:sz w:val="22"/>
          <w:szCs w:val="22"/>
        </w:rPr>
        <w:t>Bibliography:</w:t>
      </w:r>
    </w:p>
    <w:p w:rsidR="000C27E7" w:rsidRDefault="000C27E7" w:rsidP="000C27E7">
      <w:pPr>
        <w:pStyle w:val="label"/>
        <w:spacing w:before="0" w:beforeAutospacing="0" w:after="0" w:afterAutospacing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Carey, Kevin, </w:t>
      </w:r>
      <w:proofErr w:type="gramStart"/>
      <w:r w:rsidRPr="000C27E7">
        <w:rPr>
          <w:rFonts w:asciiTheme="minorHAnsi" w:hAnsiTheme="minorHAnsi"/>
          <w:sz w:val="22"/>
          <w:szCs w:val="22"/>
          <w:u w:val="single"/>
        </w:rPr>
        <w:t>The</w:t>
      </w:r>
      <w:proofErr w:type="gramEnd"/>
      <w:r w:rsidRPr="000C27E7">
        <w:rPr>
          <w:rFonts w:asciiTheme="minorHAnsi" w:hAnsiTheme="minorHAnsi"/>
          <w:sz w:val="22"/>
          <w:szCs w:val="22"/>
          <w:u w:val="single"/>
        </w:rPr>
        <w:t xml:space="preserve"> End of College</w:t>
      </w:r>
      <w:r>
        <w:rPr>
          <w:rFonts w:asciiTheme="minorHAnsi" w:hAnsiTheme="minorHAnsi"/>
          <w:b/>
          <w:sz w:val="22"/>
          <w:szCs w:val="22"/>
        </w:rPr>
        <w:t xml:space="preserve">, </w:t>
      </w:r>
    </w:p>
    <w:p w:rsidR="000C27E7" w:rsidRDefault="000C27E7" w:rsidP="000C27E7">
      <w:pPr>
        <w:pStyle w:val="label"/>
        <w:spacing w:before="0" w:beforeAutospacing="0" w:after="0" w:afterAutospacing="0"/>
      </w:pPr>
      <w:r w:rsidRPr="000C27E7">
        <w:rPr>
          <w:rFonts w:asciiTheme="minorHAnsi" w:hAnsiTheme="minorHAnsi"/>
          <w:b/>
          <w:sz w:val="22"/>
          <w:szCs w:val="22"/>
        </w:rPr>
        <w:t>Walter Gordon Symposium</w:t>
      </w:r>
      <w:r>
        <w:rPr>
          <w:rFonts w:asciiTheme="minorHAnsi" w:hAnsiTheme="minorHAnsi"/>
          <w:sz w:val="22"/>
          <w:szCs w:val="22"/>
        </w:rPr>
        <w:t xml:space="preserve">, </w:t>
      </w:r>
      <w:r w:rsidRPr="000C27E7">
        <w:rPr>
          <w:rFonts w:asciiTheme="minorHAnsi" w:hAnsiTheme="minorHAnsi"/>
          <w:sz w:val="22"/>
          <w:szCs w:val="22"/>
          <w:u w:val="single"/>
        </w:rPr>
        <w:t xml:space="preserve">A </w:t>
      </w:r>
      <w:proofErr w:type="spellStart"/>
      <w:r w:rsidRPr="000C27E7">
        <w:rPr>
          <w:rFonts w:asciiTheme="minorHAnsi" w:hAnsiTheme="minorHAnsi"/>
          <w:sz w:val="22"/>
          <w:szCs w:val="22"/>
          <w:u w:val="single"/>
        </w:rPr>
        <w:t>postinstitutional</w:t>
      </w:r>
      <w:proofErr w:type="spellEnd"/>
      <w:r w:rsidRPr="000C27E7">
        <w:rPr>
          <w:rFonts w:asciiTheme="minorHAnsi" w:hAnsiTheme="minorHAnsi"/>
          <w:sz w:val="22"/>
          <w:szCs w:val="22"/>
          <w:u w:val="single"/>
        </w:rPr>
        <w:t xml:space="preserve"> world? That's </w:t>
      </w:r>
      <w:proofErr w:type="gramStart"/>
      <w:r w:rsidRPr="000C27E7">
        <w:rPr>
          <w:rFonts w:asciiTheme="minorHAnsi" w:hAnsiTheme="minorHAnsi"/>
          <w:sz w:val="22"/>
          <w:szCs w:val="22"/>
          <w:u w:val="single"/>
        </w:rPr>
        <w:t>comple</w:t>
      </w:r>
      <w:r w:rsidRPr="000C27E7">
        <w:rPr>
          <w:rFonts w:asciiTheme="minorHAnsi" w:hAnsiTheme="minorHAnsi"/>
          <w:sz w:val="22"/>
          <w:szCs w:val="22"/>
          <w:u w:val="single"/>
        </w:rPr>
        <w:t>x</w:t>
      </w:r>
      <w:r w:rsidRPr="000C27E7">
        <w:rPr>
          <w:rFonts w:asciiTheme="minorHAnsi" w:hAnsiTheme="minorHAnsi"/>
          <w:sz w:val="22"/>
          <w:szCs w:val="22"/>
          <w:u w:val="single"/>
        </w:rPr>
        <w:t>ity</w:t>
      </w:r>
      <w:r>
        <w:t xml:space="preserve"> </w:t>
      </w:r>
      <w:r>
        <w:t>,</w:t>
      </w:r>
      <w:proofErr w:type="gramEnd"/>
      <w:r>
        <w:t xml:space="preserve"> Globe and Mail,</w:t>
      </w:r>
    </w:p>
    <w:p w:rsidR="000C27E7" w:rsidRDefault="000C27E7" w:rsidP="000C27E7">
      <w:pPr>
        <w:pStyle w:val="label"/>
        <w:spacing w:before="0" w:beforeAutospacing="0" w:after="0" w:afterAutospacing="0"/>
        <w:ind w:firstLine="720"/>
      </w:pPr>
      <w:r>
        <w:t xml:space="preserve"> March 27, 2015</w:t>
      </w:r>
    </w:p>
    <w:p w:rsidR="00651724" w:rsidRPr="00651724" w:rsidRDefault="00651724" w:rsidP="00651724">
      <w:pPr>
        <w:rPr>
          <w:rFonts w:asciiTheme="minorHAnsi" w:hAnsiTheme="minorHAnsi"/>
          <w:b/>
          <w:color w:val="000000" w:themeColor="text1"/>
        </w:rPr>
      </w:pPr>
      <w:r>
        <w:rPr>
          <w:rFonts w:asciiTheme="minorHAnsi" w:hAnsiTheme="minorHAnsi"/>
          <w:b/>
          <w:color w:val="000000" w:themeColor="text1"/>
        </w:rPr>
        <w:t>__________________________________________________________________________</w:t>
      </w:r>
    </w:p>
    <w:p w:rsidR="00651724" w:rsidRPr="00653907" w:rsidRDefault="00651724" w:rsidP="00651724">
      <w:pPr>
        <w:outlineLvl w:val="3"/>
        <w:rPr>
          <w:rFonts w:asciiTheme="minorHAnsi" w:eastAsia="Times New Roman" w:hAnsiTheme="minorHAnsi" w:cs="Arial"/>
          <w:b/>
          <w:color w:val="666666"/>
          <w:sz w:val="18"/>
          <w:szCs w:val="18"/>
          <w:lang w:eastAsia="en-CA"/>
        </w:rPr>
      </w:pPr>
    </w:p>
    <w:p w:rsidR="00651724" w:rsidRPr="00653907" w:rsidRDefault="00651724" w:rsidP="00651724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  <w:r w:rsidRPr="00653907">
        <w:rPr>
          <w:rFonts w:ascii="Calibri" w:hAnsi="Calibri" w:cs="Calibri"/>
          <w:b/>
          <w:bCs/>
          <w:i/>
          <w:sz w:val="18"/>
          <w:szCs w:val="18"/>
          <w:lang w:eastAsia="en-CA"/>
        </w:rPr>
        <w:t>The above article represents the views of the writer and not Education 20/20 Inc.</w:t>
      </w:r>
    </w:p>
    <w:p w:rsidR="00651724" w:rsidRPr="00653907" w:rsidRDefault="00651724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651724" w:rsidRPr="00653907" w:rsidRDefault="00651724" w:rsidP="00651724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653907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 xml:space="preserve">Education 20/20 Inc. </w:t>
      </w:r>
      <w:r w:rsidRPr="00653907">
        <w:rPr>
          <w:rFonts w:asciiTheme="minorHAnsi" w:hAnsiTheme="minorHAnsi" w:cs="Calibri"/>
          <w:sz w:val="18"/>
          <w:szCs w:val="18"/>
        </w:rPr>
        <w:t>101 Kent St., PO Box 624/rue Kent, BP 624 Charlottetown, PEI C1A 1M0 Canada</w:t>
      </w:r>
    </w:p>
    <w:p w:rsidR="00651724" w:rsidRPr="00653907" w:rsidRDefault="00651724" w:rsidP="00651724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653907">
        <w:rPr>
          <w:rFonts w:asciiTheme="minorHAnsi" w:hAnsiTheme="minorHAnsi" w:cs="Calibri"/>
          <w:sz w:val="18"/>
          <w:szCs w:val="18"/>
        </w:rPr>
        <w:t xml:space="preserve">Tel: 902-892-2060; Email: </w:t>
      </w:r>
      <w:hyperlink r:id="rId15" w:history="1">
        <w:r w:rsidRPr="00653907">
          <w:rPr>
            <w:rStyle w:val="Hyperlink"/>
            <w:rFonts w:asciiTheme="minorHAnsi" w:hAnsiTheme="minorHAnsi" w:cs="Calibri"/>
            <w:sz w:val="18"/>
            <w:szCs w:val="18"/>
          </w:rPr>
          <w:t>pei@education2020.ca</w:t>
        </w:r>
      </w:hyperlink>
      <w:r w:rsidRPr="00653907">
        <w:rPr>
          <w:rStyle w:val="Hyperlink"/>
          <w:rFonts w:asciiTheme="minorHAnsi" w:hAnsiTheme="minorHAnsi" w:cs="Calibri"/>
          <w:sz w:val="18"/>
          <w:szCs w:val="18"/>
        </w:rPr>
        <w:t xml:space="preserve">; </w:t>
      </w:r>
      <w:hyperlink r:id="rId16" w:history="1">
        <w:r w:rsidRPr="00653907">
          <w:rPr>
            <w:rStyle w:val="Hyperlink"/>
            <w:rFonts w:asciiTheme="minorHAnsi" w:hAnsiTheme="minorHAnsi" w:cs="Calibri"/>
            <w:sz w:val="18"/>
            <w:szCs w:val="18"/>
          </w:rPr>
          <w:t>www.education2020.ca</w:t>
        </w:r>
      </w:hyperlink>
    </w:p>
    <w:p w:rsidR="00651724" w:rsidRPr="00653907" w:rsidRDefault="00651724" w:rsidP="00651724">
      <w:pPr>
        <w:pStyle w:val="ListParagraph"/>
        <w:ind w:left="0"/>
        <w:rPr>
          <w:rFonts w:asciiTheme="minorHAnsi" w:hAnsiTheme="minorHAnsi"/>
          <w:sz w:val="18"/>
          <w:szCs w:val="18"/>
        </w:rPr>
      </w:pPr>
    </w:p>
    <w:p w:rsidR="00651724" w:rsidRPr="000E1AED" w:rsidRDefault="00651724" w:rsidP="008C4F5A">
      <w:pPr>
        <w:jc w:val="both"/>
        <w:outlineLvl w:val="0"/>
        <w:rPr>
          <w:rFonts w:ascii="Calibri" w:hAnsi="Calibri"/>
          <w:b/>
          <w:sz w:val="16"/>
          <w:szCs w:val="16"/>
        </w:rPr>
      </w:pPr>
    </w:p>
    <w:sectPr w:rsidR="00651724" w:rsidRPr="000E1AED" w:rsidSect="008C4F5A"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5146" w:rsidRDefault="00C95146">
      <w:r>
        <w:separator/>
      </w:r>
    </w:p>
  </w:endnote>
  <w:endnote w:type="continuationSeparator" w:id="0">
    <w:p w:rsidR="00C95146" w:rsidRDefault="00C95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779E" w:rsidRDefault="00B8779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779E" w:rsidRDefault="00B8779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779E" w:rsidRDefault="00B8779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5146" w:rsidRDefault="00C95146">
      <w:r>
        <w:rPr>
          <w:color w:val="000000"/>
        </w:rPr>
        <w:separator/>
      </w:r>
    </w:p>
  </w:footnote>
  <w:footnote w:type="continuationSeparator" w:id="0">
    <w:p w:rsidR="00C95146" w:rsidRDefault="00C951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779E" w:rsidRDefault="00B8779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6555314"/>
      <w:docPartObj>
        <w:docPartGallery w:val="Watermarks"/>
        <w:docPartUnique/>
      </w:docPartObj>
    </w:sdtPr>
    <w:sdtContent>
      <w:p w:rsidR="00B8779E" w:rsidRDefault="00B8779E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779E" w:rsidRDefault="00B8779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2"/>
  </w:num>
  <w:num w:numId="2">
    <w:abstractNumId w:val="3"/>
  </w:num>
  <w:num w:numId="3">
    <w:abstractNumId w:val="13"/>
  </w:num>
  <w:num w:numId="4">
    <w:abstractNumId w:val="6"/>
  </w:num>
  <w:num w:numId="5">
    <w:abstractNumId w:val="7"/>
  </w:num>
  <w:num w:numId="6">
    <w:abstractNumId w:val="9"/>
  </w:num>
  <w:num w:numId="7">
    <w:abstractNumId w:val="8"/>
  </w:num>
  <w:num w:numId="8">
    <w:abstractNumId w:val="2"/>
  </w:num>
  <w:num w:numId="9">
    <w:abstractNumId w:val="3"/>
    <w:lvlOverride w:ilvl="0">
      <w:startOverride w:val="1"/>
    </w:lvlOverride>
  </w:num>
  <w:num w:numId="10">
    <w:abstractNumId w:val="7"/>
  </w:num>
  <w:num w:numId="11">
    <w:abstractNumId w:val="6"/>
  </w:num>
  <w:num w:numId="12">
    <w:abstractNumId w:val="4"/>
  </w:num>
  <w:num w:numId="13">
    <w:abstractNumId w:val="10"/>
  </w:num>
  <w:num w:numId="14">
    <w:abstractNumId w:val="5"/>
  </w:num>
  <w:num w:numId="15">
    <w:abstractNumId w:val="11"/>
  </w:num>
  <w:num w:numId="16">
    <w:abstractNumId w:val="0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551AA"/>
    <w:rsid w:val="000B4944"/>
    <w:rsid w:val="000C27E7"/>
    <w:rsid w:val="000D036B"/>
    <w:rsid w:val="000D37EC"/>
    <w:rsid w:val="00125358"/>
    <w:rsid w:val="00133563"/>
    <w:rsid w:val="001A7F8F"/>
    <w:rsid w:val="001E1485"/>
    <w:rsid w:val="002553A2"/>
    <w:rsid w:val="00283734"/>
    <w:rsid w:val="002C56E7"/>
    <w:rsid w:val="002F4783"/>
    <w:rsid w:val="002F4A7D"/>
    <w:rsid w:val="00322472"/>
    <w:rsid w:val="003256A1"/>
    <w:rsid w:val="003457D2"/>
    <w:rsid w:val="00397DB9"/>
    <w:rsid w:val="003A7FF0"/>
    <w:rsid w:val="003B47F1"/>
    <w:rsid w:val="004002E2"/>
    <w:rsid w:val="00454602"/>
    <w:rsid w:val="00461971"/>
    <w:rsid w:val="004B1892"/>
    <w:rsid w:val="004B18B9"/>
    <w:rsid w:val="00505227"/>
    <w:rsid w:val="00651724"/>
    <w:rsid w:val="006F648E"/>
    <w:rsid w:val="006F6714"/>
    <w:rsid w:val="006F70F2"/>
    <w:rsid w:val="006F7C44"/>
    <w:rsid w:val="00730753"/>
    <w:rsid w:val="00787A18"/>
    <w:rsid w:val="00803AD7"/>
    <w:rsid w:val="0082427B"/>
    <w:rsid w:val="00854E9C"/>
    <w:rsid w:val="008C4F5A"/>
    <w:rsid w:val="008D6DEB"/>
    <w:rsid w:val="00904D30"/>
    <w:rsid w:val="00962FEE"/>
    <w:rsid w:val="00A730F4"/>
    <w:rsid w:val="00A81484"/>
    <w:rsid w:val="00AB0ABD"/>
    <w:rsid w:val="00B670DC"/>
    <w:rsid w:val="00B8779E"/>
    <w:rsid w:val="00B87E4C"/>
    <w:rsid w:val="00BB24E8"/>
    <w:rsid w:val="00BC1D0F"/>
    <w:rsid w:val="00C1471C"/>
    <w:rsid w:val="00C26AAC"/>
    <w:rsid w:val="00C67595"/>
    <w:rsid w:val="00C95146"/>
    <w:rsid w:val="00CE0679"/>
    <w:rsid w:val="00CF2221"/>
    <w:rsid w:val="00D05DEF"/>
    <w:rsid w:val="00D43A5D"/>
    <w:rsid w:val="00DD09A9"/>
    <w:rsid w:val="00DF768B"/>
    <w:rsid w:val="00E22E59"/>
    <w:rsid w:val="00EB2F5B"/>
    <w:rsid w:val="00EC5668"/>
    <w:rsid w:val="00ED4EA9"/>
    <w:rsid w:val="00EF2333"/>
    <w:rsid w:val="00F26F89"/>
    <w:rsid w:val="00F60AB1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50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6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1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21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8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education2020.ca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mailto:pei@education2020.ca" TargetMode="Externa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2015-03-27T12:14:00Z</cp:lastPrinted>
  <dcterms:created xsi:type="dcterms:W3CDTF">2015-03-27T11:51:00Z</dcterms:created>
  <dcterms:modified xsi:type="dcterms:W3CDTF">2015-03-27T12:15:00Z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