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991F5" w14:textId="6E9DD959" w:rsidR="00D66967" w:rsidRDefault="00D66967" w:rsidP="00B043FB">
      <w:pPr>
        <w:spacing w:after="0"/>
        <w:rPr>
          <w:color w:val="C00000"/>
          <w:sz w:val="24"/>
          <w:szCs w:val="24"/>
        </w:rPr>
      </w:pPr>
    </w:p>
    <w:p w14:paraId="1887CE43" w14:textId="47BD9FD5" w:rsidR="008407A5" w:rsidRDefault="00D66967" w:rsidP="00B043FB">
      <w:pPr>
        <w:spacing w:after="0"/>
        <w:rPr>
          <w:color w:val="C00000"/>
          <w:sz w:val="24"/>
          <w:szCs w:val="24"/>
        </w:rPr>
      </w:pPr>
      <w:r>
        <w:rPr>
          <w:color w:val="C00000"/>
          <w:sz w:val="24"/>
          <w:szCs w:val="24"/>
        </w:rPr>
        <w:t>D</w:t>
      </w:r>
      <w:r w:rsidR="00E546EE">
        <w:rPr>
          <w:color w:val="C00000"/>
          <w:sz w:val="24"/>
          <w:szCs w:val="24"/>
        </w:rPr>
        <w:t>ear Editor</w:t>
      </w:r>
    </w:p>
    <w:p w14:paraId="0D7D2A8B" w14:textId="543F5EF5" w:rsidR="00B043FB" w:rsidRPr="00E546EE" w:rsidRDefault="00B043FB" w:rsidP="00B043FB">
      <w:pPr>
        <w:spacing w:after="0"/>
        <w:jc w:val="center"/>
        <w:rPr>
          <w:b/>
          <w:bCs/>
          <w:sz w:val="24"/>
          <w:szCs w:val="24"/>
        </w:rPr>
      </w:pPr>
      <w:r w:rsidRPr="00E546EE">
        <w:rPr>
          <w:b/>
          <w:bCs/>
          <w:sz w:val="24"/>
          <w:szCs w:val="24"/>
        </w:rPr>
        <w:t xml:space="preserve"> CALL FOR CLARITY</w:t>
      </w:r>
    </w:p>
    <w:p w14:paraId="06F1C8A2" w14:textId="7BE9C7EE" w:rsidR="00E46717" w:rsidRPr="00B043FB" w:rsidRDefault="00E46717" w:rsidP="00E46717">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A9101A6" w14:textId="17A85C04" w:rsidR="00EF6537" w:rsidRDefault="00E546EE" w:rsidP="00B043FB">
      <w:pPr>
        <w:spacing w:after="0"/>
        <w:rPr>
          <w:sz w:val="24"/>
          <w:szCs w:val="24"/>
        </w:rPr>
      </w:pPr>
      <w:r>
        <w:rPr>
          <w:sz w:val="24"/>
          <w:szCs w:val="24"/>
        </w:rPr>
        <w:t xml:space="preserve">Some time ago, I set out to explore public education with a view to </w:t>
      </w:r>
      <w:r w:rsidR="00EF6537">
        <w:rPr>
          <w:sz w:val="24"/>
          <w:szCs w:val="24"/>
        </w:rPr>
        <w:t>increasing my knowledge and understan</w:t>
      </w:r>
      <w:r w:rsidR="00D66967">
        <w:rPr>
          <w:sz w:val="24"/>
          <w:szCs w:val="24"/>
        </w:rPr>
        <w:t>dings</w:t>
      </w:r>
      <w:r w:rsidR="00675539">
        <w:rPr>
          <w:sz w:val="24"/>
          <w:szCs w:val="24"/>
        </w:rPr>
        <w:t>. E</w:t>
      </w:r>
      <w:r w:rsidR="00B043FB" w:rsidRPr="00B043FB">
        <w:rPr>
          <w:sz w:val="24"/>
          <w:szCs w:val="24"/>
        </w:rPr>
        <w:t>ducation is complex; information plays a key role.  Learners have different interests, experi</w:t>
      </w:r>
      <w:r w:rsidR="005371AA">
        <w:rPr>
          <w:sz w:val="24"/>
          <w:szCs w:val="24"/>
        </w:rPr>
        <w:t>e</w:t>
      </w:r>
      <w:r w:rsidR="00B043FB" w:rsidRPr="00B043FB">
        <w:rPr>
          <w:sz w:val="24"/>
          <w:szCs w:val="24"/>
        </w:rPr>
        <w:t>nces, capabilities and needs; they also fill a var</w:t>
      </w:r>
      <w:r>
        <w:rPr>
          <w:sz w:val="24"/>
          <w:szCs w:val="24"/>
        </w:rPr>
        <w:t>i</w:t>
      </w:r>
      <w:r w:rsidR="00B043FB" w:rsidRPr="00B043FB">
        <w:rPr>
          <w:sz w:val="24"/>
          <w:szCs w:val="24"/>
        </w:rPr>
        <w:t>ety of life roles</w:t>
      </w:r>
      <w:r w:rsidR="00F75BD4">
        <w:rPr>
          <w:sz w:val="24"/>
          <w:szCs w:val="24"/>
        </w:rPr>
        <w:t xml:space="preserve"> and learn at their own pace</w:t>
      </w:r>
      <w:r w:rsidR="00B67A7E">
        <w:rPr>
          <w:sz w:val="24"/>
          <w:szCs w:val="24"/>
        </w:rPr>
        <w:t xml:space="preserve">. </w:t>
      </w:r>
    </w:p>
    <w:p w14:paraId="141D374C" w14:textId="0F0A7536" w:rsidR="00E546EE" w:rsidRDefault="00E546EE" w:rsidP="0035719D">
      <w:pPr>
        <w:spacing w:after="0"/>
        <w:rPr>
          <w:sz w:val="24"/>
          <w:szCs w:val="24"/>
        </w:rPr>
      </w:pPr>
      <w:r w:rsidRPr="0035719D">
        <w:rPr>
          <w:sz w:val="24"/>
          <w:szCs w:val="24"/>
        </w:rPr>
        <w:t>The chief cause of confusion</w:t>
      </w:r>
      <w:r w:rsidR="0035719D">
        <w:rPr>
          <w:sz w:val="24"/>
          <w:szCs w:val="24"/>
        </w:rPr>
        <w:t xml:space="preserve">, I </w:t>
      </w:r>
      <w:r w:rsidR="0087382A">
        <w:rPr>
          <w:sz w:val="24"/>
          <w:szCs w:val="24"/>
        </w:rPr>
        <w:t>find</w:t>
      </w:r>
      <w:r w:rsidR="0035719D">
        <w:rPr>
          <w:sz w:val="24"/>
          <w:szCs w:val="24"/>
        </w:rPr>
        <w:t xml:space="preserve">, </w:t>
      </w:r>
      <w:r w:rsidRPr="0035719D">
        <w:rPr>
          <w:sz w:val="24"/>
          <w:szCs w:val="24"/>
        </w:rPr>
        <w:t>comes from the tendency to use education and schooling interchangeably</w:t>
      </w:r>
      <w:r w:rsidR="00D66967" w:rsidRPr="0035719D">
        <w:rPr>
          <w:sz w:val="24"/>
          <w:szCs w:val="24"/>
        </w:rPr>
        <w:t xml:space="preserve">. </w:t>
      </w:r>
      <w:r w:rsidRPr="0035719D">
        <w:rPr>
          <w:sz w:val="24"/>
          <w:szCs w:val="24"/>
        </w:rPr>
        <w:t xml:space="preserve">In a report in 2018, the World Bank reminded </w:t>
      </w:r>
      <w:r w:rsidR="0035719D">
        <w:rPr>
          <w:sz w:val="24"/>
          <w:szCs w:val="24"/>
        </w:rPr>
        <w:t xml:space="preserve">us </w:t>
      </w:r>
      <w:r w:rsidRPr="0035719D">
        <w:rPr>
          <w:sz w:val="24"/>
          <w:szCs w:val="24"/>
        </w:rPr>
        <w:t xml:space="preserve">that education and going to school are not the same. </w:t>
      </w:r>
      <w:r w:rsidR="008656C3">
        <w:rPr>
          <w:sz w:val="24"/>
          <w:szCs w:val="24"/>
        </w:rPr>
        <w:t>We sh</w:t>
      </w:r>
      <w:r w:rsidR="005F338D">
        <w:rPr>
          <w:sz w:val="24"/>
          <w:szCs w:val="24"/>
        </w:rPr>
        <w:t>ould</w:t>
      </w:r>
      <w:r w:rsidR="008656C3">
        <w:rPr>
          <w:sz w:val="24"/>
          <w:szCs w:val="24"/>
        </w:rPr>
        <w:t xml:space="preserve"> listen to the world Bank. </w:t>
      </w:r>
      <w:r w:rsidRPr="0035719D">
        <w:rPr>
          <w:sz w:val="24"/>
          <w:szCs w:val="24"/>
        </w:rPr>
        <w:t xml:space="preserve">Education is a service; school is a place. Experiences in school are major contributors to one’s education but so </w:t>
      </w:r>
      <w:r w:rsidR="0035719D">
        <w:rPr>
          <w:sz w:val="24"/>
          <w:szCs w:val="24"/>
        </w:rPr>
        <w:t xml:space="preserve">too </w:t>
      </w:r>
      <w:r w:rsidRPr="0035719D">
        <w:rPr>
          <w:sz w:val="24"/>
          <w:szCs w:val="24"/>
        </w:rPr>
        <w:t xml:space="preserve">are experiences at home, in our communities and through travel. </w:t>
      </w:r>
      <w:r w:rsidR="00A83693">
        <w:rPr>
          <w:sz w:val="24"/>
          <w:szCs w:val="24"/>
        </w:rPr>
        <w:t xml:space="preserve">In other words, </w:t>
      </w:r>
    </w:p>
    <w:p w14:paraId="3AFC318A" w14:textId="77777777" w:rsidR="00E801ED" w:rsidRDefault="00E801ED" w:rsidP="0035719D">
      <w:pPr>
        <w:spacing w:after="0"/>
        <w:rPr>
          <w:sz w:val="24"/>
          <w:szCs w:val="24"/>
        </w:rPr>
      </w:pPr>
    </w:p>
    <w:p w14:paraId="6ECE4009" w14:textId="05DF4787" w:rsidR="006D07E6" w:rsidRDefault="009409BF" w:rsidP="006D07E6">
      <w:pPr>
        <w:spacing w:after="0"/>
        <w:rPr>
          <w:sz w:val="24"/>
          <w:szCs w:val="24"/>
        </w:rPr>
      </w:pPr>
      <w:r>
        <w:rPr>
          <w:sz w:val="24"/>
          <w:szCs w:val="24"/>
        </w:rPr>
        <w:t xml:space="preserve">I </w:t>
      </w:r>
      <w:r w:rsidR="006D07E6">
        <w:rPr>
          <w:sz w:val="24"/>
          <w:szCs w:val="24"/>
        </w:rPr>
        <w:t>sought definition</w:t>
      </w:r>
      <w:r w:rsidR="009B4153">
        <w:rPr>
          <w:sz w:val="24"/>
          <w:szCs w:val="24"/>
        </w:rPr>
        <w:t xml:space="preserve"> of education.</w:t>
      </w:r>
      <w:r w:rsidR="0087382A">
        <w:rPr>
          <w:sz w:val="24"/>
          <w:szCs w:val="24"/>
        </w:rPr>
        <w:t xml:space="preserve">; I browsed Department literature, </w:t>
      </w:r>
      <w:r>
        <w:rPr>
          <w:sz w:val="24"/>
          <w:szCs w:val="24"/>
        </w:rPr>
        <w:t xml:space="preserve">agendas and minutes </w:t>
      </w:r>
      <w:r w:rsidR="006D07E6">
        <w:rPr>
          <w:sz w:val="24"/>
          <w:szCs w:val="24"/>
        </w:rPr>
        <w:t xml:space="preserve">of various education groups; </w:t>
      </w:r>
      <w:r w:rsidR="0087382A">
        <w:rPr>
          <w:sz w:val="24"/>
          <w:szCs w:val="24"/>
        </w:rPr>
        <w:t>lack</w:t>
      </w:r>
      <w:r w:rsidR="006D07E6">
        <w:rPr>
          <w:sz w:val="24"/>
          <w:szCs w:val="24"/>
        </w:rPr>
        <w:t xml:space="preserve"> of success ma</w:t>
      </w:r>
      <w:r w:rsidR="004A7576">
        <w:rPr>
          <w:sz w:val="24"/>
          <w:szCs w:val="24"/>
        </w:rPr>
        <w:t>y be more</w:t>
      </w:r>
      <w:r w:rsidR="00A83693">
        <w:rPr>
          <w:sz w:val="24"/>
          <w:szCs w:val="24"/>
        </w:rPr>
        <w:t xml:space="preserve"> </w:t>
      </w:r>
      <w:proofErr w:type="gramStart"/>
      <w:r w:rsidR="00A83693">
        <w:rPr>
          <w:sz w:val="24"/>
          <w:szCs w:val="24"/>
        </w:rPr>
        <w:t xml:space="preserve">a </w:t>
      </w:r>
      <w:r w:rsidR="004A7576">
        <w:rPr>
          <w:sz w:val="24"/>
          <w:szCs w:val="24"/>
        </w:rPr>
        <w:t xml:space="preserve"> reflection</w:t>
      </w:r>
      <w:proofErr w:type="gramEnd"/>
      <w:r w:rsidR="004A7576">
        <w:rPr>
          <w:sz w:val="24"/>
          <w:szCs w:val="24"/>
        </w:rPr>
        <w:t xml:space="preserve"> of my IT level than Department policy). </w:t>
      </w:r>
      <w:r w:rsidR="00A83693">
        <w:rPr>
          <w:sz w:val="24"/>
          <w:szCs w:val="24"/>
        </w:rPr>
        <w:t xml:space="preserve">But the bottom line is that the Education Act no longer includes a definition of education. </w:t>
      </w:r>
      <w:proofErr w:type="gramStart"/>
      <w:r w:rsidR="00A83693">
        <w:rPr>
          <w:sz w:val="24"/>
          <w:szCs w:val="24"/>
        </w:rPr>
        <w:t>Instead</w:t>
      </w:r>
      <w:proofErr w:type="gramEnd"/>
      <w:r w:rsidR="00A83693">
        <w:rPr>
          <w:sz w:val="24"/>
          <w:szCs w:val="24"/>
        </w:rPr>
        <w:t xml:space="preserve"> I found a hybrid definition of schooling” intended to cover the education function. </w:t>
      </w:r>
    </w:p>
    <w:p w14:paraId="40FC8D22" w14:textId="77777777" w:rsidR="00A83693" w:rsidRDefault="00A83693" w:rsidP="006D07E6">
      <w:pPr>
        <w:spacing w:after="0"/>
        <w:rPr>
          <w:sz w:val="24"/>
          <w:szCs w:val="24"/>
        </w:rPr>
      </w:pPr>
    </w:p>
    <w:p w14:paraId="28A5D672" w14:textId="02AF077B" w:rsidR="009B4153" w:rsidRPr="009B4153" w:rsidRDefault="008656C3" w:rsidP="009B4153">
      <w:pPr>
        <w:spacing w:after="0"/>
        <w:rPr>
          <w:sz w:val="24"/>
          <w:szCs w:val="24"/>
        </w:rPr>
      </w:pPr>
      <w:proofErr w:type="spellStart"/>
      <w:r w:rsidRPr="009B4153">
        <w:rPr>
          <w:sz w:val="24"/>
          <w:szCs w:val="24"/>
        </w:rPr>
        <w:t>Altthough</w:t>
      </w:r>
      <w:proofErr w:type="spellEnd"/>
      <w:r w:rsidRPr="009B4153">
        <w:rPr>
          <w:sz w:val="24"/>
          <w:szCs w:val="24"/>
        </w:rPr>
        <w:t xml:space="preserve"> needed   changes are many, I believe in the inevitability off gradualness. </w:t>
      </w:r>
      <w:r w:rsidR="009B4153" w:rsidRPr="009B4153">
        <w:rPr>
          <w:sz w:val="24"/>
          <w:szCs w:val="24"/>
        </w:rPr>
        <w:t>m</w:t>
      </w:r>
      <w:r w:rsidRPr="009B4153">
        <w:rPr>
          <w:sz w:val="24"/>
          <w:szCs w:val="24"/>
        </w:rPr>
        <w:t xml:space="preserve">y recommendation is simple. </w:t>
      </w:r>
      <w:r w:rsidR="009B4153" w:rsidRPr="009B4153">
        <w:rPr>
          <w:sz w:val="24"/>
          <w:szCs w:val="24"/>
        </w:rPr>
        <w:t>The</w:t>
      </w:r>
      <w:r w:rsidR="005F338D">
        <w:rPr>
          <w:sz w:val="24"/>
          <w:szCs w:val="24"/>
        </w:rPr>
        <w:t xml:space="preserve"> D</w:t>
      </w:r>
      <w:r w:rsidR="009B4153" w:rsidRPr="009B4153">
        <w:rPr>
          <w:sz w:val="24"/>
          <w:szCs w:val="24"/>
        </w:rPr>
        <w:t xml:space="preserve">epartment </w:t>
      </w:r>
      <w:r w:rsidR="005F338D">
        <w:rPr>
          <w:sz w:val="24"/>
          <w:szCs w:val="24"/>
        </w:rPr>
        <w:t xml:space="preserve">reestablish itself as a Department of Education an </w:t>
      </w:r>
      <w:r w:rsidR="009B4153">
        <w:rPr>
          <w:sz w:val="24"/>
          <w:szCs w:val="24"/>
        </w:rPr>
        <w:t>p</w:t>
      </w:r>
      <w:r w:rsidR="009B4153" w:rsidRPr="009B4153">
        <w:rPr>
          <w:sz w:val="24"/>
          <w:szCs w:val="24"/>
        </w:rPr>
        <w:t xml:space="preserve">ost </w:t>
      </w:r>
      <w:r w:rsidR="009B4153">
        <w:rPr>
          <w:sz w:val="24"/>
          <w:szCs w:val="24"/>
        </w:rPr>
        <w:t>d</w:t>
      </w:r>
      <w:r w:rsidR="009B4153" w:rsidRPr="009B4153">
        <w:rPr>
          <w:sz w:val="24"/>
          <w:szCs w:val="24"/>
        </w:rPr>
        <w:t>efinitions for a few ke</w:t>
      </w:r>
      <w:r w:rsidR="005F338D">
        <w:rPr>
          <w:sz w:val="24"/>
          <w:szCs w:val="24"/>
        </w:rPr>
        <w:t>y</w:t>
      </w:r>
      <w:r w:rsidR="009B4153" w:rsidRPr="009B4153">
        <w:rPr>
          <w:sz w:val="24"/>
          <w:szCs w:val="24"/>
        </w:rPr>
        <w:t xml:space="preserve"> words: education, </w:t>
      </w:r>
      <w:proofErr w:type="spellStart"/>
      <w:proofErr w:type="gramStart"/>
      <w:r w:rsidR="009B4153" w:rsidRPr="009B4153">
        <w:rPr>
          <w:sz w:val="24"/>
          <w:szCs w:val="24"/>
        </w:rPr>
        <w:t>school,</w:t>
      </w:r>
      <w:r w:rsidR="005F338D">
        <w:rPr>
          <w:sz w:val="24"/>
          <w:szCs w:val="24"/>
        </w:rPr>
        <w:t>student</w:t>
      </w:r>
      <w:proofErr w:type="gramEnd"/>
      <w:r w:rsidR="005F338D">
        <w:rPr>
          <w:sz w:val="24"/>
          <w:szCs w:val="24"/>
        </w:rPr>
        <w:t>,etc</w:t>
      </w:r>
      <w:proofErr w:type="spellEnd"/>
      <w:r w:rsidR="005F338D">
        <w:rPr>
          <w:sz w:val="24"/>
          <w:szCs w:val="24"/>
        </w:rPr>
        <w:t xml:space="preserve">. </w:t>
      </w:r>
      <w:r w:rsidR="009B4153" w:rsidRPr="009B4153">
        <w:rPr>
          <w:sz w:val="24"/>
          <w:szCs w:val="24"/>
        </w:rPr>
        <w:t xml:space="preserve"> </w:t>
      </w:r>
    </w:p>
    <w:p w14:paraId="52A9E73C" w14:textId="4109E8FE" w:rsidR="009B4153" w:rsidRDefault="005F338D" w:rsidP="005F338D">
      <w:pPr>
        <w:tabs>
          <w:tab w:val="left" w:pos="1743"/>
        </w:tabs>
        <w:spacing w:after="0"/>
        <w:rPr>
          <w:sz w:val="24"/>
          <w:szCs w:val="24"/>
        </w:rPr>
      </w:pPr>
      <w:r>
        <w:rPr>
          <w:sz w:val="24"/>
          <w:szCs w:val="24"/>
        </w:rPr>
        <w:tab/>
        <w:t>y</w:t>
      </w:r>
    </w:p>
    <w:p w14:paraId="2874A424" w14:textId="3F601B15" w:rsidR="004A7576" w:rsidRDefault="006D07E6" w:rsidP="006D07E6">
      <w:pPr>
        <w:spacing w:after="0"/>
        <w:rPr>
          <w:sz w:val="24"/>
          <w:szCs w:val="24"/>
        </w:rPr>
      </w:pPr>
      <w:r w:rsidRPr="006D07E6">
        <w:rPr>
          <w:sz w:val="24"/>
          <w:szCs w:val="24"/>
        </w:rPr>
        <w:t xml:space="preserve">I </w:t>
      </w:r>
      <w:proofErr w:type="spellStart"/>
      <w:r w:rsidRPr="006D07E6">
        <w:rPr>
          <w:sz w:val="24"/>
          <w:szCs w:val="24"/>
        </w:rPr>
        <w:t>consider</w:t>
      </w:r>
      <w:r w:rsidR="005F338D">
        <w:rPr>
          <w:sz w:val="24"/>
          <w:szCs w:val="24"/>
        </w:rPr>
        <w:t>this</w:t>
      </w:r>
      <w:r w:rsidRPr="006D07E6">
        <w:rPr>
          <w:sz w:val="24"/>
          <w:szCs w:val="24"/>
        </w:rPr>
        <w:t>t</w:t>
      </w:r>
      <w:proofErr w:type="spellEnd"/>
      <w:r w:rsidRPr="006D07E6">
        <w:rPr>
          <w:sz w:val="24"/>
          <w:szCs w:val="24"/>
        </w:rPr>
        <w:t xml:space="preserve"> Step </w:t>
      </w:r>
      <w:r w:rsidR="005F338D">
        <w:rPr>
          <w:sz w:val="24"/>
          <w:szCs w:val="24"/>
        </w:rPr>
        <w:t>O</w:t>
      </w:r>
      <w:r w:rsidRPr="006D07E6">
        <w:rPr>
          <w:sz w:val="24"/>
          <w:szCs w:val="24"/>
        </w:rPr>
        <w:t>ne in the education improvement process</w:t>
      </w:r>
      <w:r>
        <w:rPr>
          <w:sz w:val="24"/>
          <w:szCs w:val="24"/>
        </w:rPr>
        <w:t>; step 2 and</w:t>
      </w:r>
      <w:r w:rsidR="005F338D">
        <w:rPr>
          <w:sz w:val="24"/>
          <w:szCs w:val="24"/>
        </w:rPr>
        <w:t xml:space="preserve"> </w:t>
      </w:r>
      <w:r>
        <w:rPr>
          <w:sz w:val="24"/>
          <w:szCs w:val="24"/>
        </w:rPr>
        <w:t>three will come in future letters.</w:t>
      </w:r>
    </w:p>
    <w:p w14:paraId="6B408FF9" w14:textId="4BE3D68E" w:rsidR="006D07E6" w:rsidRDefault="006D07E6" w:rsidP="006D07E6">
      <w:pPr>
        <w:spacing w:after="0"/>
        <w:rPr>
          <w:sz w:val="24"/>
          <w:szCs w:val="24"/>
        </w:rPr>
      </w:pPr>
      <w:r>
        <w:rPr>
          <w:sz w:val="24"/>
          <w:szCs w:val="24"/>
        </w:rPr>
        <w:t>Sincerely</w:t>
      </w:r>
    </w:p>
    <w:p w14:paraId="7D77FCB0" w14:textId="2113B8E6" w:rsidR="006D07E6" w:rsidRDefault="006D07E6" w:rsidP="006D07E6">
      <w:pPr>
        <w:spacing w:after="0"/>
        <w:rPr>
          <w:sz w:val="24"/>
          <w:szCs w:val="24"/>
        </w:rPr>
      </w:pPr>
      <w:r>
        <w:rPr>
          <w:sz w:val="24"/>
          <w:szCs w:val="24"/>
        </w:rPr>
        <w:t>Don Glendenning</w:t>
      </w:r>
    </w:p>
    <w:p w14:paraId="6BA57E59" w14:textId="77777777" w:rsidR="006D07E6" w:rsidRDefault="006D07E6" w:rsidP="0035719D">
      <w:pPr>
        <w:spacing w:after="0"/>
        <w:rPr>
          <w:sz w:val="24"/>
          <w:szCs w:val="24"/>
        </w:rPr>
      </w:pPr>
    </w:p>
    <w:p w14:paraId="0C8A1DB4" w14:textId="77777777" w:rsidR="006D07E6" w:rsidRDefault="006D07E6" w:rsidP="0035719D">
      <w:pPr>
        <w:spacing w:after="0"/>
        <w:rPr>
          <w:sz w:val="24"/>
          <w:szCs w:val="24"/>
        </w:rPr>
      </w:pPr>
    </w:p>
    <w:p w14:paraId="4D588A12" w14:textId="77777777" w:rsidR="006D07E6" w:rsidRDefault="006D07E6" w:rsidP="0035719D">
      <w:pPr>
        <w:spacing w:after="0"/>
        <w:rPr>
          <w:sz w:val="24"/>
          <w:szCs w:val="24"/>
        </w:rPr>
      </w:pPr>
    </w:p>
    <w:p w14:paraId="372D69AC" w14:textId="77777777" w:rsidR="005E5E43" w:rsidRDefault="005E5E43" w:rsidP="0035719D">
      <w:pPr>
        <w:spacing w:after="0"/>
        <w:rPr>
          <w:sz w:val="24"/>
          <w:szCs w:val="24"/>
        </w:rPr>
      </w:pPr>
    </w:p>
    <w:p w14:paraId="6424D1CA" w14:textId="77777777" w:rsidR="005E5E43" w:rsidRDefault="005E5E43" w:rsidP="0035719D">
      <w:pPr>
        <w:spacing w:after="0"/>
        <w:rPr>
          <w:sz w:val="24"/>
          <w:szCs w:val="24"/>
        </w:rPr>
      </w:pPr>
    </w:p>
    <w:p w14:paraId="1F4C6FD8" w14:textId="77777777" w:rsidR="005E5E43" w:rsidRDefault="005E5E43" w:rsidP="0035719D">
      <w:pPr>
        <w:spacing w:after="0"/>
        <w:rPr>
          <w:sz w:val="24"/>
          <w:szCs w:val="24"/>
        </w:rPr>
      </w:pPr>
    </w:p>
    <w:p w14:paraId="0236AE1A" w14:textId="77777777" w:rsidR="005E5E43" w:rsidRDefault="005E5E43" w:rsidP="0035719D">
      <w:pPr>
        <w:spacing w:after="0"/>
        <w:rPr>
          <w:sz w:val="24"/>
          <w:szCs w:val="24"/>
        </w:rPr>
      </w:pPr>
    </w:p>
    <w:p w14:paraId="51B9619A" w14:textId="77777777" w:rsidR="005E5E43" w:rsidRDefault="005E5E43" w:rsidP="0035719D">
      <w:pPr>
        <w:spacing w:after="0"/>
        <w:rPr>
          <w:sz w:val="24"/>
          <w:szCs w:val="24"/>
        </w:rPr>
      </w:pPr>
    </w:p>
    <w:p w14:paraId="3298764B" w14:textId="77777777" w:rsidR="005E5E43" w:rsidRDefault="005E5E43" w:rsidP="0035719D">
      <w:pPr>
        <w:spacing w:after="0"/>
        <w:rPr>
          <w:sz w:val="24"/>
          <w:szCs w:val="24"/>
        </w:rPr>
      </w:pPr>
    </w:p>
    <w:p w14:paraId="56D11866" w14:textId="77777777" w:rsidR="005E5E43" w:rsidRDefault="005E5E43" w:rsidP="0035719D">
      <w:pPr>
        <w:spacing w:after="0"/>
        <w:rPr>
          <w:sz w:val="24"/>
          <w:szCs w:val="24"/>
        </w:rPr>
      </w:pPr>
    </w:p>
    <w:p w14:paraId="1470DCAF" w14:textId="77777777" w:rsidR="005E5E43" w:rsidRDefault="005E5E43" w:rsidP="0035719D">
      <w:pPr>
        <w:spacing w:after="0"/>
        <w:rPr>
          <w:sz w:val="24"/>
          <w:szCs w:val="24"/>
        </w:rPr>
      </w:pPr>
    </w:p>
    <w:p w14:paraId="41D6FFFE" w14:textId="77777777" w:rsidR="005E5E43" w:rsidRDefault="005E5E43" w:rsidP="0035719D">
      <w:pPr>
        <w:spacing w:after="0"/>
        <w:rPr>
          <w:sz w:val="24"/>
          <w:szCs w:val="24"/>
        </w:rPr>
      </w:pPr>
    </w:p>
    <w:p w14:paraId="354CA684" w14:textId="77777777" w:rsidR="005E5E43" w:rsidRDefault="005E5E43" w:rsidP="0035719D">
      <w:pPr>
        <w:spacing w:after="0"/>
        <w:rPr>
          <w:sz w:val="24"/>
          <w:szCs w:val="24"/>
        </w:rPr>
      </w:pPr>
    </w:p>
    <w:p w14:paraId="13B9FDAF" w14:textId="77777777" w:rsidR="005E5E43" w:rsidRDefault="005E5E43" w:rsidP="0035719D">
      <w:pPr>
        <w:spacing w:after="0"/>
        <w:rPr>
          <w:sz w:val="24"/>
          <w:szCs w:val="24"/>
        </w:rPr>
      </w:pPr>
    </w:p>
    <w:p w14:paraId="528FDB99" w14:textId="77777777" w:rsidR="005E5E43" w:rsidRDefault="005E5E43" w:rsidP="0035719D">
      <w:pPr>
        <w:spacing w:after="0"/>
        <w:rPr>
          <w:sz w:val="24"/>
          <w:szCs w:val="24"/>
        </w:rPr>
      </w:pPr>
    </w:p>
    <w:p w14:paraId="31E98EAF" w14:textId="77777777" w:rsidR="005E5E43" w:rsidRDefault="005E5E43" w:rsidP="0035719D">
      <w:pPr>
        <w:spacing w:after="0"/>
        <w:rPr>
          <w:sz w:val="24"/>
          <w:szCs w:val="24"/>
        </w:rPr>
      </w:pPr>
    </w:p>
    <w:p w14:paraId="55E112F9" w14:textId="77777777" w:rsidR="005E5E43" w:rsidRDefault="005E5E43" w:rsidP="0035719D">
      <w:pPr>
        <w:spacing w:after="0"/>
        <w:rPr>
          <w:sz w:val="24"/>
          <w:szCs w:val="24"/>
        </w:rPr>
      </w:pPr>
    </w:p>
    <w:p w14:paraId="73976467" w14:textId="77777777" w:rsidR="005E5E43" w:rsidRDefault="005E5E43" w:rsidP="0035719D">
      <w:pPr>
        <w:spacing w:after="0"/>
        <w:rPr>
          <w:sz w:val="24"/>
          <w:szCs w:val="24"/>
        </w:rPr>
      </w:pPr>
    </w:p>
    <w:p w14:paraId="4B322FB9" w14:textId="77777777" w:rsidR="005E5E43" w:rsidRDefault="005E5E43" w:rsidP="0035719D">
      <w:pPr>
        <w:spacing w:after="0"/>
        <w:rPr>
          <w:sz w:val="24"/>
          <w:szCs w:val="24"/>
        </w:rPr>
      </w:pPr>
    </w:p>
    <w:p w14:paraId="250B9F4E" w14:textId="77777777" w:rsidR="005E5E43" w:rsidRDefault="005E5E43" w:rsidP="0035719D">
      <w:pPr>
        <w:spacing w:after="0"/>
        <w:rPr>
          <w:sz w:val="24"/>
          <w:szCs w:val="24"/>
        </w:rPr>
      </w:pPr>
    </w:p>
    <w:p w14:paraId="2D806144" w14:textId="29A22B01" w:rsidR="004A7576" w:rsidRDefault="004A7576" w:rsidP="0035719D">
      <w:pPr>
        <w:spacing w:after="0"/>
        <w:rPr>
          <w:sz w:val="24"/>
          <w:szCs w:val="24"/>
        </w:rPr>
      </w:pPr>
      <w:proofErr w:type="spellStart"/>
      <w:r>
        <w:rPr>
          <w:sz w:val="24"/>
          <w:szCs w:val="24"/>
        </w:rPr>
        <w:t>Thw</w:t>
      </w:r>
      <w:proofErr w:type="spellEnd"/>
      <w:r>
        <w:rPr>
          <w:sz w:val="24"/>
          <w:szCs w:val="24"/>
        </w:rPr>
        <w:t xml:space="preserve"> Department plays a key leadership role in providing public education services. The Department needs a definition and it should be widely available to both the education communit</w:t>
      </w:r>
      <w:r w:rsidR="00E801ED">
        <w:rPr>
          <w:sz w:val="24"/>
          <w:szCs w:val="24"/>
        </w:rPr>
        <w:t>y</w:t>
      </w:r>
      <w:r>
        <w:rPr>
          <w:sz w:val="24"/>
          <w:szCs w:val="24"/>
        </w:rPr>
        <w:t xml:space="preserve"> at large. Whether I agree wih it is quite a separate issue.</w:t>
      </w:r>
    </w:p>
    <w:p w14:paraId="3E8DAF5C" w14:textId="77777777" w:rsidR="004A7576" w:rsidRDefault="004A7576" w:rsidP="0035719D">
      <w:pPr>
        <w:spacing w:after="0"/>
        <w:rPr>
          <w:sz w:val="24"/>
          <w:szCs w:val="24"/>
        </w:rPr>
      </w:pPr>
    </w:p>
    <w:p w14:paraId="2D709C28" w14:textId="77777777" w:rsidR="004A7576" w:rsidRDefault="004A7576" w:rsidP="0035719D">
      <w:pPr>
        <w:spacing w:after="0"/>
        <w:rPr>
          <w:sz w:val="24"/>
          <w:szCs w:val="24"/>
        </w:rPr>
      </w:pPr>
    </w:p>
    <w:p w14:paraId="0AF54223" w14:textId="5C8D227A" w:rsidR="009409BF" w:rsidRPr="0035719D" w:rsidRDefault="009409BF" w:rsidP="0035719D">
      <w:pPr>
        <w:spacing w:after="0"/>
        <w:rPr>
          <w:sz w:val="24"/>
          <w:szCs w:val="24"/>
        </w:rPr>
      </w:pPr>
      <w:proofErr w:type="spellStart"/>
      <w:r>
        <w:rPr>
          <w:sz w:val="24"/>
          <w:szCs w:val="24"/>
        </w:rPr>
        <w:t>Didwould</w:t>
      </w:r>
      <w:proofErr w:type="spellEnd"/>
      <w:r>
        <w:rPr>
          <w:sz w:val="24"/>
          <w:szCs w:val="24"/>
        </w:rPr>
        <w:t xml:space="preserve"> define it; my view is that in a </w:t>
      </w:r>
      <w:proofErr w:type="gramStart"/>
      <w:r>
        <w:rPr>
          <w:sz w:val="24"/>
          <w:szCs w:val="24"/>
        </w:rPr>
        <w:t>Department</w:t>
      </w:r>
      <w:proofErr w:type="gramEnd"/>
      <w:r>
        <w:rPr>
          <w:sz w:val="24"/>
          <w:szCs w:val="24"/>
        </w:rPr>
        <w:t xml:space="preserve"> as </w:t>
      </w:r>
      <w:proofErr w:type="spellStart"/>
      <w:r>
        <w:rPr>
          <w:sz w:val="24"/>
          <w:szCs w:val="24"/>
        </w:rPr>
        <w:t>divers</w:t>
      </w:r>
      <w:proofErr w:type="spellEnd"/>
      <w:r>
        <w:rPr>
          <w:sz w:val="24"/>
          <w:szCs w:val="24"/>
        </w:rPr>
        <w:t xml:space="preserve"> as Education, there should be I searched reports, agendas, minutes and </w:t>
      </w:r>
      <w:proofErr w:type="spellStart"/>
      <w:r>
        <w:rPr>
          <w:sz w:val="24"/>
          <w:szCs w:val="24"/>
        </w:rPr>
        <w:t>oher</w:t>
      </w:r>
      <w:proofErr w:type="spellEnd"/>
      <w:r>
        <w:rPr>
          <w:sz w:val="24"/>
          <w:szCs w:val="24"/>
        </w:rPr>
        <w:t xml:space="preserve"> documents without success. Si I searched the Department literature and </w:t>
      </w:r>
      <w:proofErr w:type="spellStart"/>
      <w:r>
        <w:rPr>
          <w:sz w:val="24"/>
          <w:szCs w:val="24"/>
        </w:rPr>
        <w:t>foundBut</w:t>
      </w:r>
      <w:proofErr w:type="spellEnd"/>
      <w:r>
        <w:rPr>
          <w:sz w:val="24"/>
          <w:szCs w:val="24"/>
        </w:rPr>
        <w:t xml:space="preserve"> I had trouble finding a PEI working definition</w:t>
      </w:r>
    </w:p>
    <w:p w14:paraId="5436A8E8" w14:textId="1C456A85" w:rsidR="009A6DD0" w:rsidRDefault="00201D8B" w:rsidP="00201D8B">
      <w:pPr>
        <w:spacing w:after="0"/>
        <w:rPr>
          <w:sz w:val="24"/>
          <w:szCs w:val="24"/>
        </w:rPr>
      </w:pPr>
      <w:r>
        <w:rPr>
          <w:sz w:val="24"/>
          <w:szCs w:val="24"/>
        </w:rPr>
        <w:t>L</w:t>
      </w:r>
      <w:r w:rsidR="0035719D" w:rsidRPr="0035719D">
        <w:rPr>
          <w:sz w:val="24"/>
          <w:szCs w:val="24"/>
        </w:rPr>
        <w:t>ack of clarity must be addressed directly so that the concept of education won’t become diluted</w:t>
      </w:r>
      <w:r w:rsidR="00675539">
        <w:rPr>
          <w:sz w:val="24"/>
          <w:szCs w:val="24"/>
        </w:rPr>
        <w:t>; W</w:t>
      </w:r>
      <w:r>
        <w:rPr>
          <w:sz w:val="24"/>
          <w:szCs w:val="24"/>
        </w:rPr>
        <w:t>e can all contribute to the change process.</w:t>
      </w:r>
    </w:p>
    <w:p w14:paraId="4BCB84AE" w14:textId="09D1E479" w:rsidR="009A6DD0" w:rsidRDefault="009A6DD0" w:rsidP="00201D8B">
      <w:pPr>
        <w:spacing w:after="0"/>
        <w:rPr>
          <w:sz w:val="24"/>
          <w:szCs w:val="24"/>
        </w:rPr>
      </w:pPr>
      <w:r>
        <w:rPr>
          <w:sz w:val="24"/>
          <w:szCs w:val="24"/>
        </w:rPr>
        <w:t>Sincerely</w:t>
      </w:r>
    </w:p>
    <w:p w14:paraId="45A1A51C" w14:textId="1DE071D9" w:rsidR="009A6DD0" w:rsidRPr="009A6DD0" w:rsidRDefault="009A6DD0" w:rsidP="00201D8B">
      <w:pPr>
        <w:spacing w:after="0"/>
        <w:rPr>
          <w:sz w:val="24"/>
          <w:szCs w:val="24"/>
        </w:rPr>
      </w:pPr>
      <w:r>
        <w:rPr>
          <w:sz w:val="24"/>
          <w:szCs w:val="24"/>
        </w:rPr>
        <w:t>Don Glendenning</w:t>
      </w:r>
    </w:p>
    <w:p w14:paraId="06AE450D" w14:textId="77777777" w:rsidR="007D0AA7" w:rsidRPr="007D0AA7" w:rsidRDefault="007D0AA7" w:rsidP="007D0AA7">
      <w:pPr>
        <w:spacing w:after="0"/>
        <w:rPr>
          <w:sz w:val="24"/>
          <w:szCs w:val="24"/>
        </w:rPr>
      </w:pPr>
    </w:p>
    <w:p w14:paraId="04810EBC" w14:textId="7C4B10F6" w:rsidR="00D8500B" w:rsidRDefault="00D8500B" w:rsidP="00D8500B">
      <w:pPr>
        <w:spacing w:after="0"/>
        <w:rPr>
          <w:sz w:val="24"/>
          <w:szCs w:val="24"/>
        </w:rPr>
      </w:pPr>
    </w:p>
    <w:p w14:paraId="063E3DED" w14:textId="77777777" w:rsidR="009A6DD0" w:rsidRDefault="009A6DD0" w:rsidP="00D8500B">
      <w:pPr>
        <w:spacing w:after="0"/>
        <w:rPr>
          <w:sz w:val="24"/>
          <w:szCs w:val="24"/>
        </w:rPr>
      </w:pPr>
    </w:p>
    <w:p w14:paraId="7E6A7395" w14:textId="77777777" w:rsidR="009A6DD0" w:rsidRDefault="009A6DD0" w:rsidP="00D8500B">
      <w:pPr>
        <w:spacing w:after="0"/>
        <w:rPr>
          <w:sz w:val="24"/>
          <w:szCs w:val="24"/>
        </w:rPr>
      </w:pPr>
    </w:p>
    <w:p w14:paraId="79192D5A" w14:textId="77777777" w:rsidR="0035719D" w:rsidRPr="0035719D" w:rsidRDefault="0035719D" w:rsidP="0035719D">
      <w:pPr>
        <w:spacing w:after="0"/>
        <w:rPr>
          <w:sz w:val="24"/>
          <w:szCs w:val="24"/>
        </w:rPr>
      </w:pPr>
      <w:r w:rsidRPr="0035719D">
        <w:rPr>
          <w:sz w:val="24"/>
          <w:szCs w:val="24"/>
        </w:rPr>
        <w:t>•</w:t>
      </w:r>
      <w:r w:rsidRPr="0035719D">
        <w:rPr>
          <w:sz w:val="24"/>
          <w:szCs w:val="24"/>
        </w:rPr>
        <w:tab/>
        <w:t xml:space="preserve">Governments usually structure around branches or fields. PEI Agriculture lists its divisions as land, water, crops, animals, etc. Health is organized around primary care, drugs, Covid, hospitals, etc. Education should also be organized around fields. life roles or services but, instead, is organized around the </w:t>
      </w:r>
      <w:proofErr w:type="gramStart"/>
      <w:r w:rsidRPr="0035719D">
        <w:rPr>
          <w:sz w:val="24"/>
          <w:szCs w:val="24"/>
        </w:rPr>
        <w:t>running  of</w:t>
      </w:r>
      <w:proofErr w:type="gramEnd"/>
      <w:r w:rsidRPr="0035719D">
        <w:rPr>
          <w:sz w:val="24"/>
          <w:szCs w:val="24"/>
        </w:rPr>
        <w:t xml:space="preserve"> schools. The focus should be on helping people learn rather than running schools in which they learn.</w:t>
      </w:r>
    </w:p>
    <w:p w14:paraId="55EDDB37" w14:textId="77777777" w:rsidR="0035719D" w:rsidRPr="0035719D" w:rsidRDefault="0035719D" w:rsidP="0035719D">
      <w:pPr>
        <w:spacing w:after="0"/>
        <w:rPr>
          <w:sz w:val="24"/>
          <w:szCs w:val="24"/>
        </w:rPr>
      </w:pPr>
      <w:r w:rsidRPr="0035719D">
        <w:rPr>
          <w:sz w:val="24"/>
          <w:szCs w:val="24"/>
        </w:rPr>
        <w:t>•</w:t>
      </w:r>
      <w:r w:rsidRPr="0035719D">
        <w:rPr>
          <w:sz w:val="24"/>
          <w:szCs w:val="24"/>
        </w:rPr>
        <w:tab/>
        <w:t xml:space="preserve">The PEI Department </w:t>
      </w:r>
      <w:proofErr w:type="gramStart"/>
      <w:r w:rsidRPr="0035719D">
        <w:rPr>
          <w:sz w:val="24"/>
          <w:szCs w:val="24"/>
        </w:rPr>
        <w:t>uses  “</w:t>
      </w:r>
      <w:proofErr w:type="gramEnd"/>
      <w:r w:rsidRPr="0035719D">
        <w:rPr>
          <w:sz w:val="24"/>
          <w:szCs w:val="24"/>
        </w:rPr>
        <w:t>Education and Lifelong Learning” in title; doesn’t education include lifelong learning?</w:t>
      </w:r>
    </w:p>
    <w:p w14:paraId="20FFC132" w14:textId="77777777" w:rsidR="0035719D" w:rsidRPr="0035719D" w:rsidRDefault="0035719D" w:rsidP="0035719D">
      <w:pPr>
        <w:spacing w:after="0"/>
        <w:rPr>
          <w:sz w:val="24"/>
          <w:szCs w:val="24"/>
        </w:rPr>
      </w:pPr>
      <w:r w:rsidRPr="0035719D">
        <w:rPr>
          <w:sz w:val="24"/>
          <w:szCs w:val="24"/>
        </w:rPr>
        <w:t>•</w:t>
      </w:r>
      <w:r w:rsidRPr="0035719D">
        <w:rPr>
          <w:sz w:val="24"/>
          <w:szCs w:val="24"/>
        </w:rPr>
        <w:tab/>
        <w:t xml:space="preserve">Documents refer to helping young people “secure a place” in society; what do we mean </w:t>
      </w:r>
      <w:proofErr w:type="gramStart"/>
      <w:r w:rsidRPr="0035719D">
        <w:rPr>
          <w:sz w:val="24"/>
          <w:szCs w:val="24"/>
        </w:rPr>
        <w:t>by  “</w:t>
      </w:r>
      <w:proofErr w:type="gramEnd"/>
      <w:r w:rsidRPr="0035719D">
        <w:rPr>
          <w:sz w:val="24"/>
          <w:szCs w:val="24"/>
        </w:rPr>
        <w:t>a  place”?; what criteria would one use to assess progress?</w:t>
      </w:r>
    </w:p>
    <w:p w14:paraId="5AF0BCE7" w14:textId="0EA36A71" w:rsidR="009A6DD0" w:rsidRDefault="0035719D" w:rsidP="0035719D">
      <w:pPr>
        <w:spacing w:after="0"/>
        <w:rPr>
          <w:sz w:val="24"/>
          <w:szCs w:val="24"/>
        </w:rPr>
      </w:pPr>
      <w:r w:rsidRPr="0035719D">
        <w:rPr>
          <w:sz w:val="24"/>
          <w:szCs w:val="24"/>
        </w:rPr>
        <w:t>•</w:t>
      </w:r>
      <w:r w:rsidRPr="0035719D">
        <w:rPr>
          <w:sz w:val="24"/>
          <w:szCs w:val="24"/>
        </w:rPr>
        <w:tab/>
        <w:t>The Department refers to its goal as one of “developing and delivering programs”; the literature refers to education as a service of helping people gain “skills, knowledge and attitudes needed to thrive in future years?</w:t>
      </w:r>
    </w:p>
    <w:p w14:paraId="6F79BD46" w14:textId="77777777" w:rsidR="009A6DD0" w:rsidRDefault="009A6DD0" w:rsidP="00D8500B">
      <w:pPr>
        <w:spacing w:after="0"/>
        <w:rPr>
          <w:sz w:val="24"/>
          <w:szCs w:val="24"/>
        </w:rPr>
      </w:pPr>
    </w:p>
    <w:p w14:paraId="5499FD3A" w14:textId="77777777" w:rsidR="009A6DD0" w:rsidRDefault="009A6DD0" w:rsidP="00D8500B">
      <w:pPr>
        <w:spacing w:after="0"/>
        <w:rPr>
          <w:sz w:val="24"/>
          <w:szCs w:val="24"/>
        </w:rPr>
      </w:pPr>
    </w:p>
    <w:p w14:paraId="06A506FF" w14:textId="1638702B" w:rsidR="009A6DD0" w:rsidRDefault="0035719D" w:rsidP="00D8500B">
      <w:pPr>
        <w:spacing w:after="0"/>
        <w:rPr>
          <w:sz w:val="24"/>
          <w:szCs w:val="24"/>
        </w:rPr>
      </w:pPr>
      <w:r w:rsidRPr="0035719D">
        <w:rPr>
          <w:sz w:val="24"/>
          <w:szCs w:val="24"/>
        </w:rPr>
        <w:t>The conclusions that follow are based on my own experience, exploration of literature, agendas and minutes, conversations, school websites, education associations and partnership.</w:t>
      </w:r>
    </w:p>
    <w:p w14:paraId="14F5238F" w14:textId="237CA942" w:rsidR="009A6DD0" w:rsidRDefault="001175C5" w:rsidP="00D8500B">
      <w:pPr>
        <w:spacing w:after="0"/>
        <w:rPr>
          <w:sz w:val="24"/>
          <w:szCs w:val="24"/>
        </w:rPr>
      </w:pPr>
      <w:r w:rsidRPr="001175C5">
        <w:rPr>
          <w:sz w:val="24"/>
          <w:szCs w:val="24"/>
        </w:rPr>
        <w:lastRenderedPageBreak/>
        <w:t>Conceptual clarity is a must to understand the people we serve, the services we provide, learner needs, product, processes and values especially when the subject carries layers of subjectivity</w:t>
      </w:r>
    </w:p>
    <w:p w14:paraId="66D6A793" w14:textId="040A29E0" w:rsidR="00D8500B" w:rsidRPr="00D8500B" w:rsidRDefault="001F2FD8" w:rsidP="00D8500B">
      <w:pPr>
        <w:spacing w:after="0"/>
        <w:rPr>
          <w:sz w:val="24"/>
          <w:szCs w:val="24"/>
        </w:rPr>
      </w:pPr>
      <w:r>
        <w:rPr>
          <w:sz w:val="24"/>
          <w:szCs w:val="24"/>
        </w:rPr>
        <w:t xml:space="preserve">October </w:t>
      </w:r>
      <w:proofErr w:type="gramStart"/>
      <w:r>
        <w:rPr>
          <w:sz w:val="24"/>
          <w:szCs w:val="24"/>
        </w:rPr>
        <w:t xml:space="preserve">20, </w:t>
      </w:r>
      <w:r w:rsidR="000242CD">
        <w:rPr>
          <w:sz w:val="24"/>
          <w:szCs w:val="24"/>
        </w:rPr>
        <w:t xml:space="preserve"> 2023</w:t>
      </w:r>
      <w:proofErr w:type="gramEnd"/>
    </w:p>
    <w:p w14:paraId="2DEF9F9C" w14:textId="01D9B081" w:rsidR="005371AA" w:rsidRPr="00FD19A5" w:rsidRDefault="008512D0" w:rsidP="008512D0">
      <w:pPr>
        <w:pStyle w:val="ListParagraph"/>
        <w:spacing w:after="0"/>
        <w:ind w:firstLine="720"/>
        <w:rPr>
          <w:sz w:val="24"/>
          <w:szCs w:val="24"/>
        </w:rPr>
      </w:pPr>
      <w:r>
        <w:rPr>
          <w:sz w:val="24"/>
          <w:szCs w:val="24"/>
        </w:rPr>
        <w:t xml:space="preserve"> </w:t>
      </w:r>
    </w:p>
    <w:p w14:paraId="16FB20D5" w14:textId="77777777" w:rsidR="00E546EE" w:rsidRPr="00E546EE" w:rsidRDefault="00E546EE" w:rsidP="00E546EE">
      <w:pPr>
        <w:spacing w:after="0"/>
        <w:rPr>
          <w:sz w:val="24"/>
          <w:szCs w:val="24"/>
        </w:rPr>
      </w:pPr>
      <w:r w:rsidRPr="00E546EE">
        <w:rPr>
          <w:sz w:val="24"/>
          <w:szCs w:val="24"/>
        </w:rPr>
        <w:t xml:space="preserve">As a frequent participant in conversations about education, I am struck by the absence of definitions and boundaries; communication and understanding may suffer as a result. </w:t>
      </w:r>
    </w:p>
    <w:p w14:paraId="3B2754E2" w14:textId="77777777" w:rsidR="00E546EE" w:rsidRPr="00E546EE" w:rsidRDefault="00E546EE" w:rsidP="00E546EE">
      <w:pPr>
        <w:spacing w:after="0"/>
        <w:rPr>
          <w:sz w:val="24"/>
          <w:szCs w:val="24"/>
        </w:rPr>
      </w:pPr>
    </w:p>
    <w:p w14:paraId="02640BAB" w14:textId="12423CD6" w:rsidR="009A6DD0" w:rsidRDefault="00E546EE" w:rsidP="00E546EE">
      <w:pPr>
        <w:spacing w:after="0"/>
        <w:rPr>
          <w:sz w:val="24"/>
          <w:szCs w:val="24"/>
        </w:rPr>
      </w:pPr>
      <w:r w:rsidRPr="00E546EE">
        <w:rPr>
          <w:sz w:val="24"/>
          <w:szCs w:val="24"/>
        </w:rPr>
        <w:t xml:space="preserve">. </w:t>
      </w:r>
    </w:p>
    <w:p w14:paraId="1B9FF727" w14:textId="77777777" w:rsidR="009A6DD0" w:rsidRDefault="009A6DD0" w:rsidP="00E546EE">
      <w:pPr>
        <w:spacing w:after="0"/>
        <w:rPr>
          <w:sz w:val="24"/>
          <w:szCs w:val="24"/>
        </w:rPr>
      </w:pPr>
    </w:p>
    <w:p w14:paraId="479FB546" w14:textId="77777777" w:rsidR="009A6DD0" w:rsidRDefault="009A6DD0" w:rsidP="00E546EE">
      <w:pPr>
        <w:spacing w:after="0"/>
        <w:rPr>
          <w:sz w:val="24"/>
          <w:szCs w:val="24"/>
        </w:rPr>
      </w:pPr>
    </w:p>
    <w:p w14:paraId="6EF04335" w14:textId="62D95BB2" w:rsidR="00E546EE" w:rsidRPr="00E546EE" w:rsidRDefault="00E546EE" w:rsidP="00E546EE">
      <w:pPr>
        <w:spacing w:after="0"/>
        <w:rPr>
          <w:sz w:val="24"/>
          <w:szCs w:val="24"/>
        </w:rPr>
      </w:pPr>
      <w:r w:rsidRPr="00E546EE">
        <w:rPr>
          <w:sz w:val="24"/>
          <w:szCs w:val="24"/>
        </w:rPr>
        <w:t>The Dictionary of Education (Good) defines definition as “the process of determining the definition or meaning of a word, idea or proposition in general and within a given context; the process of assigning meaning enhances both precision and clarity.”</w:t>
      </w:r>
    </w:p>
    <w:p w14:paraId="7752E322" w14:textId="77777777" w:rsidR="005371AA" w:rsidRDefault="005371AA" w:rsidP="00B043FB">
      <w:pPr>
        <w:spacing w:after="0"/>
        <w:rPr>
          <w:sz w:val="24"/>
          <w:szCs w:val="24"/>
        </w:rPr>
      </w:pPr>
    </w:p>
    <w:p w14:paraId="0588426D" w14:textId="77777777" w:rsidR="00F75BD4" w:rsidRDefault="00F75BD4" w:rsidP="00B043FB">
      <w:pPr>
        <w:spacing w:after="0"/>
        <w:rPr>
          <w:sz w:val="24"/>
          <w:szCs w:val="24"/>
        </w:rPr>
      </w:pPr>
    </w:p>
    <w:p w14:paraId="7ED0C811" w14:textId="77777777" w:rsidR="00F75BD4" w:rsidRDefault="00F75BD4" w:rsidP="00B043FB">
      <w:pPr>
        <w:spacing w:after="0"/>
        <w:rPr>
          <w:sz w:val="24"/>
          <w:szCs w:val="24"/>
        </w:rPr>
      </w:pPr>
    </w:p>
    <w:p w14:paraId="2C5D7C24" w14:textId="348B7263" w:rsidR="00F75BD4" w:rsidRDefault="00F75BD4" w:rsidP="00B043FB">
      <w:pPr>
        <w:spacing w:after="0"/>
        <w:rPr>
          <w:sz w:val="24"/>
          <w:szCs w:val="24"/>
        </w:rPr>
      </w:pPr>
      <w:r w:rsidRPr="00F75BD4">
        <w:rPr>
          <w:sz w:val="24"/>
          <w:szCs w:val="24"/>
        </w:rPr>
        <w:t>. Those who teach, or other-wise serve learners, must be very clear in their communication</w:t>
      </w:r>
    </w:p>
    <w:p w14:paraId="678E5020" w14:textId="77777777" w:rsidR="008B33C5" w:rsidRDefault="008B33C5" w:rsidP="00B043FB">
      <w:pPr>
        <w:spacing w:after="0"/>
        <w:rPr>
          <w:sz w:val="24"/>
          <w:szCs w:val="24"/>
        </w:rPr>
      </w:pPr>
    </w:p>
    <w:p w14:paraId="376097C2" w14:textId="77777777" w:rsidR="008B33C5" w:rsidRPr="008B33C5" w:rsidRDefault="008B33C5" w:rsidP="008B33C5">
      <w:pPr>
        <w:rPr>
          <w:sz w:val="24"/>
          <w:szCs w:val="24"/>
        </w:rPr>
      </w:pPr>
      <w:r w:rsidRPr="008B33C5">
        <w:rPr>
          <w:sz w:val="24"/>
          <w:szCs w:val="24"/>
        </w:rPr>
        <w:t xml:space="preserve">. Conceptual clarity heightens our understanding of key words and concepts; </w:t>
      </w:r>
    </w:p>
    <w:p w14:paraId="21FA2390" w14:textId="04E5165C" w:rsidR="008B33C5" w:rsidRPr="00B043FB" w:rsidRDefault="0059128D" w:rsidP="00B043FB">
      <w:pPr>
        <w:spacing w:after="0"/>
        <w:rPr>
          <w:sz w:val="24"/>
          <w:szCs w:val="24"/>
        </w:rPr>
      </w:pPr>
      <w:r w:rsidRPr="0059128D">
        <w:rPr>
          <w:sz w:val="24"/>
          <w:szCs w:val="24"/>
        </w:rPr>
        <w:t>Lack of clarity may arise from an idea itself, from the person promoting the idea or from the person receiving the idea; Lack of clarity could also signal conflicting ideas and levels of discomfort or disagreement from within the education family group itself.    Conceptual clarify is also a must in planning and assessing performance.</w:t>
      </w:r>
    </w:p>
    <w:sectPr w:rsidR="008B33C5" w:rsidRPr="00B043F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C87DC" w14:textId="77777777" w:rsidR="000F6E19" w:rsidRDefault="000F6E19" w:rsidP="0041330F">
      <w:pPr>
        <w:spacing w:after="0" w:line="240" w:lineRule="auto"/>
      </w:pPr>
      <w:r>
        <w:separator/>
      </w:r>
    </w:p>
  </w:endnote>
  <w:endnote w:type="continuationSeparator" w:id="0">
    <w:p w14:paraId="1FE179FB" w14:textId="77777777" w:rsidR="000F6E19" w:rsidRDefault="000F6E19" w:rsidP="0041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4FCE" w14:textId="77777777" w:rsidR="0041330F" w:rsidRDefault="00413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BC6F5" w14:textId="77777777" w:rsidR="0041330F" w:rsidRDefault="004133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7BDE" w14:textId="77777777" w:rsidR="0041330F" w:rsidRDefault="004133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C698C" w14:textId="77777777" w:rsidR="000F6E19" w:rsidRDefault="000F6E19" w:rsidP="0041330F">
      <w:pPr>
        <w:spacing w:after="0" w:line="240" w:lineRule="auto"/>
      </w:pPr>
      <w:r>
        <w:separator/>
      </w:r>
    </w:p>
  </w:footnote>
  <w:footnote w:type="continuationSeparator" w:id="0">
    <w:p w14:paraId="47B1856A" w14:textId="77777777" w:rsidR="000F6E19" w:rsidRDefault="000F6E19" w:rsidP="00413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7FDBE" w14:textId="77777777" w:rsidR="0041330F" w:rsidRDefault="004133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97651"/>
      <w:docPartObj>
        <w:docPartGallery w:val="Watermarks"/>
        <w:docPartUnique/>
      </w:docPartObj>
    </w:sdtPr>
    <w:sdtContent>
      <w:p w14:paraId="03133594" w14:textId="27E7945A" w:rsidR="0041330F" w:rsidRDefault="00000000">
        <w:pPr>
          <w:pStyle w:val="Header"/>
        </w:pPr>
        <w:r>
          <w:rPr>
            <w:noProof/>
          </w:rPr>
          <w:pict w14:anchorId="5CBCBA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9F2D" w14:textId="77777777" w:rsidR="0041330F" w:rsidRDefault="00413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31DF3"/>
    <w:multiLevelType w:val="hybridMultilevel"/>
    <w:tmpl w:val="4702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305E2"/>
    <w:multiLevelType w:val="hybridMultilevel"/>
    <w:tmpl w:val="B9F4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570205"/>
    <w:multiLevelType w:val="hybridMultilevel"/>
    <w:tmpl w:val="4180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607605"/>
    <w:multiLevelType w:val="hybridMultilevel"/>
    <w:tmpl w:val="C2B2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138479">
    <w:abstractNumId w:val="0"/>
  </w:num>
  <w:num w:numId="2" w16cid:durableId="1002128746">
    <w:abstractNumId w:val="2"/>
  </w:num>
  <w:num w:numId="3" w16cid:durableId="435906697">
    <w:abstractNumId w:val="1"/>
  </w:num>
  <w:num w:numId="4" w16cid:durableId="2131050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FB"/>
    <w:rsid w:val="000242CD"/>
    <w:rsid w:val="000F09A5"/>
    <w:rsid w:val="000F6E19"/>
    <w:rsid w:val="001175C5"/>
    <w:rsid w:val="001879E2"/>
    <w:rsid w:val="001F2FD8"/>
    <w:rsid w:val="00201D8B"/>
    <w:rsid w:val="0022328B"/>
    <w:rsid w:val="002B0F97"/>
    <w:rsid w:val="00321CC1"/>
    <w:rsid w:val="00333106"/>
    <w:rsid w:val="0035719D"/>
    <w:rsid w:val="003A5EE7"/>
    <w:rsid w:val="0041330F"/>
    <w:rsid w:val="004165F3"/>
    <w:rsid w:val="00420ABC"/>
    <w:rsid w:val="00423A1B"/>
    <w:rsid w:val="004A7576"/>
    <w:rsid w:val="004B3940"/>
    <w:rsid w:val="005371AA"/>
    <w:rsid w:val="0059128D"/>
    <w:rsid w:val="005A5477"/>
    <w:rsid w:val="005E212C"/>
    <w:rsid w:val="005E5E43"/>
    <w:rsid w:val="005F338D"/>
    <w:rsid w:val="00675539"/>
    <w:rsid w:val="00684976"/>
    <w:rsid w:val="00693297"/>
    <w:rsid w:val="006D07E6"/>
    <w:rsid w:val="00773951"/>
    <w:rsid w:val="007D0AA7"/>
    <w:rsid w:val="00820F94"/>
    <w:rsid w:val="008211E4"/>
    <w:rsid w:val="008407A5"/>
    <w:rsid w:val="008512D0"/>
    <w:rsid w:val="008656C3"/>
    <w:rsid w:val="0087382A"/>
    <w:rsid w:val="0089194E"/>
    <w:rsid w:val="008B33C5"/>
    <w:rsid w:val="0092096D"/>
    <w:rsid w:val="009409BF"/>
    <w:rsid w:val="009A3958"/>
    <w:rsid w:val="009A6DD0"/>
    <w:rsid w:val="009B4153"/>
    <w:rsid w:val="00A61A8A"/>
    <w:rsid w:val="00A83693"/>
    <w:rsid w:val="00B043FB"/>
    <w:rsid w:val="00B170F6"/>
    <w:rsid w:val="00B24EB5"/>
    <w:rsid w:val="00B67A7E"/>
    <w:rsid w:val="00BD2539"/>
    <w:rsid w:val="00BE4F23"/>
    <w:rsid w:val="00BF0523"/>
    <w:rsid w:val="00C105E5"/>
    <w:rsid w:val="00C43697"/>
    <w:rsid w:val="00C466A0"/>
    <w:rsid w:val="00CD0D7F"/>
    <w:rsid w:val="00CD5D53"/>
    <w:rsid w:val="00CE020F"/>
    <w:rsid w:val="00D03E18"/>
    <w:rsid w:val="00D35B74"/>
    <w:rsid w:val="00D66967"/>
    <w:rsid w:val="00D82911"/>
    <w:rsid w:val="00D8500B"/>
    <w:rsid w:val="00D97286"/>
    <w:rsid w:val="00DC71F5"/>
    <w:rsid w:val="00E06A4E"/>
    <w:rsid w:val="00E20D71"/>
    <w:rsid w:val="00E46717"/>
    <w:rsid w:val="00E546EE"/>
    <w:rsid w:val="00E801ED"/>
    <w:rsid w:val="00E91AC2"/>
    <w:rsid w:val="00EF6537"/>
    <w:rsid w:val="00F75898"/>
    <w:rsid w:val="00F75BD4"/>
    <w:rsid w:val="00F93C13"/>
    <w:rsid w:val="00FD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252A4"/>
  <w15:chartTrackingRefBased/>
  <w15:docId w15:val="{6E140203-03EC-4A18-A215-46C58066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1AA"/>
    <w:pPr>
      <w:ind w:left="720"/>
      <w:contextualSpacing/>
    </w:pPr>
  </w:style>
  <w:style w:type="paragraph" w:styleId="Header">
    <w:name w:val="header"/>
    <w:basedOn w:val="Normal"/>
    <w:link w:val="HeaderChar"/>
    <w:uiPriority w:val="99"/>
    <w:unhideWhenUsed/>
    <w:rsid w:val="00413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30F"/>
  </w:style>
  <w:style w:type="paragraph" w:styleId="Footer">
    <w:name w:val="footer"/>
    <w:basedOn w:val="Normal"/>
    <w:link w:val="FooterChar"/>
    <w:uiPriority w:val="99"/>
    <w:unhideWhenUsed/>
    <w:rsid w:val="00413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FA7A2-A7BB-4E4C-83A4-156CE4EEB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2024-02-01T17:01:00Z</cp:lastPrinted>
  <dcterms:created xsi:type="dcterms:W3CDTF">2024-02-01T23:03:00Z</dcterms:created>
  <dcterms:modified xsi:type="dcterms:W3CDTF">2024-02-01T23:03:00Z</dcterms:modified>
</cp:coreProperties>
</file>