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2C7F2" w14:textId="56477389" w:rsidR="00D02786" w:rsidRDefault="009F4824" w:rsidP="00B64113">
      <w:pPr>
        <w:jc w:val="right"/>
        <w:rPr>
          <w:b/>
          <w:i/>
          <w:color w:val="C00000"/>
          <w:sz w:val="72"/>
          <w:szCs w:val="72"/>
        </w:rPr>
      </w:pPr>
      <w:r w:rsidRPr="0004361B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3B218D8F" wp14:editId="6BE699F8">
            <wp:extent cx="1430388" cy="90724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122" cy="93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2786">
        <w:rPr>
          <w:b/>
          <w:i/>
          <w:color w:val="C00000"/>
          <w:sz w:val="72"/>
          <w:szCs w:val="72"/>
        </w:rPr>
        <w:tab/>
      </w:r>
      <w:r w:rsidR="00D02786">
        <w:rPr>
          <w:b/>
          <w:i/>
          <w:color w:val="C00000"/>
          <w:sz w:val="72"/>
          <w:szCs w:val="72"/>
        </w:rPr>
        <w:tab/>
      </w:r>
      <w:r w:rsidR="00D02786">
        <w:rPr>
          <w:b/>
          <w:i/>
          <w:color w:val="C00000"/>
          <w:sz w:val="72"/>
          <w:szCs w:val="72"/>
        </w:rPr>
        <w:tab/>
      </w:r>
      <w:r w:rsidR="00D02786">
        <w:rPr>
          <w:b/>
          <w:i/>
          <w:color w:val="C00000"/>
          <w:sz w:val="72"/>
          <w:szCs w:val="72"/>
        </w:rPr>
        <w:tab/>
      </w:r>
      <w:r w:rsidR="00D02786">
        <w:rPr>
          <w:b/>
          <w:i/>
          <w:color w:val="C00000"/>
          <w:sz w:val="72"/>
          <w:szCs w:val="72"/>
        </w:rPr>
        <w:tab/>
      </w:r>
      <w:r w:rsidR="00D02786">
        <w:rPr>
          <w:b/>
          <w:i/>
          <w:color w:val="C00000"/>
          <w:sz w:val="72"/>
          <w:szCs w:val="72"/>
        </w:rPr>
        <w:tab/>
      </w:r>
      <w:r w:rsidR="00D02786">
        <w:rPr>
          <w:b/>
          <w:i/>
          <w:color w:val="C00000"/>
          <w:sz w:val="72"/>
          <w:szCs w:val="72"/>
        </w:rPr>
        <w:tab/>
      </w:r>
      <w:r w:rsidR="00B64113">
        <w:rPr>
          <w:b/>
          <w:i/>
          <w:color w:val="C00000"/>
          <w:sz w:val="72"/>
          <w:szCs w:val="72"/>
        </w:rPr>
        <w:t>C</w:t>
      </w:r>
      <w:r w:rsidR="00BA48B2" w:rsidRPr="00BA48B2">
        <w:rPr>
          <w:b/>
          <w:i/>
          <w:color w:val="C00000"/>
          <w:sz w:val="72"/>
          <w:szCs w:val="72"/>
        </w:rPr>
        <w:t>REATE</w:t>
      </w:r>
    </w:p>
    <w:p w14:paraId="530CC3E5" w14:textId="6D948DBF" w:rsidR="00BA48B2" w:rsidRDefault="00BA48B2" w:rsidP="00D02786">
      <w:pPr>
        <w:ind w:left="720" w:firstLine="720"/>
        <w:jc w:val="right"/>
        <w:rPr>
          <w:b/>
          <w:i/>
          <w:color w:val="C00000"/>
          <w:sz w:val="72"/>
          <w:szCs w:val="72"/>
        </w:rPr>
      </w:pPr>
      <w:r>
        <w:rPr>
          <w:b/>
          <w:i/>
          <w:color w:val="C00000"/>
          <w:sz w:val="72"/>
          <w:szCs w:val="72"/>
        </w:rPr>
        <w:t xml:space="preserve"> </w:t>
      </w:r>
      <w:r w:rsidR="005C28CB">
        <w:rPr>
          <w:b/>
          <w:i/>
          <w:color w:val="C00000"/>
          <w:sz w:val="72"/>
          <w:szCs w:val="72"/>
        </w:rPr>
        <w:t>A</w:t>
      </w:r>
      <w:r w:rsidR="00D02786">
        <w:rPr>
          <w:b/>
          <w:i/>
          <w:color w:val="C00000"/>
          <w:sz w:val="72"/>
          <w:szCs w:val="72"/>
        </w:rPr>
        <w:t xml:space="preserve"> </w:t>
      </w:r>
      <w:r w:rsidR="009F4824" w:rsidRPr="005C28CB">
        <w:rPr>
          <w:b/>
          <w:i/>
          <w:color w:val="C00000"/>
          <w:sz w:val="72"/>
          <w:szCs w:val="72"/>
        </w:rPr>
        <w:t>DYNAMIC</w:t>
      </w:r>
      <w:r w:rsidR="009F4824" w:rsidRPr="009F4824">
        <w:rPr>
          <w:b/>
          <w:i/>
          <w:color w:val="C00000"/>
          <w:sz w:val="72"/>
          <w:szCs w:val="72"/>
        </w:rPr>
        <w:t xml:space="preserve"> </w:t>
      </w:r>
    </w:p>
    <w:p w14:paraId="399B588B" w14:textId="13BCF4EC" w:rsidR="009F4824" w:rsidRPr="009F4824" w:rsidRDefault="009F4824" w:rsidP="00D02786">
      <w:pPr>
        <w:ind w:left="2880" w:firstLine="720"/>
        <w:jc w:val="right"/>
        <w:rPr>
          <w:b/>
          <w:i/>
          <w:color w:val="C00000"/>
          <w:sz w:val="72"/>
          <w:szCs w:val="72"/>
        </w:rPr>
      </w:pPr>
      <w:r w:rsidRPr="009F4824">
        <w:rPr>
          <w:b/>
          <w:i/>
          <w:color w:val="C00000"/>
          <w:sz w:val="72"/>
          <w:szCs w:val="72"/>
        </w:rPr>
        <w:t>R</w:t>
      </w:r>
      <w:r w:rsidR="005C28CB">
        <w:rPr>
          <w:b/>
          <w:i/>
          <w:color w:val="C00000"/>
          <w:sz w:val="72"/>
          <w:szCs w:val="72"/>
        </w:rPr>
        <w:t>A</w:t>
      </w:r>
      <w:r w:rsidRPr="009F4824">
        <w:rPr>
          <w:b/>
          <w:i/>
          <w:color w:val="C00000"/>
          <w:sz w:val="72"/>
          <w:szCs w:val="72"/>
        </w:rPr>
        <w:t>TING SCALE</w:t>
      </w:r>
    </w:p>
    <w:p w14:paraId="0E5101A5" w14:textId="77777777" w:rsidR="00D02786" w:rsidRDefault="00D02786" w:rsidP="00D02786">
      <w:pPr>
        <w:spacing w:after="0"/>
        <w:jc w:val="center"/>
        <w:rPr>
          <w:b/>
          <w:i/>
          <w:sz w:val="24"/>
          <w:szCs w:val="24"/>
        </w:rPr>
      </w:pPr>
    </w:p>
    <w:p w14:paraId="50C71635" w14:textId="77777777" w:rsidR="00D02786" w:rsidRDefault="00D02786" w:rsidP="00D02786">
      <w:pPr>
        <w:spacing w:after="0"/>
        <w:jc w:val="center"/>
        <w:rPr>
          <w:b/>
          <w:i/>
          <w:sz w:val="24"/>
          <w:szCs w:val="24"/>
        </w:rPr>
      </w:pPr>
    </w:p>
    <w:p w14:paraId="1CFE2F54" w14:textId="77777777" w:rsidR="00D02786" w:rsidRDefault="00D02786" w:rsidP="00D02786">
      <w:pPr>
        <w:spacing w:after="0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  <w:proofErr w:type="gramStart"/>
      <w:r>
        <w:rPr>
          <w:b/>
          <w:i/>
          <w:sz w:val="28"/>
          <w:szCs w:val="28"/>
        </w:rPr>
        <w:t>A  workshop</w:t>
      </w:r>
      <w:proofErr w:type="gramEnd"/>
      <w:r>
        <w:rPr>
          <w:b/>
          <w:i/>
          <w:sz w:val="28"/>
          <w:szCs w:val="28"/>
        </w:rPr>
        <w:t xml:space="preserve"> </w:t>
      </w:r>
    </w:p>
    <w:p w14:paraId="055F7553" w14:textId="77777777" w:rsidR="00D02786" w:rsidRDefault="00D02786" w:rsidP="00D02786">
      <w:pPr>
        <w:spacing w:after="0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for teachers, supervisors and HR staff.</w:t>
      </w:r>
    </w:p>
    <w:p w14:paraId="6F27F488" w14:textId="167E4666" w:rsidR="00D02786" w:rsidRPr="00D02786" w:rsidRDefault="00EA0217" w:rsidP="00D02786">
      <w:pPr>
        <w:spacing w:after="0"/>
        <w:jc w:val="center"/>
        <w:rPr>
          <w:b/>
          <w:i/>
          <w:sz w:val="28"/>
          <w:szCs w:val="28"/>
        </w:rPr>
      </w:pPr>
      <w:r w:rsidRPr="00D02786">
        <w:rPr>
          <w:b/>
          <w:i/>
          <w:sz w:val="28"/>
          <w:szCs w:val="28"/>
        </w:rPr>
        <w:t xml:space="preserve"> Group will work together t</w:t>
      </w:r>
      <w:r w:rsidR="00D02786" w:rsidRPr="00D02786">
        <w:rPr>
          <w:b/>
          <w:i/>
          <w:sz w:val="28"/>
          <w:szCs w:val="28"/>
        </w:rPr>
        <w:t xml:space="preserve">o </w:t>
      </w:r>
    </w:p>
    <w:p w14:paraId="12E31771" w14:textId="77777777" w:rsidR="00D02786" w:rsidRDefault="00D02786" w:rsidP="00D02786">
      <w:pPr>
        <w:spacing w:after="0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select function, Identify </w:t>
      </w:r>
      <w:r w:rsidR="00EA0217" w:rsidRPr="00D02786">
        <w:rPr>
          <w:b/>
          <w:i/>
          <w:sz w:val="28"/>
          <w:szCs w:val="28"/>
        </w:rPr>
        <w:t xml:space="preserve">criteria, </w:t>
      </w:r>
    </w:p>
    <w:p w14:paraId="3EA2A886" w14:textId="769024DD" w:rsidR="00D02786" w:rsidRDefault="00EA0217" w:rsidP="00D02786">
      <w:pPr>
        <w:spacing w:after="0"/>
        <w:jc w:val="center"/>
        <w:rPr>
          <w:b/>
          <w:i/>
          <w:sz w:val="28"/>
          <w:szCs w:val="28"/>
        </w:rPr>
      </w:pPr>
      <w:r w:rsidRPr="00D02786">
        <w:rPr>
          <w:b/>
          <w:i/>
          <w:sz w:val="28"/>
          <w:szCs w:val="28"/>
        </w:rPr>
        <w:t>evelop rating scale</w:t>
      </w:r>
    </w:p>
    <w:p w14:paraId="049E8062" w14:textId="7F035A0D" w:rsidR="00D305D1" w:rsidRPr="00D02786" w:rsidRDefault="00D02786" w:rsidP="00D02786">
      <w:pPr>
        <w:spacing w:after="0"/>
        <w:jc w:val="center"/>
        <w:rPr>
          <w:b/>
          <w:i/>
          <w:sz w:val="28"/>
          <w:szCs w:val="28"/>
        </w:rPr>
      </w:pPr>
      <w:r w:rsidRPr="00D02786">
        <w:rPr>
          <w:b/>
          <w:i/>
          <w:sz w:val="28"/>
          <w:szCs w:val="28"/>
        </w:rPr>
        <w:t xml:space="preserve"> </w:t>
      </w:r>
      <w:proofErr w:type="gramStart"/>
      <w:r w:rsidRPr="00D02786">
        <w:rPr>
          <w:b/>
          <w:i/>
          <w:sz w:val="28"/>
          <w:szCs w:val="28"/>
        </w:rPr>
        <w:t xml:space="preserve">and </w:t>
      </w:r>
      <w:r w:rsidR="00EA0217" w:rsidRPr="00D02786">
        <w:rPr>
          <w:b/>
          <w:i/>
          <w:sz w:val="28"/>
          <w:szCs w:val="28"/>
        </w:rPr>
        <w:t xml:space="preserve"> establish</w:t>
      </w:r>
      <w:proofErr w:type="gramEnd"/>
      <w:r w:rsidR="00EA0217" w:rsidRPr="00D02786">
        <w:rPr>
          <w:b/>
          <w:i/>
          <w:sz w:val="28"/>
          <w:szCs w:val="28"/>
        </w:rPr>
        <w:t xml:space="preserve"> benchmarks</w:t>
      </w:r>
    </w:p>
    <w:p w14:paraId="627E1442" w14:textId="77777777" w:rsidR="00EA0217" w:rsidRPr="00D02786" w:rsidRDefault="00EA0217" w:rsidP="00BA48B2">
      <w:pPr>
        <w:spacing w:after="0"/>
        <w:jc w:val="center"/>
        <w:rPr>
          <w:b/>
          <w:i/>
          <w:sz w:val="28"/>
          <w:szCs w:val="28"/>
        </w:rPr>
      </w:pPr>
    </w:p>
    <w:p w14:paraId="2DB6619E" w14:textId="77777777" w:rsidR="00EA0217" w:rsidRPr="00D02786" w:rsidRDefault="00EA0217" w:rsidP="00BA48B2">
      <w:pPr>
        <w:spacing w:after="0"/>
        <w:jc w:val="center"/>
        <w:rPr>
          <w:b/>
          <w:i/>
          <w:sz w:val="28"/>
          <w:szCs w:val="28"/>
        </w:rPr>
      </w:pPr>
    </w:p>
    <w:p w14:paraId="4A541F6E" w14:textId="4467F87F" w:rsidR="00EA0217" w:rsidRPr="00D02786" w:rsidRDefault="00EA0217" w:rsidP="00BA48B2">
      <w:pPr>
        <w:spacing w:after="0"/>
        <w:jc w:val="center"/>
        <w:rPr>
          <w:b/>
          <w:i/>
          <w:sz w:val="28"/>
          <w:szCs w:val="28"/>
        </w:rPr>
      </w:pPr>
      <w:r w:rsidRPr="00D02786">
        <w:rPr>
          <w:b/>
          <w:i/>
          <w:sz w:val="28"/>
          <w:szCs w:val="28"/>
        </w:rPr>
        <w:t>Room 121</w:t>
      </w:r>
    </w:p>
    <w:p w14:paraId="6A9AA6E7" w14:textId="48CBB7B9" w:rsidR="009F4824" w:rsidRPr="00D02786" w:rsidRDefault="00480090" w:rsidP="00BA48B2">
      <w:pPr>
        <w:spacing w:after="0"/>
        <w:jc w:val="center"/>
        <w:rPr>
          <w:b/>
          <w:i/>
          <w:sz w:val="28"/>
          <w:szCs w:val="28"/>
        </w:rPr>
      </w:pPr>
      <w:r w:rsidRPr="00D02786">
        <w:rPr>
          <w:b/>
          <w:i/>
          <w:sz w:val="28"/>
          <w:szCs w:val="28"/>
        </w:rPr>
        <w:t>Royalty Center</w:t>
      </w:r>
    </w:p>
    <w:p w14:paraId="62816FB7" w14:textId="000787F4" w:rsidR="00480090" w:rsidRPr="00D02786" w:rsidRDefault="00480090" w:rsidP="00BA48B2">
      <w:pPr>
        <w:spacing w:after="0"/>
        <w:jc w:val="center"/>
        <w:rPr>
          <w:b/>
          <w:i/>
          <w:sz w:val="28"/>
          <w:szCs w:val="28"/>
        </w:rPr>
      </w:pPr>
      <w:r w:rsidRPr="00D02786">
        <w:rPr>
          <w:b/>
          <w:i/>
          <w:sz w:val="28"/>
          <w:szCs w:val="28"/>
        </w:rPr>
        <w:t>Enman Crescent</w:t>
      </w:r>
    </w:p>
    <w:p w14:paraId="313BCA96" w14:textId="6A1BE387" w:rsidR="00D305D1" w:rsidRPr="00D02786" w:rsidRDefault="00D305D1" w:rsidP="00BA48B2">
      <w:pPr>
        <w:spacing w:after="0"/>
        <w:jc w:val="center"/>
        <w:rPr>
          <w:b/>
          <w:i/>
          <w:sz w:val="28"/>
          <w:szCs w:val="28"/>
        </w:rPr>
      </w:pPr>
      <w:r w:rsidRPr="00D02786">
        <w:rPr>
          <w:b/>
          <w:i/>
          <w:sz w:val="28"/>
          <w:szCs w:val="28"/>
        </w:rPr>
        <w:t>7-9:00 pm</w:t>
      </w:r>
    </w:p>
    <w:p w14:paraId="4E8115B1" w14:textId="303AA393" w:rsidR="00D305D1" w:rsidRPr="00D02786" w:rsidRDefault="00EA0217" w:rsidP="00BA48B2">
      <w:pPr>
        <w:spacing w:after="0"/>
        <w:jc w:val="center"/>
        <w:rPr>
          <w:b/>
          <w:i/>
          <w:sz w:val="28"/>
          <w:szCs w:val="28"/>
        </w:rPr>
      </w:pPr>
      <w:r w:rsidRPr="00D02786">
        <w:rPr>
          <w:b/>
          <w:i/>
          <w:sz w:val="28"/>
          <w:szCs w:val="28"/>
        </w:rPr>
        <w:t xml:space="preserve">Wednesday </w:t>
      </w:r>
      <w:r w:rsidR="00D305D1" w:rsidRPr="00D02786">
        <w:rPr>
          <w:b/>
          <w:i/>
          <w:sz w:val="28"/>
          <w:szCs w:val="28"/>
        </w:rPr>
        <w:t>April</w:t>
      </w:r>
      <w:r w:rsidRPr="00D02786">
        <w:rPr>
          <w:b/>
          <w:i/>
          <w:sz w:val="28"/>
          <w:szCs w:val="28"/>
        </w:rPr>
        <w:t xml:space="preserve"> 33, 2019</w:t>
      </w:r>
    </w:p>
    <w:p w14:paraId="176CBD0D" w14:textId="419D629B" w:rsidR="00480090" w:rsidRPr="00D02786" w:rsidRDefault="00480090" w:rsidP="00BA48B2">
      <w:pPr>
        <w:spacing w:after="0"/>
        <w:jc w:val="center"/>
        <w:rPr>
          <w:b/>
          <w:i/>
          <w:sz w:val="28"/>
          <w:szCs w:val="28"/>
        </w:rPr>
      </w:pPr>
    </w:p>
    <w:p w14:paraId="73BCCCAA" w14:textId="6909BDF2" w:rsidR="00BA48B2" w:rsidRPr="00BA48B2" w:rsidRDefault="00D02786" w:rsidP="00BA48B2">
      <w:pPr>
        <w:spacing w:after="0"/>
        <w:rPr>
          <w:b/>
          <w:sz w:val="52"/>
          <w:szCs w:val="52"/>
        </w:rPr>
      </w:pPr>
      <w:r>
        <w:rPr>
          <w:b/>
          <w:sz w:val="52"/>
          <w:szCs w:val="52"/>
        </w:rPr>
        <w:t>In</w:t>
      </w:r>
      <w:r w:rsidR="00BA48B2">
        <w:rPr>
          <w:b/>
          <w:sz w:val="52"/>
          <w:szCs w:val="52"/>
        </w:rPr>
        <w:t>formation</w:t>
      </w:r>
      <w:r w:rsidR="00EA0217">
        <w:rPr>
          <w:b/>
          <w:sz w:val="52"/>
          <w:szCs w:val="52"/>
        </w:rPr>
        <w:t>:</w:t>
      </w:r>
    </w:p>
    <w:p w14:paraId="51875ACF" w14:textId="77777777" w:rsidR="00BA48B2" w:rsidRPr="00BA48B2" w:rsidRDefault="00BA48B2" w:rsidP="00BA48B2">
      <w:pPr>
        <w:pStyle w:val="Standard"/>
        <w:jc w:val="center"/>
        <w:rPr>
          <w:b/>
        </w:rPr>
      </w:pPr>
      <w:r w:rsidRPr="00BA48B2">
        <w:rPr>
          <w:rFonts w:ascii="Calibri" w:hAnsi="Calibri" w:cs="Calibri"/>
          <w:b/>
          <w:bCs/>
          <w:i/>
          <w:lang w:eastAsia="en-CA"/>
        </w:rPr>
        <w:t>Education 20/20 Inc.</w:t>
      </w:r>
    </w:p>
    <w:p w14:paraId="1482364A" w14:textId="77777777" w:rsidR="00BA48B2" w:rsidRPr="00BA48B2" w:rsidRDefault="00BA48B2" w:rsidP="00BA48B2">
      <w:pPr>
        <w:pStyle w:val="Standard"/>
        <w:jc w:val="center"/>
        <w:rPr>
          <w:b/>
          <w:lang w:val="fr-CA"/>
        </w:rPr>
      </w:pPr>
      <w:r w:rsidRPr="00BA48B2">
        <w:rPr>
          <w:rFonts w:ascii="Calibri" w:hAnsi="Calibri" w:cs="Calibri"/>
          <w:b/>
        </w:rPr>
        <w:t xml:space="preserve">Charlottetown, PEI / Charlottetown (Î.-P.-É.)  </w:t>
      </w:r>
      <w:r w:rsidRPr="00BA48B2">
        <w:rPr>
          <w:rFonts w:ascii="Calibri" w:hAnsi="Calibri" w:cs="Calibri"/>
          <w:b/>
          <w:lang w:val="fr-CA"/>
        </w:rPr>
        <w:t>C1A 1M0 Canada</w:t>
      </w:r>
    </w:p>
    <w:p w14:paraId="626974F2" w14:textId="77777777" w:rsidR="00BA48B2" w:rsidRPr="00BA48B2" w:rsidRDefault="00BA48B2" w:rsidP="00BA48B2">
      <w:pPr>
        <w:pStyle w:val="Standard"/>
        <w:jc w:val="center"/>
        <w:rPr>
          <w:b/>
          <w:lang w:val="fr-CA"/>
        </w:rPr>
      </w:pPr>
      <w:proofErr w:type="gramStart"/>
      <w:r w:rsidRPr="00BA48B2">
        <w:rPr>
          <w:rFonts w:ascii="Calibri" w:hAnsi="Calibri" w:cs="Calibri"/>
          <w:b/>
          <w:lang w:val="fr-CA"/>
        </w:rPr>
        <w:t>Tel./</w:t>
      </w:r>
      <w:proofErr w:type="gramEnd"/>
      <w:r w:rsidRPr="00BA48B2">
        <w:rPr>
          <w:rFonts w:ascii="Calibri" w:hAnsi="Calibri" w:cs="Calibri"/>
          <w:b/>
          <w:lang w:val="fr-CA"/>
        </w:rPr>
        <w:t>Tél. : 902-892-2060</w:t>
      </w:r>
    </w:p>
    <w:p w14:paraId="02B84D5F" w14:textId="5C8C17D5" w:rsidR="00BA48B2" w:rsidRPr="00BA48B2" w:rsidRDefault="00EA0217" w:rsidP="00BA48B2">
      <w:pPr>
        <w:pStyle w:val="Standard"/>
        <w:jc w:val="center"/>
        <w:rPr>
          <w:rFonts w:ascii="Calibri" w:hAnsi="Calibri" w:cs="Calibri"/>
          <w:b/>
          <w:lang w:val="fr-CA"/>
        </w:rPr>
      </w:pPr>
      <w:r>
        <w:rPr>
          <w:rFonts w:ascii="Calibri" w:hAnsi="Calibri" w:cs="Calibri"/>
          <w:b/>
          <w:lang w:val="fr-CA"/>
        </w:rPr>
        <w:t>URL</w:t>
      </w:r>
      <w:proofErr w:type="gramStart"/>
      <w:r>
        <w:rPr>
          <w:rFonts w:ascii="Calibri" w:hAnsi="Calibri" w:cs="Calibri"/>
          <w:b/>
          <w:lang w:val="fr-CA"/>
        </w:rPr>
        <w:t> :www.education2020.ca</w:t>
      </w:r>
      <w:proofErr w:type="gramEnd"/>
    </w:p>
    <w:p w14:paraId="238F74FA" w14:textId="49ABD836" w:rsidR="00BA48B2" w:rsidRPr="00BA48B2" w:rsidRDefault="00AD38E7" w:rsidP="00AD38E7">
      <w:pPr>
        <w:spacing w:after="0"/>
        <w:jc w:val="righ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3-DYN</w:t>
      </w:r>
      <w:bookmarkStart w:id="0" w:name="_GoBack"/>
      <w:bookmarkEnd w:id="0"/>
    </w:p>
    <w:sectPr w:rsidR="00BA48B2" w:rsidRPr="00BA4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5D1"/>
    <w:rsid w:val="00480090"/>
    <w:rsid w:val="005C28CB"/>
    <w:rsid w:val="0066757B"/>
    <w:rsid w:val="00702E4F"/>
    <w:rsid w:val="009F4824"/>
    <w:rsid w:val="00AD38E7"/>
    <w:rsid w:val="00B64113"/>
    <w:rsid w:val="00BA48B2"/>
    <w:rsid w:val="00D02786"/>
    <w:rsid w:val="00D305D1"/>
    <w:rsid w:val="00D9554C"/>
    <w:rsid w:val="00EA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BA9C"/>
  <w15:chartTrackingRefBased/>
  <w15:docId w15:val="{5CEB68CA-15A3-44E9-BE50-B117F2C0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48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82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800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090"/>
    <w:rPr>
      <w:color w:val="605E5C"/>
      <w:shd w:val="clear" w:color="auto" w:fill="E1DFDD"/>
    </w:rPr>
  </w:style>
  <w:style w:type="paragraph" w:customStyle="1" w:styleId="Standard">
    <w:name w:val="Standard"/>
    <w:rsid w:val="00BA48B2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2019-03-24T18:33:00Z</cp:lastPrinted>
  <dcterms:created xsi:type="dcterms:W3CDTF">2019-03-23T19:53:00Z</dcterms:created>
  <dcterms:modified xsi:type="dcterms:W3CDTF">2019-03-24T18:38:00Z</dcterms:modified>
</cp:coreProperties>
</file>