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20F" w:rsidRPr="00DE120F" w:rsidRDefault="003C0A56" w:rsidP="00DE120F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February 4</w:t>
      </w:r>
      <w:r w:rsidR="00DE120F" w:rsidRPr="00DE120F">
        <w:rPr>
          <w:rFonts w:asciiTheme="minorHAnsi" w:hAnsiTheme="minorHAnsi"/>
          <w:sz w:val="22"/>
          <w:szCs w:val="22"/>
        </w:rPr>
        <w:t>, 2014</w:t>
      </w:r>
    </w:p>
    <w:p w:rsidR="00DE120F" w:rsidRPr="00DE120F" w:rsidRDefault="00DE120F" w:rsidP="00DE120F">
      <w:pPr>
        <w:rPr>
          <w:rFonts w:asciiTheme="minorHAnsi" w:hAnsiTheme="minorHAnsi"/>
          <w:sz w:val="22"/>
          <w:szCs w:val="22"/>
        </w:rPr>
      </w:pPr>
    </w:p>
    <w:p w:rsidR="00A51321" w:rsidRDefault="00DE120F" w:rsidP="00DE120F">
      <w:pPr>
        <w:rPr>
          <w:rFonts w:asciiTheme="minorHAnsi" w:hAnsiTheme="minorHAnsi"/>
          <w:sz w:val="22"/>
          <w:szCs w:val="22"/>
        </w:rPr>
      </w:pPr>
      <w:r w:rsidRPr="00DE120F">
        <w:rPr>
          <w:rFonts w:asciiTheme="minorHAnsi" w:hAnsiTheme="minorHAnsi"/>
          <w:sz w:val="22"/>
          <w:szCs w:val="22"/>
        </w:rPr>
        <w:t>Editor,</w:t>
      </w:r>
    </w:p>
    <w:p w:rsidR="00DE120F" w:rsidRPr="00DE120F" w:rsidRDefault="00DE120F" w:rsidP="00DE120F">
      <w:pPr>
        <w:rPr>
          <w:rFonts w:asciiTheme="minorHAnsi" w:hAnsiTheme="minorHAnsi"/>
          <w:sz w:val="22"/>
          <w:szCs w:val="22"/>
        </w:rPr>
      </w:pPr>
      <w:r w:rsidRPr="00DE120F">
        <w:rPr>
          <w:rFonts w:asciiTheme="minorHAnsi" w:hAnsiTheme="minorHAnsi"/>
          <w:sz w:val="22"/>
          <w:szCs w:val="22"/>
        </w:rPr>
        <w:t>Charlottetown Guardian</w:t>
      </w:r>
    </w:p>
    <w:p w:rsidR="00DE120F" w:rsidRPr="00DE120F" w:rsidRDefault="00DE120F" w:rsidP="00DE120F">
      <w:pPr>
        <w:tabs>
          <w:tab w:val="center" w:pos="4320"/>
        </w:tabs>
        <w:rPr>
          <w:rFonts w:asciiTheme="minorHAnsi" w:hAnsiTheme="minorHAnsi"/>
          <w:sz w:val="22"/>
          <w:szCs w:val="22"/>
        </w:rPr>
      </w:pPr>
      <w:r w:rsidRPr="00DE120F">
        <w:rPr>
          <w:rFonts w:asciiTheme="minorHAnsi" w:hAnsiTheme="minorHAnsi"/>
          <w:sz w:val="22"/>
          <w:szCs w:val="22"/>
        </w:rPr>
        <w:t>Charlottetown, PEI</w:t>
      </w:r>
      <w:r w:rsidRPr="00DE120F">
        <w:rPr>
          <w:rFonts w:asciiTheme="minorHAnsi" w:hAnsiTheme="minorHAnsi"/>
          <w:sz w:val="22"/>
          <w:szCs w:val="22"/>
        </w:rPr>
        <w:tab/>
      </w:r>
    </w:p>
    <w:p w:rsidR="00DE120F" w:rsidRPr="00DE120F" w:rsidRDefault="00DE120F" w:rsidP="00DE120F">
      <w:pPr>
        <w:rPr>
          <w:rFonts w:asciiTheme="minorHAnsi" w:hAnsiTheme="minorHAnsi"/>
          <w:sz w:val="22"/>
          <w:szCs w:val="22"/>
        </w:rPr>
      </w:pPr>
    </w:p>
    <w:p w:rsidR="00DE120F" w:rsidRPr="00DE120F" w:rsidRDefault="00DE120F" w:rsidP="00DE120F">
      <w:pPr>
        <w:rPr>
          <w:rFonts w:asciiTheme="minorHAnsi" w:hAnsiTheme="minorHAnsi"/>
          <w:sz w:val="22"/>
          <w:szCs w:val="22"/>
        </w:rPr>
      </w:pPr>
      <w:r w:rsidRPr="00DE120F">
        <w:rPr>
          <w:rFonts w:asciiTheme="minorHAnsi" w:hAnsiTheme="minorHAnsi"/>
          <w:sz w:val="22"/>
          <w:szCs w:val="22"/>
        </w:rPr>
        <w:t>Dear Sir:</w:t>
      </w:r>
    </w:p>
    <w:p w:rsidR="00E953BB" w:rsidRPr="0057331A" w:rsidRDefault="00350F4D">
      <w:pPr>
        <w:pStyle w:val="Standard"/>
        <w:jc w:val="center"/>
        <w:rPr>
          <w:rFonts w:asciiTheme="minorHAnsi" w:hAnsiTheme="minorHAnsi"/>
          <w:b/>
          <w:sz w:val="22"/>
          <w:szCs w:val="22"/>
        </w:rPr>
      </w:pPr>
      <w:r w:rsidRPr="0057331A">
        <w:rPr>
          <w:rFonts w:asciiTheme="minorHAnsi" w:hAnsiTheme="minorHAnsi"/>
          <w:b/>
          <w:sz w:val="22"/>
          <w:szCs w:val="22"/>
        </w:rPr>
        <w:t>Governance</w:t>
      </w:r>
    </w:p>
    <w:p w:rsidR="00E953BB" w:rsidRPr="00DE120F" w:rsidRDefault="00E953BB">
      <w:pPr>
        <w:pStyle w:val="Standard"/>
        <w:jc w:val="center"/>
        <w:rPr>
          <w:rFonts w:asciiTheme="minorHAnsi" w:hAnsiTheme="minorHAnsi"/>
          <w:sz w:val="22"/>
          <w:szCs w:val="22"/>
        </w:rPr>
      </w:pPr>
    </w:p>
    <w:p w:rsidR="00E953BB" w:rsidRPr="00DE120F" w:rsidRDefault="00350F4D">
      <w:pPr>
        <w:pStyle w:val="Standard"/>
        <w:rPr>
          <w:rFonts w:asciiTheme="minorHAnsi" w:hAnsiTheme="minorHAnsi"/>
          <w:sz w:val="22"/>
          <w:szCs w:val="22"/>
        </w:rPr>
      </w:pPr>
      <w:r w:rsidRPr="00DE120F">
        <w:rPr>
          <w:rFonts w:asciiTheme="minorHAnsi" w:hAnsiTheme="minorHAnsi"/>
          <w:sz w:val="22"/>
          <w:szCs w:val="22"/>
        </w:rPr>
        <w:t xml:space="preserve">The Guardian of Wednesday, January 29 </w:t>
      </w:r>
      <w:r w:rsidR="00DE120F">
        <w:rPr>
          <w:rFonts w:asciiTheme="minorHAnsi" w:hAnsiTheme="minorHAnsi"/>
          <w:sz w:val="22"/>
          <w:szCs w:val="22"/>
        </w:rPr>
        <w:t xml:space="preserve">carried an item in </w:t>
      </w:r>
      <w:r w:rsidR="009E0390" w:rsidRPr="00DE120F">
        <w:rPr>
          <w:rFonts w:asciiTheme="minorHAnsi" w:hAnsiTheme="minorHAnsi"/>
          <w:sz w:val="22"/>
          <w:szCs w:val="22"/>
        </w:rPr>
        <w:t xml:space="preserve">which </w:t>
      </w:r>
      <w:r w:rsidRPr="00DE120F">
        <w:rPr>
          <w:rFonts w:asciiTheme="minorHAnsi" w:hAnsiTheme="minorHAnsi"/>
          <w:sz w:val="22"/>
          <w:szCs w:val="22"/>
        </w:rPr>
        <w:t>the English School Board</w:t>
      </w:r>
      <w:r w:rsidR="00A860E4">
        <w:rPr>
          <w:rFonts w:asciiTheme="minorHAnsi" w:hAnsiTheme="minorHAnsi"/>
          <w:sz w:val="22"/>
          <w:szCs w:val="22"/>
        </w:rPr>
        <w:t xml:space="preserve"> invited input into </w:t>
      </w:r>
      <w:r w:rsidR="004D5191">
        <w:rPr>
          <w:rFonts w:asciiTheme="minorHAnsi" w:hAnsiTheme="minorHAnsi"/>
          <w:sz w:val="22"/>
          <w:szCs w:val="22"/>
        </w:rPr>
        <w:t xml:space="preserve">a review of </w:t>
      </w:r>
      <w:r w:rsidR="009E0390" w:rsidRPr="00DE120F">
        <w:rPr>
          <w:rFonts w:asciiTheme="minorHAnsi" w:hAnsiTheme="minorHAnsi"/>
          <w:sz w:val="22"/>
          <w:szCs w:val="22"/>
        </w:rPr>
        <w:t>governance</w:t>
      </w:r>
      <w:r w:rsidRPr="00DE120F">
        <w:rPr>
          <w:rFonts w:asciiTheme="minorHAnsi" w:hAnsiTheme="minorHAnsi"/>
          <w:sz w:val="22"/>
          <w:szCs w:val="22"/>
        </w:rPr>
        <w:t xml:space="preserve"> (School Board seeks public input on governance policies). I commend the Board for the public invitation and urge readers to respond.  Too often we criticize our school system but too seldom do we make suggestions</w:t>
      </w:r>
      <w:r w:rsidR="00A51321">
        <w:rPr>
          <w:rFonts w:asciiTheme="minorHAnsi" w:hAnsiTheme="minorHAnsi"/>
          <w:sz w:val="22"/>
          <w:szCs w:val="22"/>
        </w:rPr>
        <w:t>,</w:t>
      </w:r>
      <w:r w:rsidRPr="00DE120F">
        <w:rPr>
          <w:rFonts w:asciiTheme="minorHAnsi" w:hAnsiTheme="minorHAnsi"/>
          <w:sz w:val="22"/>
          <w:szCs w:val="22"/>
        </w:rPr>
        <w:t xml:space="preserve"> even when invited.   </w:t>
      </w:r>
    </w:p>
    <w:p w:rsidR="00E953BB" w:rsidRPr="00DE120F" w:rsidRDefault="00E953BB">
      <w:pPr>
        <w:pStyle w:val="Standard"/>
        <w:rPr>
          <w:rFonts w:asciiTheme="minorHAnsi" w:hAnsiTheme="minorHAnsi"/>
          <w:sz w:val="22"/>
          <w:szCs w:val="22"/>
        </w:rPr>
      </w:pPr>
    </w:p>
    <w:p w:rsidR="00BA614E" w:rsidRDefault="00350F4D">
      <w:pPr>
        <w:pStyle w:val="Standard"/>
        <w:rPr>
          <w:rFonts w:asciiTheme="minorHAnsi" w:hAnsiTheme="minorHAnsi"/>
          <w:sz w:val="22"/>
          <w:szCs w:val="22"/>
        </w:rPr>
      </w:pPr>
      <w:r w:rsidRPr="00DE120F">
        <w:rPr>
          <w:rFonts w:asciiTheme="minorHAnsi" w:hAnsiTheme="minorHAnsi"/>
          <w:sz w:val="22"/>
          <w:szCs w:val="22"/>
        </w:rPr>
        <w:t xml:space="preserve">I am a strong believer in giving </w:t>
      </w:r>
      <w:r w:rsidR="00DE120F">
        <w:rPr>
          <w:rFonts w:asciiTheme="minorHAnsi" w:hAnsiTheme="minorHAnsi"/>
          <w:sz w:val="22"/>
          <w:szCs w:val="22"/>
        </w:rPr>
        <w:t xml:space="preserve">people </w:t>
      </w:r>
      <w:r w:rsidRPr="00DE120F">
        <w:rPr>
          <w:rFonts w:asciiTheme="minorHAnsi" w:hAnsiTheme="minorHAnsi"/>
          <w:sz w:val="22"/>
          <w:szCs w:val="22"/>
        </w:rPr>
        <w:t xml:space="preserve">freedom to </w:t>
      </w:r>
      <w:r w:rsidR="00DE120F">
        <w:rPr>
          <w:rFonts w:asciiTheme="minorHAnsi" w:hAnsiTheme="minorHAnsi"/>
          <w:sz w:val="22"/>
          <w:szCs w:val="22"/>
        </w:rPr>
        <w:t>act, and holding them accountable for th</w:t>
      </w:r>
      <w:r w:rsidR="00F01AD8">
        <w:rPr>
          <w:rFonts w:asciiTheme="minorHAnsi" w:hAnsiTheme="minorHAnsi"/>
          <w:sz w:val="22"/>
          <w:szCs w:val="22"/>
        </w:rPr>
        <w:t>eir</w:t>
      </w:r>
      <w:r w:rsidR="00DE120F">
        <w:rPr>
          <w:rFonts w:asciiTheme="minorHAnsi" w:hAnsiTheme="minorHAnsi"/>
          <w:sz w:val="22"/>
          <w:szCs w:val="22"/>
        </w:rPr>
        <w:t xml:space="preserve"> action.  There</w:t>
      </w:r>
      <w:r w:rsidR="0057331A">
        <w:rPr>
          <w:rFonts w:asciiTheme="minorHAnsi" w:hAnsiTheme="minorHAnsi"/>
          <w:sz w:val="22"/>
          <w:szCs w:val="22"/>
        </w:rPr>
        <w:t xml:space="preserve">fore, I strongly urge </w:t>
      </w:r>
      <w:r w:rsidR="00DE120F">
        <w:rPr>
          <w:rFonts w:asciiTheme="minorHAnsi" w:hAnsiTheme="minorHAnsi"/>
          <w:sz w:val="22"/>
          <w:szCs w:val="22"/>
        </w:rPr>
        <w:t>a general devolution of decision</w:t>
      </w:r>
      <w:r w:rsidR="005F6D95">
        <w:rPr>
          <w:rFonts w:asciiTheme="minorHAnsi" w:hAnsiTheme="minorHAnsi"/>
          <w:sz w:val="22"/>
          <w:szCs w:val="22"/>
        </w:rPr>
        <w:t>-</w:t>
      </w:r>
      <w:r w:rsidR="00DE120F">
        <w:rPr>
          <w:rFonts w:asciiTheme="minorHAnsi" w:hAnsiTheme="minorHAnsi"/>
          <w:sz w:val="22"/>
          <w:szCs w:val="22"/>
        </w:rPr>
        <w:t>making authority</w:t>
      </w:r>
      <w:r w:rsidR="004D5191">
        <w:rPr>
          <w:rFonts w:asciiTheme="minorHAnsi" w:hAnsiTheme="minorHAnsi"/>
          <w:sz w:val="22"/>
          <w:szCs w:val="22"/>
        </w:rPr>
        <w:t xml:space="preserve"> at all levels</w:t>
      </w:r>
      <w:r w:rsidR="00A860E4">
        <w:rPr>
          <w:rFonts w:asciiTheme="minorHAnsi" w:hAnsiTheme="minorHAnsi"/>
          <w:sz w:val="22"/>
          <w:szCs w:val="22"/>
        </w:rPr>
        <w:t>,</w:t>
      </w:r>
      <w:r w:rsidR="0057331A">
        <w:rPr>
          <w:rFonts w:asciiTheme="minorHAnsi" w:hAnsiTheme="minorHAnsi"/>
          <w:sz w:val="22"/>
          <w:szCs w:val="22"/>
        </w:rPr>
        <w:t xml:space="preserve"> </w:t>
      </w:r>
      <w:r w:rsidR="004D5191">
        <w:rPr>
          <w:rFonts w:asciiTheme="minorHAnsi" w:hAnsiTheme="minorHAnsi"/>
          <w:sz w:val="22"/>
          <w:szCs w:val="22"/>
        </w:rPr>
        <w:t xml:space="preserve">but especially </w:t>
      </w:r>
      <w:r w:rsidR="0057331A">
        <w:rPr>
          <w:rFonts w:asciiTheme="minorHAnsi" w:hAnsiTheme="minorHAnsi"/>
          <w:sz w:val="22"/>
          <w:szCs w:val="22"/>
        </w:rPr>
        <w:t>devolution to teachers and schools.  I make this plea, based on my own experience but also based</w:t>
      </w:r>
      <w:r w:rsidR="00DE120F">
        <w:rPr>
          <w:rFonts w:asciiTheme="minorHAnsi" w:hAnsiTheme="minorHAnsi"/>
          <w:sz w:val="22"/>
          <w:szCs w:val="22"/>
        </w:rPr>
        <w:t xml:space="preserve"> on the </w:t>
      </w:r>
      <w:r w:rsidRPr="00DE120F">
        <w:rPr>
          <w:rFonts w:asciiTheme="minorHAnsi" w:hAnsiTheme="minorHAnsi"/>
          <w:sz w:val="22"/>
          <w:szCs w:val="22"/>
        </w:rPr>
        <w:t>OECD finding that</w:t>
      </w:r>
      <w:r w:rsidR="00DE120F">
        <w:rPr>
          <w:rFonts w:asciiTheme="minorHAnsi" w:hAnsiTheme="minorHAnsi"/>
          <w:sz w:val="22"/>
          <w:szCs w:val="22"/>
        </w:rPr>
        <w:t>,</w:t>
      </w:r>
      <w:r w:rsidRPr="00DE120F">
        <w:rPr>
          <w:rFonts w:asciiTheme="minorHAnsi" w:hAnsiTheme="minorHAnsi"/>
          <w:sz w:val="22"/>
          <w:szCs w:val="22"/>
        </w:rPr>
        <w:t xml:space="preserve"> where schools ha</w:t>
      </w:r>
      <w:r w:rsidR="004D5191">
        <w:rPr>
          <w:rFonts w:asciiTheme="minorHAnsi" w:hAnsiTheme="minorHAnsi"/>
          <w:sz w:val="22"/>
          <w:szCs w:val="22"/>
        </w:rPr>
        <w:t>ve</w:t>
      </w:r>
      <w:r w:rsidRPr="00DE120F">
        <w:rPr>
          <w:rFonts w:asciiTheme="minorHAnsi" w:hAnsiTheme="minorHAnsi"/>
          <w:sz w:val="22"/>
          <w:szCs w:val="22"/>
        </w:rPr>
        <w:t xml:space="preserve"> significant autonomy over their day to day operation, students perform better.</w:t>
      </w:r>
      <w:r w:rsidR="00A860E4">
        <w:rPr>
          <w:rFonts w:asciiTheme="minorHAnsi" w:hAnsiTheme="minorHAnsi"/>
          <w:sz w:val="22"/>
          <w:szCs w:val="22"/>
        </w:rPr>
        <w:t xml:space="preserve">  </w:t>
      </w:r>
      <w:r w:rsidR="00465434">
        <w:rPr>
          <w:rFonts w:asciiTheme="minorHAnsi" w:hAnsiTheme="minorHAnsi"/>
          <w:sz w:val="22"/>
          <w:szCs w:val="22"/>
        </w:rPr>
        <w:t xml:space="preserve">Autonomy means different things in different countries, in some it is freedom to select textbooks and or decide courses to be offered, in others schools play a major role in developing budgets and allocating resources, while still others allow </w:t>
      </w:r>
      <w:bookmarkStart w:id="0" w:name="_GoBack"/>
      <w:bookmarkEnd w:id="0"/>
      <w:r w:rsidR="00465434">
        <w:rPr>
          <w:rFonts w:asciiTheme="minorHAnsi" w:hAnsiTheme="minorHAnsi"/>
          <w:sz w:val="22"/>
          <w:szCs w:val="22"/>
        </w:rPr>
        <w:t>schools actually develop their own staffing patterns and hire and allocate staff accordingly.</w:t>
      </w:r>
      <w:r w:rsidR="0057331A">
        <w:rPr>
          <w:rFonts w:asciiTheme="minorHAnsi" w:hAnsiTheme="minorHAnsi"/>
          <w:sz w:val="22"/>
          <w:szCs w:val="22"/>
        </w:rPr>
        <w:t xml:space="preserve">  </w:t>
      </w:r>
    </w:p>
    <w:p w:rsidR="00BA614E" w:rsidRDefault="00BA614E">
      <w:pPr>
        <w:pStyle w:val="Standard"/>
        <w:rPr>
          <w:rFonts w:asciiTheme="minorHAnsi" w:hAnsiTheme="minorHAnsi"/>
          <w:sz w:val="22"/>
          <w:szCs w:val="22"/>
        </w:rPr>
      </w:pPr>
    </w:p>
    <w:p w:rsidR="002037F4" w:rsidRDefault="00001585">
      <w:pPr>
        <w:pStyle w:val="Standard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Schools are places where young people go to obtain help with learning the skills needed to function in, contribute to and enjoy life.   </w:t>
      </w:r>
      <w:r w:rsidR="00EE3899">
        <w:rPr>
          <w:rFonts w:asciiTheme="minorHAnsi" w:hAnsiTheme="minorHAnsi"/>
          <w:sz w:val="22"/>
          <w:szCs w:val="22"/>
        </w:rPr>
        <w:t xml:space="preserve">The amount of help learners receive will depend, to a large degree on the quality of professional staff and their freedom to do what needs to be done.  </w:t>
      </w:r>
      <w:r w:rsidR="00F01AD8">
        <w:rPr>
          <w:rFonts w:asciiTheme="minorHAnsi" w:hAnsiTheme="minorHAnsi"/>
          <w:sz w:val="22"/>
          <w:szCs w:val="22"/>
        </w:rPr>
        <w:t>I believe that o</w:t>
      </w:r>
      <w:r w:rsidR="00C335CF">
        <w:rPr>
          <w:rFonts w:asciiTheme="minorHAnsi" w:hAnsiTheme="minorHAnsi"/>
          <w:sz w:val="22"/>
          <w:szCs w:val="22"/>
        </w:rPr>
        <w:t>ur quality is as good as any; it’s time to give freedom a chance.</w:t>
      </w:r>
    </w:p>
    <w:p w:rsidR="00E953BB" w:rsidRPr="00DE120F" w:rsidRDefault="00E953BB">
      <w:pPr>
        <w:pStyle w:val="Standard"/>
        <w:rPr>
          <w:rFonts w:asciiTheme="minorHAnsi" w:hAnsiTheme="minorHAnsi"/>
          <w:sz w:val="22"/>
          <w:szCs w:val="22"/>
        </w:rPr>
      </w:pPr>
    </w:p>
    <w:p w:rsidR="00E953BB" w:rsidRPr="00DE120F" w:rsidRDefault="00350F4D">
      <w:pPr>
        <w:pStyle w:val="Standard"/>
        <w:rPr>
          <w:rFonts w:asciiTheme="minorHAnsi" w:hAnsiTheme="minorHAnsi"/>
          <w:sz w:val="22"/>
          <w:szCs w:val="22"/>
        </w:rPr>
      </w:pPr>
      <w:r w:rsidRPr="00DE120F">
        <w:rPr>
          <w:rFonts w:asciiTheme="minorHAnsi" w:hAnsiTheme="minorHAnsi"/>
          <w:sz w:val="22"/>
          <w:szCs w:val="22"/>
        </w:rPr>
        <w:t>Sincerely</w:t>
      </w:r>
    </w:p>
    <w:p w:rsidR="00E953BB" w:rsidRPr="00DE120F" w:rsidRDefault="00E953BB">
      <w:pPr>
        <w:pStyle w:val="Standard"/>
        <w:rPr>
          <w:rFonts w:asciiTheme="minorHAnsi" w:hAnsiTheme="minorHAnsi"/>
          <w:sz w:val="22"/>
          <w:szCs w:val="22"/>
        </w:rPr>
      </w:pPr>
    </w:p>
    <w:p w:rsidR="00E953BB" w:rsidRPr="00DE120F" w:rsidRDefault="00350F4D">
      <w:pPr>
        <w:pStyle w:val="Standard"/>
        <w:rPr>
          <w:rFonts w:asciiTheme="minorHAnsi" w:hAnsiTheme="minorHAnsi"/>
          <w:sz w:val="22"/>
          <w:szCs w:val="22"/>
        </w:rPr>
      </w:pPr>
      <w:r w:rsidRPr="00DE120F">
        <w:rPr>
          <w:rFonts w:asciiTheme="minorHAnsi" w:hAnsiTheme="minorHAnsi"/>
          <w:sz w:val="22"/>
          <w:szCs w:val="22"/>
        </w:rPr>
        <w:t>Don Glendenning</w:t>
      </w:r>
    </w:p>
    <w:sectPr w:rsidR="00E953BB" w:rsidRPr="00DE120F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4BB3" w:rsidRDefault="00244BB3">
      <w:r>
        <w:separator/>
      </w:r>
    </w:p>
  </w:endnote>
  <w:endnote w:type="continuationSeparator" w:id="0">
    <w:p w:rsidR="00244BB3" w:rsidRDefault="00244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4BB3" w:rsidRDefault="00244BB3">
      <w:r>
        <w:rPr>
          <w:color w:val="000000"/>
        </w:rPr>
        <w:separator/>
      </w:r>
    </w:p>
  </w:footnote>
  <w:footnote w:type="continuationSeparator" w:id="0">
    <w:p w:rsidR="00244BB3" w:rsidRDefault="00244B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E953BB"/>
    <w:rsid w:val="00001585"/>
    <w:rsid w:val="00081A5B"/>
    <w:rsid w:val="00120B30"/>
    <w:rsid w:val="002037F4"/>
    <w:rsid w:val="00244BB3"/>
    <w:rsid w:val="00350F4D"/>
    <w:rsid w:val="003C0A56"/>
    <w:rsid w:val="003C7998"/>
    <w:rsid w:val="00465434"/>
    <w:rsid w:val="004D5191"/>
    <w:rsid w:val="0053387E"/>
    <w:rsid w:val="0057331A"/>
    <w:rsid w:val="00583460"/>
    <w:rsid w:val="005F6D95"/>
    <w:rsid w:val="007349F0"/>
    <w:rsid w:val="00774D60"/>
    <w:rsid w:val="008546EB"/>
    <w:rsid w:val="00860951"/>
    <w:rsid w:val="009D7CF8"/>
    <w:rsid w:val="009E0390"/>
    <w:rsid w:val="00A51321"/>
    <w:rsid w:val="00A7279E"/>
    <w:rsid w:val="00A860E4"/>
    <w:rsid w:val="00AC6F15"/>
    <w:rsid w:val="00BA614E"/>
    <w:rsid w:val="00C335CF"/>
    <w:rsid w:val="00DE120F"/>
    <w:rsid w:val="00E953BB"/>
    <w:rsid w:val="00EE3899"/>
    <w:rsid w:val="00F0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 Glendenning</dc:creator>
  <cp:lastModifiedBy>Donald</cp:lastModifiedBy>
  <cp:revision>2</cp:revision>
  <dcterms:created xsi:type="dcterms:W3CDTF">2014-02-05T13:19:00Z</dcterms:created>
  <dcterms:modified xsi:type="dcterms:W3CDTF">2014-02-05T13:19:00Z</dcterms:modified>
</cp:coreProperties>
</file>