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72F6" w:rsidRDefault="000772F6" w:rsidP="000772F6">
      <w:pPr>
        <w:jc w:val="right"/>
        <w:rPr>
          <w:sz w:val="22"/>
          <w:szCs w:val="22"/>
        </w:rPr>
      </w:pPr>
      <w:r>
        <w:rPr>
          <w:sz w:val="22"/>
          <w:szCs w:val="22"/>
        </w:rPr>
        <w:t>August 25, 2013</w:t>
      </w:r>
    </w:p>
    <w:p w:rsidR="00C479AD" w:rsidRDefault="00C479AD" w:rsidP="000772F6">
      <w:pPr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EDUCATION 20/20 INC.</w:t>
      </w:r>
      <w:proofErr w:type="gramEnd"/>
    </w:p>
    <w:p w:rsidR="00C479AD" w:rsidRDefault="00C479AD" w:rsidP="000772F6">
      <w:pPr>
        <w:jc w:val="center"/>
        <w:rPr>
          <w:sz w:val="22"/>
          <w:szCs w:val="22"/>
        </w:rPr>
      </w:pPr>
    </w:p>
    <w:p w:rsidR="000772F6" w:rsidRPr="00C479AD" w:rsidRDefault="000772F6" w:rsidP="000772F6">
      <w:pPr>
        <w:jc w:val="center"/>
        <w:rPr>
          <w:b/>
          <w:sz w:val="22"/>
          <w:szCs w:val="22"/>
        </w:rPr>
      </w:pPr>
      <w:r w:rsidRPr="00C479AD">
        <w:rPr>
          <w:b/>
          <w:sz w:val="22"/>
          <w:szCs w:val="22"/>
        </w:rPr>
        <w:t>Reading Skills for Citizens</w:t>
      </w:r>
    </w:p>
    <w:p w:rsidR="000772F6" w:rsidRDefault="000772F6" w:rsidP="000772F6">
      <w:pPr>
        <w:rPr>
          <w:sz w:val="22"/>
          <w:szCs w:val="22"/>
        </w:rPr>
      </w:pPr>
    </w:p>
    <w:p w:rsidR="00C479AD" w:rsidRPr="00EE3E3C" w:rsidRDefault="00C479AD" w:rsidP="00C479AD">
      <w:pPr>
        <w:rPr>
          <w:sz w:val="22"/>
          <w:szCs w:val="22"/>
        </w:rPr>
      </w:pPr>
      <w:r w:rsidRPr="00EE3E3C">
        <w:rPr>
          <w:sz w:val="22"/>
          <w:szCs w:val="22"/>
        </w:rPr>
        <w:t>Concern about reading is widespread and frequently surfaces in conversations about education.  Articles on low performance levels appear frequently in national and local media</w:t>
      </w:r>
      <w:r w:rsidR="00716E2F" w:rsidRPr="00EE3E3C">
        <w:rPr>
          <w:sz w:val="22"/>
          <w:szCs w:val="22"/>
        </w:rPr>
        <w:t>.  The m</w:t>
      </w:r>
      <w:r w:rsidRPr="00EE3E3C">
        <w:rPr>
          <w:sz w:val="22"/>
          <w:szCs w:val="22"/>
        </w:rPr>
        <w:t>edia also reports initiatives aimed at improvement</w:t>
      </w:r>
      <w:r w:rsidR="00716E2F" w:rsidRPr="00EE3E3C">
        <w:rPr>
          <w:sz w:val="22"/>
          <w:szCs w:val="22"/>
        </w:rPr>
        <w:t xml:space="preserve"> of reading, </w:t>
      </w:r>
      <w:r w:rsidRPr="00EE3E3C">
        <w:rPr>
          <w:sz w:val="22"/>
          <w:szCs w:val="22"/>
        </w:rPr>
        <w:t xml:space="preserve">yet performance levels remain </w:t>
      </w:r>
      <w:proofErr w:type="spellStart"/>
      <w:r w:rsidRPr="00EE3E3C">
        <w:rPr>
          <w:sz w:val="22"/>
          <w:szCs w:val="22"/>
        </w:rPr>
        <w:t>unacceptedly</w:t>
      </w:r>
      <w:proofErr w:type="spellEnd"/>
      <w:r w:rsidRPr="00EE3E3C">
        <w:rPr>
          <w:sz w:val="22"/>
          <w:szCs w:val="22"/>
        </w:rPr>
        <w:t xml:space="preserve"> low and have improved little if any during the past decade.</w:t>
      </w:r>
      <w:r w:rsidR="001E682A" w:rsidRPr="00EE3E3C">
        <w:rPr>
          <w:sz w:val="22"/>
          <w:szCs w:val="22"/>
        </w:rPr>
        <w:t xml:space="preserve">  For the purpose of this paper, and as our work</w:t>
      </w:r>
      <w:r w:rsidR="00357B31" w:rsidRPr="00EE3E3C">
        <w:rPr>
          <w:sz w:val="22"/>
          <w:szCs w:val="22"/>
        </w:rPr>
        <w:t>ing</w:t>
      </w:r>
      <w:r w:rsidR="001E682A" w:rsidRPr="00EE3E3C">
        <w:rPr>
          <w:sz w:val="22"/>
          <w:szCs w:val="22"/>
        </w:rPr>
        <w:t xml:space="preserve"> definition</w:t>
      </w:r>
      <w:proofErr w:type="gramStart"/>
      <w:r w:rsidR="001E682A" w:rsidRPr="00EE3E3C">
        <w:rPr>
          <w:sz w:val="22"/>
          <w:szCs w:val="22"/>
        </w:rPr>
        <w:t>,  we’ve</w:t>
      </w:r>
      <w:proofErr w:type="gramEnd"/>
      <w:r w:rsidR="001E682A" w:rsidRPr="00EE3E3C">
        <w:rPr>
          <w:sz w:val="22"/>
          <w:szCs w:val="22"/>
        </w:rPr>
        <w:t xml:space="preserve"> defined reading as a</w:t>
      </w:r>
      <w:r w:rsidR="001E682A" w:rsidRPr="00EE3E3C">
        <w:rPr>
          <w:rFonts w:asciiTheme="minorHAnsi" w:hAnsiTheme="minorHAnsi" w:cstheme="minorHAnsi"/>
          <w:sz w:val="22"/>
          <w:szCs w:val="22"/>
        </w:rPr>
        <w:t xml:space="preserve"> set of skills that enable a person to turn </w:t>
      </w:r>
      <w:r w:rsidR="00AD6C89" w:rsidRPr="00EE3E3C">
        <w:rPr>
          <w:rFonts w:asciiTheme="minorHAnsi" w:hAnsiTheme="minorHAnsi" w:cstheme="minorHAnsi"/>
          <w:sz w:val="22"/>
          <w:szCs w:val="22"/>
        </w:rPr>
        <w:t xml:space="preserve">printed information </w:t>
      </w:r>
      <w:r w:rsidR="001E682A" w:rsidRPr="00EE3E3C">
        <w:rPr>
          <w:rFonts w:asciiTheme="minorHAnsi" w:hAnsiTheme="minorHAnsi" w:cstheme="minorHAnsi"/>
          <w:sz w:val="22"/>
          <w:szCs w:val="22"/>
        </w:rPr>
        <w:t>into meaning and achieve the goals of independence, comp</w:t>
      </w:r>
      <w:r w:rsidR="00AD6C89" w:rsidRPr="00EE3E3C">
        <w:rPr>
          <w:rFonts w:asciiTheme="minorHAnsi" w:hAnsiTheme="minorHAnsi" w:cstheme="minorHAnsi"/>
          <w:sz w:val="22"/>
          <w:szCs w:val="22"/>
        </w:rPr>
        <w:t>rehension and fluency.</w:t>
      </w:r>
    </w:p>
    <w:p w:rsidR="00C479AD" w:rsidRPr="00EE3E3C" w:rsidRDefault="00C479AD" w:rsidP="00C479AD">
      <w:pPr>
        <w:rPr>
          <w:sz w:val="22"/>
          <w:szCs w:val="22"/>
        </w:rPr>
      </w:pPr>
    </w:p>
    <w:p w:rsidR="00C479AD" w:rsidRPr="00EE3E3C" w:rsidRDefault="00081895" w:rsidP="00C479AD">
      <w:pPr>
        <w:rPr>
          <w:rFonts w:cstheme="minorBidi"/>
          <w:sz w:val="22"/>
          <w:szCs w:val="22"/>
        </w:rPr>
      </w:pPr>
      <w:r w:rsidRPr="00EE3E3C">
        <w:rPr>
          <w:sz w:val="22"/>
          <w:szCs w:val="22"/>
        </w:rPr>
        <w:t xml:space="preserve">It is our view that reading levels can be improved </w:t>
      </w:r>
      <w:r w:rsidR="00716E2F" w:rsidRPr="00EE3E3C">
        <w:rPr>
          <w:sz w:val="22"/>
          <w:szCs w:val="22"/>
        </w:rPr>
        <w:t>in a variety of ways including more and better information and instruction, wider us of self</w:t>
      </w:r>
      <w:r w:rsidR="00C01C1D">
        <w:rPr>
          <w:sz w:val="22"/>
          <w:szCs w:val="22"/>
        </w:rPr>
        <w:t>-</w:t>
      </w:r>
      <w:r w:rsidR="00716E2F" w:rsidRPr="00EE3E3C">
        <w:rPr>
          <w:sz w:val="22"/>
          <w:szCs w:val="22"/>
        </w:rPr>
        <w:t xml:space="preserve"> instructional materials, recognition and engagement, assessment and feedback.</w:t>
      </w:r>
      <w:r w:rsidRPr="00EE3E3C">
        <w:rPr>
          <w:rFonts w:cs="Calibri"/>
          <w:sz w:val="22"/>
          <w:szCs w:val="22"/>
        </w:rPr>
        <w:t xml:space="preserve"> </w:t>
      </w:r>
      <w:r w:rsidR="00716E2F" w:rsidRPr="00EE3E3C">
        <w:rPr>
          <w:rFonts w:cs="Calibri"/>
          <w:sz w:val="22"/>
          <w:szCs w:val="22"/>
        </w:rPr>
        <w:t xml:space="preserve">  </w:t>
      </w:r>
      <w:r w:rsidR="00C479AD" w:rsidRPr="00EE3E3C">
        <w:rPr>
          <w:sz w:val="22"/>
          <w:szCs w:val="22"/>
        </w:rPr>
        <w:t xml:space="preserve">It is </w:t>
      </w:r>
      <w:r w:rsidR="00716E2F" w:rsidRPr="00EE3E3C">
        <w:rPr>
          <w:sz w:val="22"/>
          <w:szCs w:val="22"/>
        </w:rPr>
        <w:t xml:space="preserve">also </w:t>
      </w:r>
      <w:r w:rsidR="00C479AD" w:rsidRPr="00EE3E3C">
        <w:rPr>
          <w:sz w:val="22"/>
          <w:szCs w:val="22"/>
        </w:rPr>
        <w:t xml:space="preserve">our view that reading is a community problem </w:t>
      </w:r>
      <w:r w:rsidR="00716E2F" w:rsidRPr="00EE3E3C">
        <w:rPr>
          <w:sz w:val="22"/>
          <w:szCs w:val="22"/>
        </w:rPr>
        <w:t xml:space="preserve">and one that </w:t>
      </w:r>
      <w:r w:rsidR="00C479AD" w:rsidRPr="00EE3E3C">
        <w:rPr>
          <w:sz w:val="22"/>
          <w:szCs w:val="22"/>
        </w:rPr>
        <w:t xml:space="preserve">cannot be solved by schools </w:t>
      </w:r>
      <w:r w:rsidR="00357B31" w:rsidRPr="00EE3E3C">
        <w:rPr>
          <w:sz w:val="22"/>
          <w:szCs w:val="22"/>
        </w:rPr>
        <w:t>and educators</w:t>
      </w:r>
      <w:bookmarkStart w:id="0" w:name="_GoBack"/>
      <w:bookmarkEnd w:id="0"/>
      <w:r w:rsidR="00357B31" w:rsidRPr="00EE3E3C">
        <w:rPr>
          <w:sz w:val="22"/>
          <w:szCs w:val="22"/>
        </w:rPr>
        <w:t xml:space="preserve"> alone.  </w:t>
      </w:r>
    </w:p>
    <w:p w:rsidR="00C479AD" w:rsidRPr="00EE3E3C" w:rsidRDefault="00C479AD" w:rsidP="00BF5AB9">
      <w:pPr>
        <w:rPr>
          <w:sz w:val="22"/>
          <w:szCs w:val="22"/>
        </w:rPr>
      </w:pPr>
    </w:p>
    <w:p w:rsidR="00357B31" w:rsidRPr="00EE3E3C" w:rsidRDefault="00541AF5" w:rsidP="00541AF5">
      <w:pPr>
        <w:rPr>
          <w:rFonts w:cs="Calibri"/>
          <w:sz w:val="22"/>
          <w:szCs w:val="22"/>
        </w:rPr>
      </w:pPr>
      <w:r w:rsidRPr="00EE3E3C">
        <w:rPr>
          <w:rFonts w:cs="Calibri"/>
          <w:sz w:val="22"/>
          <w:szCs w:val="22"/>
        </w:rPr>
        <w:t xml:space="preserve">Step one in bringing about change is to develop a clear and measureable set of reading competencies; that is a </w:t>
      </w:r>
      <w:r w:rsidR="00357B31" w:rsidRPr="00EE3E3C">
        <w:rPr>
          <w:rFonts w:cs="Calibri"/>
          <w:sz w:val="22"/>
          <w:szCs w:val="22"/>
        </w:rPr>
        <w:t xml:space="preserve">check </w:t>
      </w:r>
      <w:r w:rsidRPr="00EE3E3C">
        <w:rPr>
          <w:rFonts w:cs="Calibri"/>
          <w:sz w:val="22"/>
          <w:szCs w:val="22"/>
        </w:rPr>
        <w:t xml:space="preserve">list that can be given to students, new Canadians, employers and parents, </w:t>
      </w:r>
      <w:r w:rsidR="00357B31" w:rsidRPr="00EE3E3C">
        <w:rPr>
          <w:rFonts w:cs="Calibri"/>
          <w:sz w:val="22"/>
          <w:szCs w:val="22"/>
        </w:rPr>
        <w:t>and of course to teachers, a</w:t>
      </w:r>
      <w:r w:rsidRPr="00EE3E3C">
        <w:rPr>
          <w:rFonts w:cs="Calibri"/>
          <w:sz w:val="22"/>
          <w:szCs w:val="22"/>
        </w:rPr>
        <w:t xml:space="preserve">nyone </w:t>
      </w:r>
      <w:r w:rsidR="00357B31" w:rsidRPr="00EE3E3C">
        <w:rPr>
          <w:rFonts w:cs="Calibri"/>
          <w:sz w:val="22"/>
          <w:szCs w:val="22"/>
        </w:rPr>
        <w:t xml:space="preserve">and everyone </w:t>
      </w:r>
      <w:r w:rsidRPr="00EE3E3C">
        <w:rPr>
          <w:rFonts w:cs="Calibri"/>
          <w:sz w:val="22"/>
          <w:szCs w:val="22"/>
        </w:rPr>
        <w:t xml:space="preserve">who is interested in raising the levels of </w:t>
      </w:r>
      <w:r w:rsidR="00357B31" w:rsidRPr="00EE3E3C">
        <w:rPr>
          <w:rFonts w:cs="Calibri"/>
          <w:sz w:val="22"/>
          <w:szCs w:val="22"/>
        </w:rPr>
        <w:t xml:space="preserve">the </w:t>
      </w:r>
      <w:r w:rsidRPr="00EE3E3C">
        <w:rPr>
          <w:rFonts w:cs="Calibri"/>
          <w:sz w:val="22"/>
          <w:szCs w:val="22"/>
        </w:rPr>
        <w:t>reading skills of Islanders; such a list does not exist at the moment.  That’s where we plan to start.  We will do so by convening a small working group of parents, employers, teachers, and others and, with the help of experienced analysts</w:t>
      </w:r>
      <w:r w:rsidR="00357B31" w:rsidRPr="00EE3E3C">
        <w:rPr>
          <w:rFonts w:cs="Calibri"/>
          <w:sz w:val="22"/>
          <w:szCs w:val="22"/>
        </w:rPr>
        <w:t>, develop a generic list, we call it reading skills for citizens, and we’ll make it available to people through our website.</w:t>
      </w:r>
    </w:p>
    <w:sectPr w:rsidR="00357B31" w:rsidRPr="00EE3E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6311" w:rsidRDefault="00EE6311" w:rsidP="003D7C91">
      <w:r>
        <w:separator/>
      </w:r>
    </w:p>
  </w:endnote>
  <w:endnote w:type="continuationSeparator" w:id="0">
    <w:p w:rsidR="00EE6311" w:rsidRDefault="00EE6311" w:rsidP="003D7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C91" w:rsidRDefault="003D7C9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C91" w:rsidRDefault="003D7C9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C91" w:rsidRDefault="003D7C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6311" w:rsidRDefault="00EE6311" w:rsidP="003D7C91">
      <w:r>
        <w:separator/>
      </w:r>
    </w:p>
  </w:footnote>
  <w:footnote w:type="continuationSeparator" w:id="0">
    <w:p w:rsidR="00EE6311" w:rsidRDefault="00EE6311" w:rsidP="003D7C9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C91" w:rsidRDefault="003D7C9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23478011"/>
      <w:docPartObj>
        <w:docPartGallery w:val="Watermarks"/>
        <w:docPartUnique/>
      </w:docPartObj>
    </w:sdtPr>
    <w:sdtEndPr/>
    <w:sdtContent>
      <w:p w:rsidR="003D7C91" w:rsidRDefault="00EE6311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D7C91" w:rsidRDefault="003D7C9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75C973A5"/>
    <w:multiLevelType w:val="hybridMultilevel"/>
    <w:tmpl w:val="8C5060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characterSpacingControl w:val="doNotCompress"/>
  <w:savePreviewPicture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2F6"/>
    <w:rsid w:val="000772F6"/>
    <w:rsid w:val="00081895"/>
    <w:rsid w:val="001E682A"/>
    <w:rsid w:val="00357B31"/>
    <w:rsid w:val="003D7C91"/>
    <w:rsid w:val="00541AF5"/>
    <w:rsid w:val="00716E2F"/>
    <w:rsid w:val="007A18E3"/>
    <w:rsid w:val="00AD6C89"/>
    <w:rsid w:val="00BF5AB9"/>
    <w:rsid w:val="00C01C1D"/>
    <w:rsid w:val="00C479AD"/>
    <w:rsid w:val="00CA631F"/>
    <w:rsid w:val="00E94353"/>
    <w:rsid w:val="00EE3E3C"/>
    <w:rsid w:val="00EE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2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qFormat/>
    <w:rsid w:val="000772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772F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ListParagraph">
    <w:name w:val="List Paragraph"/>
    <w:basedOn w:val="Normal"/>
    <w:uiPriority w:val="34"/>
    <w:qFormat/>
    <w:rsid w:val="000772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7C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C9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7C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C9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72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link w:val="Heading3Char"/>
    <w:qFormat/>
    <w:rsid w:val="000772F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772F6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ListParagraph">
    <w:name w:val="List Paragraph"/>
    <w:basedOn w:val="Normal"/>
    <w:uiPriority w:val="34"/>
    <w:qFormat/>
    <w:rsid w:val="000772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D7C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7C9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D7C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7C91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C2DAE-8C20-463D-9831-2CF1967F3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2013-08-25T17:41:00Z</cp:lastPrinted>
  <dcterms:created xsi:type="dcterms:W3CDTF">2013-08-25T09:49:00Z</dcterms:created>
  <dcterms:modified xsi:type="dcterms:W3CDTF">2013-08-25T17:41:00Z</dcterms:modified>
</cp:coreProperties>
</file>