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C200C" w14:textId="77777777" w:rsidR="00FF5823" w:rsidRPr="00797EEB" w:rsidRDefault="00FF5823" w:rsidP="00FF5823">
      <w:pPr>
        <w:spacing w:after="0"/>
        <w:rPr>
          <w:b/>
          <w:bCs/>
        </w:rPr>
      </w:pPr>
      <w:r w:rsidRPr="00797EEB">
        <w:rPr>
          <w:b/>
          <w:bCs/>
        </w:rPr>
        <w:t>About Education</w:t>
      </w:r>
    </w:p>
    <w:p w14:paraId="1D3F5D2A" w14:textId="71A34927" w:rsidR="00FF5823" w:rsidRDefault="00FF5823" w:rsidP="00517348">
      <w:pPr>
        <w:spacing w:after="0"/>
        <w:rPr>
          <w:b/>
          <w:bCs/>
        </w:rPr>
      </w:pPr>
      <w:r w:rsidRPr="00797EEB">
        <w:rPr>
          <w:b/>
          <w:bCs/>
        </w:rPr>
        <w:t>Don Glendenning</w:t>
      </w:r>
    </w:p>
    <w:p w14:paraId="05AD8633" w14:textId="77777777" w:rsidR="00200720" w:rsidRDefault="00200720" w:rsidP="00517348">
      <w:pPr>
        <w:spacing w:after="0"/>
      </w:pPr>
    </w:p>
    <w:p w14:paraId="22E5E2DC" w14:textId="409CE32F" w:rsidR="00FF5823" w:rsidRDefault="00DA0056" w:rsidP="00FF5823">
      <w:pPr>
        <w:spacing w:after="0"/>
        <w:jc w:val="center"/>
        <w:rPr>
          <w:b/>
          <w:bCs/>
          <w:color w:val="C00000"/>
          <w:sz w:val="56"/>
          <w:szCs w:val="56"/>
        </w:rPr>
      </w:pPr>
      <w:r>
        <w:rPr>
          <w:b/>
          <w:bCs/>
          <w:color w:val="C00000"/>
          <w:sz w:val="56"/>
          <w:szCs w:val="56"/>
        </w:rPr>
        <w:t xml:space="preserve">SYSTEM </w:t>
      </w:r>
      <w:r w:rsidR="00FF5823">
        <w:rPr>
          <w:b/>
          <w:bCs/>
          <w:color w:val="C00000"/>
          <w:sz w:val="56"/>
          <w:szCs w:val="56"/>
        </w:rPr>
        <w:t>O</w:t>
      </w:r>
      <w:r w:rsidR="00FF5823" w:rsidRPr="00797EEB">
        <w:rPr>
          <w:b/>
          <w:bCs/>
          <w:color w:val="C00000"/>
          <w:sz w:val="56"/>
          <w:szCs w:val="56"/>
        </w:rPr>
        <w:t>VERHAUL</w:t>
      </w:r>
      <w:r w:rsidR="007D1613">
        <w:rPr>
          <w:b/>
          <w:bCs/>
          <w:color w:val="C00000"/>
          <w:sz w:val="56"/>
          <w:szCs w:val="56"/>
        </w:rPr>
        <w:t>-2</w:t>
      </w:r>
    </w:p>
    <w:p w14:paraId="15DBFFA9" w14:textId="1CC6EC42" w:rsidR="006C44BF" w:rsidRDefault="00517348" w:rsidP="00517348">
      <w:pPr>
        <w:spacing w:after="0"/>
        <w:jc w:val="right"/>
      </w:pPr>
      <w:r>
        <w:t>4-11</w:t>
      </w:r>
    </w:p>
    <w:p w14:paraId="71F4EC49" w14:textId="012BA974" w:rsidR="006C44BF" w:rsidRPr="00FE1935" w:rsidRDefault="006C44BF" w:rsidP="00797EEB">
      <w:pPr>
        <w:spacing w:after="0"/>
        <w:rPr>
          <w:sz w:val="24"/>
          <w:szCs w:val="24"/>
        </w:rPr>
      </w:pPr>
      <w:r w:rsidRPr="00FE1935">
        <w:rPr>
          <w:sz w:val="24"/>
          <w:szCs w:val="24"/>
        </w:rPr>
        <w:t>Education is complex; information plays a key role.  Learners have different interests, experiences, capabilities</w:t>
      </w:r>
      <w:r w:rsidR="00200720">
        <w:rPr>
          <w:sz w:val="24"/>
          <w:szCs w:val="24"/>
        </w:rPr>
        <w:t xml:space="preserve">, </w:t>
      </w:r>
      <w:r w:rsidRPr="00FE1935">
        <w:rPr>
          <w:sz w:val="24"/>
          <w:szCs w:val="24"/>
        </w:rPr>
        <w:t>needs</w:t>
      </w:r>
      <w:r w:rsidR="00200720">
        <w:rPr>
          <w:sz w:val="24"/>
          <w:szCs w:val="24"/>
        </w:rPr>
        <w:t xml:space="preserve"> and </w:t>
      </w:r>
      <w:proofErr w:type="gramStart"/>
      <w:r w:rsidR="00200720">
        <w:rPr>
          <w:sz w:val="24"/>
          <w:szCs w:val="24"/>
        </w:rPr>
        <w:t xml:space="preserve">expecctations, </w:t>
      </w:r>
      <w:r w:rsidR="00BC45A5">
        <w:rPr>
          <w:sz w:val="24"/>
          <w:szCs w:val="24"/>
        </w:rPr>
        <w:t xml:space="preserve"> and</w:t>
      </w:r>
      <w:proofErr w:type="gramEnd"/>
      <w:r w:rsidR="00BC45A5">
        <w:rPr>
          <w:sz w:val="24"/>
          <w:szCs w:val="24"/>
        </w:rPr>
        <w:t xml:space="preserve"> all </w:t>
      </w:r>
      <w:r w:rsidR="007D1613">
        <w:rPr>
          <w:sz w:val="24"/>
          <w:szCs w:val="24"/>
        </w:rPr>
        <w:t xml:space="preserve"> will mo</w:t>
      </w:r>
      <w:r w:rsidR="00E01E68">
        <w:rPr>
          <w:sz w:val="24"/>
          <w:szCs w:val="24"/>
        </w:rPr>
        <w:t>v</w:t>
      </w:r>
      <w:r w:rsidR="007D1613">
        <w:rPr>
          <w:sz w:val="24"/>
          <w:szCs w:val="24"/>
        </w:rPr>
        <w:t xml:space="preserve">e on to </w:t>
      </w:r>
      <w:r w:rsidRPr="00FE1935">
        <w:rPr>
          <w:sz w:val="24"/>
          <w:szCs w:val="24"/>
        </w:rPr>
        <w:t>a variety of life roles</w:t>
      </w:r>
      <w:r w:rsidR="00200720">
        <w:rPr>
          <w:sz w:val="24"/>
          <w:szCs w:val="24"/>
        </w:rPr>
        <w:t xml:space="preserve"> but life roles are also changing</w:t>
      </w:r>
      <w:r w:rsidRPr="00FE1935">
        <w:rPr>
          <w:sz w:val="24"/>
          <w:szCs w:val="24"/>
        </w:rPr>
        <w:t>. Those who teach, or otherwise serve learners, must be very clear in their communication. Conceptual clarity heightens understanding of key words and concepts; lack of clarity is a significant issue for public education.</w:t>
      </w:r>
      <w:r w:rsidR="00913E38">
        <w:rPr>
          <w:sz w:val="24"/>
          <w:szCs w:val="24"/>
        </w:rPr>
        <w:t xml:space="preserve"> </w:t>
      </w:r>
      <w:r w:rsidRPr="00FE1935">
        <w:rPr>
          <w:sz w:val="24"/>
          <w:szCs w:val="24"/>
        </w:rPr>
        <w:t>Conceptual clarify is also a must in planning and assessing performance</w:t>
      </w:r>
    </w:p>
    <w:p w14:paraId="4A4949E6" w14:textId="78A4DDBC" w:rsidR="00342E47" w:rsidRPr="00FE1935" w:rsidRDefault="00342E47" w:rsidP="00797EEB">
      <w:pPr>
        <w:spacing w:after="0"/>
        <w:rPr>
          <w:sz w:val="24"/>
          <w:szCs w:val="24"/>
        </w:rPr>
      </w:pPr>
    </w:p>
    <w:p w14:paraId="27B131F7" w14:textId="77777777" w:rsidR="006305FD" w:rsidRDefault="00342E47" w:rsidP="00797EEB">
      <w:pPr>
        <w:spacing w:after="0"/>
        <w:rPr>
          <w:sz w:val="24"/>
          <w:szCs w:val="24"/>
        </w:rPr>
      </w:pPr>
      <w:r w:rsidRPr="00FE1935">
        <w:rPr>
          <w:sz w:val="24"/>
          <w:szCs w:val="24"/>
        </w:rPr>
        <w:t>An organization’s structure outlines how services are to be directed to achieve purposes, goals, roles and responsibilities.  While organizations may take many forms, service organizations, like education, are usual</w:t>
      </w:r>
      <w:r w:rsidR="000330ED">
        <w:rPr>
          <w:sz w:val="24"/>
          <w:szCs w:val="24"/>
        </w:rPr>
        <w:t>ly</w:t>
      </w:r>
      <w:r w:rsidRPr="00FE1935">
        <w:rPr>
          <w:sz w:val="24"/>
          <w:szCs w:val="24"/>
        </w:rPr>
        <w:t xml:space="preserve"> local or decentralized giving members freedom to respond to individual and local </w:t>
      </w:r>
      <w:proofErr w:type="gramStart"/>
      <w:r w:rsidRPr="00FE1935">
        <w:rPr>
          <w:sz w:val="24"/>
          <w:szCs w:val="24"/>
        </w:rPr>
        <w:t>demands</w:t>
      </w:r>
      <w:r w:rsidR="00C936AF">
        <w:rPr>
          <w:sz w:val="24"/>
          <w:szCs w:val="24"/>
        </w:rPr>
        <w:t xml:space="preserve"> </w:t>
      </w:r>
      <w:r w:rsidR="006305FD">
        <w:rPr>
          <w:sz w:val="24"/>
          <w:szCs w:val="24"/>
        </w:rPr>
        <w:t>.</w:t>
      </w:r>
      <w:proofErr w:type="gramEnd"/>
    </w:p>
    <w:p w14:paraId="69D6BD30" w14:textId="77777777" w:rsidR="006305FD" w:rsidRDefault="006305FD" w:rsidP="00797EEB">
      <w:pPr>
        <w:spacing w:after="0"/>
        <w:rPr>
          <w:sz w:val="24"/>
          <w:szCs w:val="24"/>
        </w:rPr>
      </w:pPr>
    </w:p>
    <w:p w14:paraId="5503D803" w14:textId="6E24CBBA" w:rsidR="006305FD" w:rsidRDefault="006305FD" w:rsidP="00797EEB">
      <w:pPr>
        <w:spacing w:after="0"/>
        <w:rPr>
          <w:b/>
          <w:bCs/>
          <w:sz w:val="24"/>
          <w:szCs w:val="24"/>
        </w:rPr>
      </w:pPr>
      <w:r w:rsidRPr="006305FD">
        <w:rPr>
          <w:b/>
          <w:bCs/>
          <w:sz w:val="24"/>
          <w:szCs w:val="24"/>
        </w:rPr>
        <w:t>Key Definitions:</w:t>
      </w:r>
    </w:p>
    <w:p w14:paraId="21CEFB79" w14:textId="06763B5C" w:rsidR="006305FD" w:rsidRPr="006305FD" w:rsidRDefault="006305FD" w:rsidP="006305FD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Education </w:t>
      </w:r>
      <w:r w:rsidRPr="006305FD">
        <w:rPr>
          <w:sz w:val="24"/>
          <w:szCs w:val="24"/>
        </w:rPr>
        <w:t>– a process o</w:t>
      </w:r>
      <w:r>
        <w:rPr>
          <w:sz w:val="24"/>
          <w:szCs w:val="24"/>
        </w:rPr>
        <w:t>f supporting others in the acquisition o knowledge, skills, attitudes and other attributes.</w:t>
      </w:r>
    </w:p>
    <w:p w14:paraId="1551846B" w14:textId="51718A66" w:rsidR="006305FD" w:rsidRPr="006305FD" w:rsidRDefault="006305FD" w:rsidP="006305FD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Educated </w:t>
      </w:r>
      <w:r w:rsidRPr="006305FD">
        <w:rPr>
          <w:sz w:val="24"/>
          <w:szCs w:val="24"/>
        </w:rPr>
        <w:t xml:space="preserve">– </w:t>
      </w:r>
      <w:r>
        <w:rPr>
          <w:sz w:val="24"/>
          <w:szCs w:val="24"/>
        </w:rPr>
        <w:t xml:space="preserve">the recognition of </w:t>
      </w:r>
      <w:r w:rsidRPr="006305FD">
        <w:rPr>
          <w:sz w:val="24"/>
          <w:szCs w:val="24"/>
        </w:rPr>
        <w:t>a</w:t>
      </w:r>
      <w:r>
        <w:rPr>
          <w:sz w:val="24"/>
          <w:szCs w:val="24"/>
        </w:rPr>
        <w:t xml:space="preserve"> person’s </w:t>
      </w:r>
      <w:r w:rsidRPr="006305FD">
        <w:rPr>
          <w:sz w:val="24"/>
          <w:szCs w:val="24"/>
        </w:rPr>
        <w:t>l</w:t>
      </w:r>
      <w:r>
        <w:rPr>
          <w:sz w:val="24"/>
          <w:szCs w:val="24"/>
        </w:rPr>
        <w:t>e</w:t>
      </w:r>
      <w:r w:rsidRPr="006305FD">
        <w:rPr>
          <w:sz w:val="24"/>
          <w:szCs w:val="24"/>
        </w:rPr>
        <w:t xml:space="preserve">vel of performance </w:t>
      </w:r>
      <w:r>
        <w:rPr>
          <w:sz w:val="24"/>
          <w:szCs w:val="24"/>
        </w:rPr>
        <w:t xml:space="preserve">in </w:t>
      </w:r>
      <w:proofErr w:type="gramStart"/>
      <w:r w:rsidR="00200720">
        <w:rPr>
          <w:sz w:val="24"/>
          <w:szCs w:val="24"/>
        </w:rPr>
        <w:t>day to day</w:t>
      </w:r>
      <w:proofErr w:type="gramEnd"/>
      <w:r w:rsidR="00200720">
        <w:rPr>
          <w:sz w:val="24"/>
          <w:szCs w:val="24"/>
        </w:rPr>
        <w:t xml:space="preserve"> </w:t>
      </w:r>
      <w:r>
        <w:rPr>
          <w:sz w:val="24"/>
          <w:szCs w:val="24"/>
        </w:rPr>
        <w:t>life experiences</w:t>
      </w:r>
    </w:p>
    <w:p w14:paraId="5EC6DAA3" w14:textId="06604826" w:rsidR="00342E47" w:rsidRDefault="00342E47" w:rsidP="00797EEB">
      <w:pPr>
        <w:spacing w:after="0"/>
        <w:rPr>
          <w:sz w:val="24"/>
          <w:szCs w:val="24"/>
        </w:rPr>
      </w:pPr>
    </w:p>
    <w:p w14:paraId="5FB55A11" w14:textId="77ED2614" w:rsidR="00342E47" w:rsidRPr="00FE1935" w:rsidRDefault="00951256" w:rsidP="00797EEB">
      <w:pPr>
        <w:spacing w:after="0"/>
        <w:rPr>
          <w:sz w:val="24"/>
          <w:szCs w:val="24"/>
        </w:rPr>
      </w:pPr>
      <w:r>
        <w:rPr>
          <w:sz w:val="24"/>
          <w:szCs w:val="24"/>
        </w:rPr>
        <w:t>First steps</w:t>
      </w:r>
      <w:r w:rsidR="007D1613">
        <w:rPr>
          <w:sz w:val="24"/>
          <w:szCs w:val="24"/>
        </w:rPr>
        <w:t xml:space="preserve"> </w:t>
      </w:r>
      <w:r w:rsidR="00BC45A5">
        <w:rPr>
          <w:sz w:val="24"/>
          <w:szCs w:val="24"/>
        </w:rPr>
        <w:t>of reform</w:t>
      </w:r>
      <w:r>
        <w:rPr>
          <w:sz w:val="24"/>
          <w:szCs w:val="24"/>
        </w:rPr>
        <w:t xml:space="preserve"> should focus on: </w:t>
      </w:r>
    </w:p>
    <w:p w14:paraId="6E17A505" w14:textId="77777777" w:rsidR="0075737A" w:rsidRDefault="00E85F3E" w:rsidP="0075737A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 w:rsidRPr="0075737A">
        <w:rPr>
          <w:b/>
          <w:bCs/>
          <w:sz w:val="24"/>
          <w:szCs w:val="24"/>
        </w:rPr>
        <w:t>Terminology</w:t>
      </w:r>
      <w:r w:rsidR="00951256" w:rsidRPr="0075737A">
        <w:rPr>
          <w:b/>
          <w:bCs/>
          <w:sz w:val="24"/>
          <w:szCs w:val="24"/>
        </w:rPr>
        <w:t xml:space="preserve"> –</w:t>
      </w:r>
      <w:r w:rsidRPr="0075737A">
        <w:rPr>
          <w:b/>
          <w:bCs/>
          <w:sz w:val="24"/>
          <w:szCs w:val="24"/>
        </w:rPr>
        <w:t xml:space="preserve"> </w:t>
      </w:r>
      <w:r w:rsidR="00951256" w:rsidRPr="0075737A">
        <w:rPr>
          <w:sz w:val="24"/>
          <w:szCs w:val="24"/>
        </w:rPr>
        <w:t xml:space="preserve">a </w:t>
      </w:r>
      <w:r w:rsidR="00CB45FD" w:rsidRPr="0075737A">
        <w:rPr>
          <w:sz w:val="24"/>
          <w:szCs w:val="24"/>
        </w:rPr>
        <w:t xml:space="preserve">taxonomy of PEI terms </w:t>
      </w:r>
      <w:r w:rsidR="00951256" w:rsidRPr="0075737A">
        <w:rPr>
          <w:sz w:val="24"/>
          <w:szCs w:val="24"/>
        </w:rPr>
        <w:t xml:space="preserve">and understanding </w:t>
      </w:r>
      <w:r w:rsidRPr="0075737A">
        <w:rPr>
          <w:b/>
          <w:bCs/>
          <w:sz w:val="24"/>
          <w:szCs w:val="24"/>
        </w:rPr>
        <w:t xml:space="preserve"> </w:t>
      </w:r>
    </w:p>
    <w:p w14:paraId="26FA4C6F" w14:textId="77777777" w:rsidR="0075737A" w:rsidRPr="0075737A" w:rsidRDefault="006F1CCA" w:rsidP="0075737A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 w:rsidRPr="0075737A">
        <w:rPr>
          <w:b/>
          <w:bCs/>
          <w:sz w:val="24"/>
          <w:szCs w:val="24"/>
        </w:rPr>
        <w:t>Purpose</w:t>
      </w:r>
      <w:r w:rsidR="00BC45A5" w:rsidRPr="0075737A">
        <w:rPr>
          <w:sz w:val="24"/>
          <w:szCs w:val="24"/>
        </w:rPr>
        <w:t>(s)</w:t>
      </w:r>
      <w:r w:rsidRPr="0075737A">
        <w:rPr>
          <w:sz w:val="24"/>
          <w:szCs w:val="24"/>
        </w:rPr>
        <w:t xml:space="preserve">– </w:t>
      </w:r>
      <w:r w:rsidR="00951256" w:rsidRPr="0075737A">
        <w:rPr>
          <w:sz w:val="24"/>
          <w:szCs w:val="24"/>
        </w:rPr>
        <w:t>in</w:t>
      </w:r>
      <w:r w:rsidRPr="0075737A">
        <w:rPr>
          <w:sz w:val="24"/>
          <w:szCs w:val="24"/>
        </w:rPr>
        <w:t xml:space="preserve"> sufficient detail to</w:t>
      </w:r>
      <w:r w:rsidR="007D1613" w:rsidRPr="0075737A">
        <w:rPr>
          <w:sz w:val="24"/>
          <w:szCs w:val="24"/>
        </w:rPr>
        <w:t xml:space="preserve"> dir</w:t>
      </w:r>
      <w:r w:rsidR="00951256" w:rsidRPr="0075737A">
        <w:rPr>
          <w:sz w:val="24"/>
          <w:szCs w:val="24"/>
        </w:rPr>
        <w:t xml:space="preserve">ect activities </w:t>
      </w:r>
      <w:r w:rsidR="007A1A07" w:rsidRPr="0075737A">
        <w:rPr>
          <w:sz w:val="24"/>
          <w:szCs w:val="24"/>
        </w:rPr>
        <w:t>and</w:t>
      </w:r>
      <w:r w:rsidRPr="0075737A">
        <w:rPr>
          <w:sz w:val="24"/>
          <w:szCs w:val="24"/>
        </w:rPr>
        <w:t xml:space="preserve"> assess performance</w:t>
      </w:r>
      <w:r w:rsidR="007A1A07" w:rsidRPr="0075737A">
        <w:rPr>
          <w:sz w:val="24"/>
          <w:szCs w:val="24"/>
        </w:rPr>
        <w:t xml:space="preserve"> of participants.</w:t>
      </w:r>
    </w:p>
    <w:p w14:paraId="74AECB0D" w14:textId="77777777" w:rsidR="0075737A" w:rsidRPr="0075737A" w:rsidRDefault="00F00292" w:rsidP="0075737A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proofErr w:type="gramStart"/>
      <w:r w:rsidRPr="0075737A">
        <w:rPr>
          <w:b/>
          <w:bCs/>
          <w:sz w:val="24"/>
          <w:szCs w:val="24"/>
        </w:rPr>
        <w:t xml:space="preserve">Focus </w:t>
      </w:r>
      <w:r w:rsidR="007D1613" w:rsidRPr="0075737A">
        <w:rPr>
          <w:b/>
          <w:bCs/>
          <w:sz w:val="24"/>
          <w:szCs w:val="24"/>
        </w:rPr>
        <w:t xml:space="preserve"> -</w:t>
      </w:r>
      <w:proofErr w:type="gramEnd"/>
      <w:r w:rsidR="007D1613" w:rsidRPr="0075737A">
        <w:rPr>
          <w:b/>
          <w:bCs/>
          <w:sz w:val="24"/>
          <w:szCs w:val="24"/>
        </w:rPr>
        <w:t xml:space="preserve"> </w:t>
      </w:r>
      <w:r w:rsidR="007D1613" w:rsidRPr="0075737A">
        <w:rPr>
          <w:sz w:val="24"/>
          <w:szCs w:val="24"/>
        </w:rPr>
        <w:t xml:space="preserve">on task </w:t>
      </w:r>
      <w:r w:rsidRPr="0075737A">
        <w:rPr>
          <w:sz w:val="24"/>
          <w:szCs w:val="24"/>
        </w:rPr>
        <w:t>rather than schools</w:t>
      </w:r>
    </w:p>
    <w:p w14:paraId="0E67D617" w14:textId="77777777" w:rsidR="0075737A" w:rsidRPr="0075737A" w:rsidRDefault="007659F5" w:rsidP="0075737A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 w:rsidRPr="0075737A">
        <w:rPr>
          <w:b/>
          <w:bCs/>
          <w:sz w:val="24"/>
          <w:szCs w:val="24"/>
        </w:rPr>
        <w:t xml:space="preserve">Vision </w:t>
      </w:r>
      <w:r w:rsidR="007A1A07" w:rsidRPr="0075737A">
        <w:rPr>
          <w:b/>
          <w:bCs/>
          <w:sz w:val="24"/>
          <w:szCs w:val="24"/>
        </w:rPr>
        <w:t xml:space="preserve">and plan of action </w:t>
      </w:r>
      <w:r w:rsidR="00CA1C04" w:rsidRPr="0075737A">
        <w:rPr>
          <w:b/>
          <w:bCs/>
          <w:sz w:val="24"/>
          <w:szCs w:val="24"/>
        </w:rPr>
        <w:t xml:space="preserve">- </w:t>
      </w:r>
      <w:r w:rsidR="007D1613" w:rsidRPr="0075737A">
        <w:rPr>
          <w:sz w:val="24"/>
          <w:szCs w:val="24"/>
        </w:rPr>
        <w:t>to</w:t>
      </w:r>
      <w:r w:rsidR="00BF5BBA" w:rsidRPr="0075737A">
        <w:rPr>
          <w:sz w:val="24"/>
          <w:szCs w:val="24"/>
        </w:rPr>
        <w:t xml:space="preserve"> include beliefs and guiding principles; </w:t>
      </w:r>
      <w:r w:rsidR="00F657EA" w:rsidRPr="0075737A">
        <w:rPr>
          <w:sz w:val="24"/>
          <w:szCs w:val="24"/>
        </w:rPr>
        <w:t>i</w:t>
      </w:r>
      <w:r w:rsidR="000A6A7B" w:rsidRPr="0075737A">
        <w:rPr>
          <w:sz w:val="24"/>
          <w:szCs w:val="24"/>
        </w:rPr>
        <w:t>t</w:t>
      </w:r>
      <w:r w:rsidR="00BF5BBA" w:rsidRPr="0075737A">
        <w:rPr>
          <w:sz w:val="24"/>
          <w:szCs w:val="24"/>
        </w:rPr>
        <w:t>s</w:t>
      </w:r>
      <w:r w:rsidR="000A6A7B" w:rsidRPr="0075737A">
        <w:rPr>
          <w:sz w:val="24"/>
          <w:szCs w:val="24"/>
        </w:rPr>
        <w:t xml:space="preserve"> development </w:t>
      </w:r>
      <w:r w:rsidR="000B4832" w:rsidRPr="0075737A">
        <w:rPr>
          <w:sz w:val="24"/>
          <w:szCs w:val="24"/>
        </w:rPr>
        <w:t>s</w:t>
      </w:r>
      <w:r w:rsidR="00BF5BBA" w:rsidRPr="0075737A">
        <w:rPr>
          <w:sz w:val="24"/>
          <w:szCs w:val="24"/>
        </w:rPr>
        <w:t xml:space="preserve">hould engage the community and </w:t>
      </w:r>
      <w:r w:rsidR="000A6A7B" w:rsidRPr="0075737A">
        <w:rPr>
          <w:sz w:val="24"/>
          <w:szCs w:val="24"/>
        </w:rPr>
        <w:t xml:space="preserve">the finished product should </w:t>
      </w:r>
      <w:r w:rsidR="00BF5BBA" w:rsidRPr="0075737A">
        <w:rPr>
          <w:sz w:val="24"/>
          <w:szCs w:val="24"/>
        </w:rPr>
        <w:t>be widely circulated</w:t>
      </w:r>
    </w:p>
    <w:p w14:paraId="52C4FE54" w14:textId="77777777" w:rsidR="0075737A" w:rsidRPr="0075737A" w:rsidRDefault="00B950DF" w:rsidP="0075737A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 w:rsidRPr="0075737A">
        <w:rPr>
          <w:b/>
          <w:bCs/>
          <w:sz w:val="24"/>
          <w:szCs w:val="24"/>
        </w:rPr>
        <w:t>Organization</w:t>
      </w:r>
      <w:r w:rsidR="00B345F2" w:rsidRPr="0075737A">
        <w:rPr>
          <w:b/>
          <w:bCs/>
          <w:sz w:val="24"/>
          <w:szCs w:val="24"/>
        </w:rPr>
        <w:t xml:space="preserve"> </w:t>
      </w:r>
      <w:r w:rsidR="00B345F2" w:rsidRPr="0075737A">
        <w:rPr>
          <w:sz w:val="24"/>
          <w:szCs w:val="24"/>
        </w:rPr>
        <w:t>-</w:t>
      </w:r>
      <w:r w:rsidR="007D1613" w:rsidRPr="0075737A">
        <w:rPr>
          <w:sz w:val="24"/>
          <w:szCs w:val="24"/>
        </w:rPr>
        <w:t xml:space="preserve">that </w:t>
      </w:r>
      <w:r w:rsidR="00CB45FD" w:rsidRPr="0075737A">
        <w:rPr>
          <w:sz w:val="24"/>
          <w:szCs w:val="24"/>
        </w:rPr>
        <w:t>reflect</w:t>
      </w:r>
      <w:r w:rsidR="007D1613" w:rsidRPr="0075737A">
        <w:rPr>
          <w:sz w:val="24"/>
          <w:szCs w:val="24"/>
        </w:rPr>
        <w:t xml:space="preserve">s </w:t>
      </w:r>
      <w:r w:rsidR="00EF0A12" w:rsidRPr="0075737A">
        <w:rPr>
          <w:sz w:val="24"/>
          <w:szCs w:val="24"/>
        </w:rPr>
        <w:t xml:space="preserve">functions or services </w:t>
      </w:r>
      <w:r w:rsidR="00CB45FD" w:rsidRPr="0075737A">
        <w:rPr>
          <w:sz w:val="24"/>
          <w:szCs w:val="24"/>
        </w:rPr>
        <w:t xml:space="preserve">offered </w:t>
      </w:r>
      <w:r w:rsidR="00557B44" w:rsidRPr="0075737A">
        <w:rPr>
          <w:sz w:val="24"/>
          <w:szCs w:val="24"/>
        </w:rPr>
        <w:t>not ages served</w:t>
      </w:r>
    </w:p>
    <w:p w14:paraId="2FE15D65" w14:textId="77777777" w:rsidR="0075737A" w:rsidRPr="0075737A" w:rsidRDefault="007659F5" w:rsidP="0075737A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 w:rsidRPr="0075737A">
        <w:rPr>
          <w:b/>
          <w:bCs/>
          <w:sz w:val="24"/>
          <w:szCs w:val="24"/>
        </w:rPr>
        <w:t>Accountabilities</w:t>
      </w:r>
      <w:r w:rsidRPr="0075737A">
        <w:rPr>
          <w:sz w:val="24"/>
          <w:szCs w:val="24"/>
        </w:rPr>
        <w:t xml:space="preserve"> – </w:t>
      </w:r>
      <w:r w:rsidR="007A1A07" w:rsidRPr="0075737A">
        <w:rPr>
          <w:sz w:val="24"/>
          <w:szCs w:val="24"/>
        </w:rPr>
        <w:t xml:space="preserve">at all levels </w:t>
      </w:r>
      <w:r w:rsidR="007D1613" w:rsidRPr="0075737A">
        <w:rPr>
          <w:sz w:val="24"/>
          <w:szCs w:val="24"/>
        </w:rPr>
        <w:t xml:space="preserve">that are </w:t>
      </w:r>
      <w:r w:rsidR="007A1A07" w:rsidRPr="0075737A">
        <w:rPr>
          <w:sz w:val="24"/>
          <w:szCs w:val="24"/>
        </w:rPr>
        <w:t>clear</w:t>
      </w:r>
      <w:r w:rsidR="007D1613" w:rsidRPr="0075737A">
        <w:rPr>
          <w:sz w:val="24"/>
          <w:szCs w:val="24"/>
        </w:rPr>
        <w:t>, measurable</w:t>
      </w:r>
      <w:r w:rsidR="007A1A07" w:rsidRPr="0075737A">
        <w:rPr>
          <w:sz w:val="24"/>
          <w:szCs w:val="24"/>
        </w:rPr>
        <w:t xml:space="preserve"> and monitored</w:t>
      </w:r>
    </w:p>
    <w:p w14:paraId="19184CBC" w14:textId="1E9CA2EF" w:rsidR="0075737A" w:rsidRPr="0075737A" w:rsidRDefault="00CB45FD" w:rsidP="0075737A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 w:rsidRPr="0075737A">
        <w:rPr>
          <w:b/>
          <w:bCs/>
          <w:sz w:val="24"/>
          <w:szCs w:val="24"/>
        </w:rPr>
        <w:t xml:space="preserve">Autonomy </w:t>
      </w:r>
      <w:r w:rsidR="00FE1B25" w:rsidRPr="0075737A">
        <w:rPr>
          <w:sz w:val="24"/>
          <w:szCs w:val="24"/>
        </w:rPr>
        <w:t>–</w:t>
      </w:r>
      <w:r w:rsidRPr="0075737A">
        <w:rPr>
          <w:sz w:val="24"/>
          <w:szCs w:val="24"/>
        </w:rPr>
        <w:t xml:space="preserve"> </w:t>
      </w:r>
      <w:r w:rsidR="00367E19">
        <w:rPr>
          <w:sz w:val="24"/>
          <w:szCs w:val="24"/>
        </w:rPr>
        <w:t xml:space="preserve">front line workers in a service field need both competence and autonomy </w:t>
      </w:r>
      <w:r w:rsidR="00FE1B25" w:rsidRPr="0075737A">
        <w:rPr>
          <w:sz w:val="24"/>
          <w:szCs w:val="24"/>
        </w:rPr>
        <w:t>the OE</w:t>
      </w:r>
      <w:r w:rsidR="00557B44" w:rsidRPr="0075737A">
        <w:rPr>
          <w:sz w:val="24"/>
          <w:szCs w:val="24"/>
        </w:rPr>
        <w:t>C</w:t>
      </w:r>
      <w:r w:rsidR="00FE1B25" w:rsidRPr="0075737A">
        <w:rPr>
          <w:sz w:val="24"/>
          <w:szCs w:val="24"/>
        </w:rPr>
        <w:t xml:space="preserve">D reports that PISA results are better from schools with autonomy in school day </w:t>
      </w:r>
      <w:r w:rsidR="00367E19">
        <w:rPr>
          <w:sz w:val="24"/>
          <w:szCs w:val="24"/>
        </w:rPr>
        <w:t>to serve individual differences</w:t>
      </w:r>
    </w:p>
    <w:p w14:paraId="3EDF8960" w14:textId="77777777" w:rsidR="0075737A" w:rsidRPr="0075737A" w:rsidRDefault="00DA0056" w:rsidP="0075737A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 w:rsidRPr="0075737A">
        <w:rPr>
          <w:b/>
          <w:bCs/>
          <w:sz w:val="24"/>
          <w:szCs w:val="24"/>
        </w:rPr>
        <w:t xml:space="preserve">Services </w:t>
      </w:r>
      <w:r w:rsidR="00CA1C04" w:rsidRPr="0075737A">
        <w:rPr>
          <w:b/>
          <w:bCs/>
          <w:sz w:val="24"/>
          <w:szCs w:val="24"/>
        </w:rPr>
        <w:t>–</w:t>
      </w:r>
      <w:r w:rsidR="00557B44" w:rsidRPr="0075737A">
        <w:rPr>
          <w:b/>
          <w:bCs/>
          <w:sz w:val="24"/>
          <w:szCs w:val="24"/>
        </w:rPr>
        <w:t xml:space="preserve"> </w:t>
      </w:r>
      <w:r w:rsidR="00CA1C04" w:rsidRPr="0075737A">
        <w:rPr>
          <w:sz w:val="24"/>
          <w:szCs w:val="24"/>
        </w:rPr>
        <w:t>service s</w:t>
      </w:r>
      <w:r w:rsidR="00557B44" w:rsidRPr="0075737A">
        <w:rPr>
          <w:sz w:val="24"/>
          <w:szCs w:val="24"/>
        </w:rPr>
        <w:t xml:space="preserve">hould be </w:t>
      </w:r>
      <w:r w:rsidR="007A1A07" w:rsidRPr="0075737A">
        <w:rPr>
          <w:sz w:val="24"/>
          <w:szCs w:val="24"/>
        </w:rPr>
        <w:t>defined</w:t>
      </w:r>
      <w:r w:rsidR="00CA1C04" w:rsidRPr="0075737A">
        <w:rPr>
          <w:sz w:val="24"/>
          <w:szCs w:val="24"/>
        </w:rPr>
        <w:t xml:space="preserve">, </w:t>
      </w:r>
      <w:r w:rsidR="007A1A07" w:rsidRPr="0075737A">
        <w:rPr>
          <w:sz w:val="24"/>
          <w:szCs w:val="24"/>
        </w:rPr>
        <w:t>easily accessed and</w:t>
      </w:r>
      <w:r w:rsidR="00557B44" w:rsidRPr="0075737A">
        <w:rPr>
          <w:sz w:val="24"/>
          <w:szCs w:val="24"/>
        </w:rPr>
        <w:t xml:space="preserve"> not</w:t>
      </w:r>
      <w:r w:rsidR="007D1613" w:rsidRPr="0075737A">
        <w:rPr>
          <w:sz w:val="24"/>
          <w:szCs w:val="24"/>
        </w:rPr>
        <w:t xml:space="preserve"> l</w:t>
      </w:r>
      <w:r w:rsidR="007A1A07" w:rsidRPr="0075737A">
        <w:rPr>
          <w:sz w:val="24"/>
          <w:szCs w:val="24"/>
        </w:rPr>
        <w:t>imited to learners in school</w:t>
      </w:r>
      <w:r w:rsidR="007D1613" w:rsidRPr="0075737A">
        <w:rPr>
          <w:sz w:val="24"/>
          <w:szCs w:val="24"/>
        </w:rPr>
        <w:t>s.</w:t>
      </w:r>
    </w:p>
    <w:p w14:paraId="4741E740" w14:textId="77777777" w:rsidR="001F15FA" w:rsidRPr="001F15FA" w:rsidRDefault="006E2B10" w:rsidP="001F15FA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 w:rsidRPr="0075737A">
        <w:rPr>
          <w:b/>
          <w:bCs/>
          <w:sz w:val="24"/>
          <w:szCs w:val="24"/>
        </w:rPr>
        <w:t xml:space="preserve">Individual </w:t>
      </w:r>
      <w:r w:rsidR="007D1613" w:rsidRPr="0075737A">
        <w:rPr>
          <w:b/>
          <w:bCs/>
          <w:sz w:val="24"/>
          <w:szCs w:val="24"/>
        </w:rPr>
        <w:t>p</w:t>
      </w:r>
      <w:r w:rsidRPr="0075737A">
        <w:rPr>
          <w:b/>
          <w:bCs/>
          <w:sz w:val="24"/>
          <w:szCs w:val="24"/>
        </w:rPr>
        <w:t>rofiles –</w:t>
      </w:r>
      <w:r w:rsidRPr="0075737A">
        <w:rPr>
          <w:sz w:val="24"/>
          <w:szCs w:val="24"/>
        </w:rPr>
        <w:t xml:space="preserve"> </w:t>
      </w:r>
      <w:r w:rsidR="00557B44" w:rsidRPr="0075737A">
        <w:rPr>
          <w:sz w:val="24"/>
          <w:szCs w:val="24"/>
        </w:rPr>
        <w:t xml:space="preserve">should be </w:t>
      </w:r>
      <w:proofErr w:type="gramStart"/>
      <w:r w:rsidR="00557B44" w:rsidRPr="0075737A">
        <w:rPr>
          <w:sz w:val="24"/>
          <w:szCs w:val="24"/>
        </w:rPr>
        <w:t>a</w:t>
      </w:r>
      <w:proofErr w:type="gramEnd"/>
      <w:r w:rsidR="00557B44" w:rsidRPr="0075737A">
        <w:rPr>
          <w:sz w:val="24"/>
          <w:szCs w:val="24"/>
        </w:rPr>
        <w:t xml:space="preserve"> </w:t>
      </w:r>
      <w:r w:rsidR="00BC45A5" w:rsidRPr="0075737A">
        <w:rPr>
          <w:sz w:val="24"/>
          <w:szCs w:val="24"/>
        </w:rPr>
        <w:t>a</w:t>
      </w:r>
      <w:r w:rsidR="00557B44" w:rsidRPr="0075737A">
        <w:rPr>
          <w:sz w:val="24"/>
          <w:szCs w:val="24"/>
        </w:rPr>
        <w:t>v</w:t>
      </w:r>
      <w:r w:rsidR="00BC45A5" w:rsidRPr="0075737A">
        <w:rPr>
          <w:sz w:val="24"/>
          <w:szCs w:val="24"/>
        </w:rPr>
        <w:t>ail</w:t>
      </w:r>
      <w:r w:rsidR="00557B44" w:rsidRPr="0075737A">
        <w:rPr>
          <w:sz w:val="24"/>
          <w:szCs w:val="24"/>
        </w:rPr>
        <w:t xml:space="preserve">able to all </w:t>
      </w:r>
      <w:r w:rsidR="00BC45A5" w:rsidRPr="0075737A">
        <w:rPr>
          <w:sz w:val="24"/>
          <w:szCs w:val="24"/>
        </w:rPr>
        <w:t>who enter the system</w:t>
      </w:r>
    </w:p>
    <w:p w14:paraId="2785305F" w14:textId="35C7A641" w:rsidR="00200720" w:rsidRPr="001F15FA" w:rsidRDefault="0075737A" w:rsidP="001F15FA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 w:rsidRPr="001F15FA">
        <w:rPr>
          <w:b/>
          <w:bCs/>
          <w:sz w:val="24"/>
          <w:szCs w:val="24"/>
        </w:rPr>
        <w:t>Adopt competencies as a basis for instruction</w:t>
      </w:r>
    </w:p>
    <w:p w14:paraId="3C7B6CAE" w14:textId="678611DB" w:rsidR="00797EEB" w:rsidRPr="00FE1935" w:rsidRDefault="00CA1C04" w:rsidP="00200720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June </w:t>
      </w:r>
      <w:proofErr w:type="gramStart"/>
      <w:r>
        <w:rPr>
          <w:sz w:val="24"/>
          <w:szCs w:val="24"/>
        </w:rPr>
        <w:t xml:space="preserve">22, </w:t>
      </w:r>
      <w:proofErr w:type="gramEnd"/>
      <w:r w:rsidR="00F00292">
        <w:rPr>
          <w:sz w:val="24"/>
          <w:szCs w:val="24"/>
        </w:rPr>
        <w:t>2023</w:t>
      </w:r>
      <w:r w:rsidR="00797EEB" w:rsidRPr="00FE1935">
        <w:rPr>
          <w:sz w:val="24"/>
          <w:szCs w:val="24"/>
        </w:rPr>
        <w:t xml:space="preserve">  </w:t>
      </w:r>
    </w:p>
    <w:sectPr w:rsidR="00797EEB" w:rsidRPr="00FE193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F81BE" w14:textId="77777777" w:rsidR="009216D3" w:rsidRDefault="009216D3" w:rsidP="009E7AB2">
      <w:pPr>
        <w:spacing w:after="0" w:line="240" w:lineRule="auto"/>
      </w:pPr>
      <w:r>
        <w:separator/>
      </w:r>
    </w:p>
  </w:endnote>
  <w:endnote w:type="continuationSeparator" w:id="0">
    <w:p w14:paraId="0466074A" w14:textId="77777777" w:rsidR="009216D3" w:rsidRDefault="009216D3" w:rsidP="009E7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8C187" w14:textId="77777777" w:rsidR="009E7AB2" w:rsidRDefault="009E7A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AB3AB" w14:textId="77777777" w:rsidR="009E7AB2" w:rsidRDefault="009E7A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E14E7" w14:textId="77777777" w:rsidR="009E7AB2" w:rsidRDefault="009E7A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EF8BD" w14:textId="77777777" w:rsidR="009216D3" w:rsidRDefault="009216D3" w:rsidP="009E7AB2">
      <w:pPr>
        <w:spacing w:after="0" w:line="240" w:lineRule="auto"/>
      </w:pPr>
      <w:r>
        <w:separator/>
      </w:r>
    </w:p>
  </w:footnote>
  <w:footnote w:type="continuationSeparator" w:id="0">
    <w:p w14:paraId="538656E5" w14:textId="77777777" w:rsidR="009216D3" w:rsidRDefault="009216D3" w:rsidP="009E7A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F1BD9" w14:textId="77777777" w:rsidR="009E7AB2" w:rsidRDefault="009E7A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1224956"/>
      <w:docPartObj>
        <w:docPartGallery w:val="Watermarks"/>
        <w:docPartUnique/>
      </w:docPartObj>
    </w:sdtPr>
    <w:sdtContent>
      <w:p w14:paraId="136EAEC6" w14:textId="4079F7A5" w:rsidR="009E7AB2" w:rsidRDefault="00000000">
        <w:pPr>
          <w:pStyle w:val="Header"/>
        </w:pPr>
        <w:r>
          <w:rPr>
            <w:noProof/>
          </w:rPr>
          <w:pict w14:anchorId="4F520AC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25120" w14:textId="77777777" w:rsidR="009E7AB2" w:rsidRDefault="009E7A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F324D"/>
    <w:multiLevelType w:val="hybridMultilevel"/>
    <w:tmpl w:val="FDE02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4C1E6F"/>
    <w:multiLevelType w:val="hybridMultilevel"/>
    <w:tmpl w:val="753CD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9C34A0"/>
    <w:multiLevelType w:val="hybridMultilevel"/>
    <w:tmpl w:val="17F67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5E3ACE"/>
    <w:multiLevelType w:val="hybridMultilevel"/>
    <w:tmpl w:val="7A08F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E065FC"/>
    <w:multiLevelType w:val="hybridMultilevel"/>
    <w:tmpl w:val="99CA6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990C09"/>
    <w:multiLevelType w:val="hybridMultilevel"/>
    <w:tmpl w:val="A926C6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165700"/>
    <w:multiLevelType w:val="hybridMultilevel"/>
    <w:tmpl w:val="9EBE6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DD0ABB"/>
    <w:multiLevelType w:val="hybridMultilevel"/>
    <w:tmpl w:val="B638F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4F1D27"/>
    <w:multiLevelType w:val="hybridMultilevel"/>
    <w:tmpl w:val="45AC2E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2948379">
    <w:abstractNumId w:val="7"/>
  </w:num>
  <w:num w:numId="2" w16cid:durableId="1948541681">
    <w:abstractNumId w:val="1"/>
  </w:num>
  <w:num w:numId="3" w16cid:durableId="408505212">
    <w:abstractNumId w:val="3"/>
  </w:num>
  <w:num w:numId="4" w16cid:durableId="1181352121">
    <w:abstractNumId w:val="2"/>
  </w:num>
  <w:num w:numId="5" w16cid:durableId="2124766572">
    <w:abstractNumId w:val="0"/>
  </w:num>
  <w:num w:numId="6" w16cid:durableId="491071631">
    <w:abstractNumId w:val="6"/>
  </w:num>
  <w:num w:numId="7" w16cid:durableId="291205917">
    <w:abstractNumId w:val="4"/>
  </w:num>
  <w:num w:numId="8" w16cid:durableId="845363068">
    <w:abstractNumId w:val="5"/>
  </w:num>
  <w:num w:numId="9" w16cid:durableId="21206413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EB"/>
    <w:rsid w:val="00021F04"/>
    <w:rsid w:val="000330ED"/>
    <w:rsid w:val="00093213"/>
    <w:rsid w:val="000A6A7B"/>
    <w:rsid w:val="000B4832"/>
    <w:rsid w:val="000D0620"/>
    <w:rsid w:val="00160A12"/>
    <w:rsid w:val="001F08A4"/>
    <w:rsid w:val="001F15FA"/>
    <w:rsid w:val="00200720"/>
    <w:rsid w:val="002068DF"/>
    <w:rsid w:val="00276B7A"/>
    <w:rsid w:val="003031FD"/>
    <w:rsid w:val="00314BB0"/>
    <w:rsid w:val="00342E47"/>
    <w:rsid w:val="00367E19"/>
    <w:rsid w:val="003D22D7"/>
    <w:rsid w:val="00452B21"/>
    <w:rsid w:val="00493D0F"/>
    <w:rsid w:val="004F4638"/>
    <w:rsid w:val="00513B26"/>
    <w:rsid w:val="00517348"/>
    <w:rsid w:val="00546E83"/>
    <w:rsid w:val="00557B44"/>
    <w:rsid w:val="0056131B"/>
    <w:rsid w:val="005C27AF"/>
    <w:rsid w:val="006305FD"/>
    <w:rsid w:val="006754FD"/>
    <w:rsid w:val="006C014E"/>
    <w:rsid w:val="006C44BF"/>
    <w:rsid w:val="006D022B"/>
    <w:rsid w:val="006E2B10"/>
    <w:rsid w:val="006F1CCA"/>
    <w:rsid w:val="006F252D"/>
    <w:rsid w:val="0075737A"/>
    <w:rsid w:val="007659F5"/>
    <w:rsid w:val="00797EEB"/>
    <w:rsid w:val="007A1A07"/>
    <w:rsid w:val="007D1613"/>
    <w:rsid w:val="00822530"/>
    <w:rsid w:val="00913E38"/>
    <w:rsid w:val="009216D3"/>
    <w:rsid w:val="00951256"/>
    <w:rsid w:val="009E7AB2"/>
    <w:rsid w:val="00B345F2"/>
    <w:rsid w:val="00B37D5B"/>
    <w:rsid w:val="00B4047E"/>
    <w:rsid w:val="00B7294D"/>
    <w:rsid w:val="00B950DF"/>
    <w:rsid w:val="00BB536B"/>
    <w:rsid w:val="00BC0262"/>
    <w:rsid w:val="00BC45A5"/>
    <w:rsid w:val="00BC6C26"/>
    <w:rsid w:val="00BD3861"/>
    <w:rsid w:val="00BF5BBA"/>
    <w:rsid w:val="00C1223B"/>
    <w:rsid w:val="00C936AF"/>
    <w:rsid w:val="00CA1C04"/>
    <w:rsid w:val="00CB45FD"/>
    <w:rsid w:val="00D5264C"/>
    <w:rsid w:val="00D5532D"/>
    <w:rsid w:val="00DA0056"/>
    <w:rsid w:val="00DB3228"/>
    <w:rsid w:val="00E01E68"/>
    <w:rsid w:val="00E85F3E"/>
    <w:rsid w:val="00EF0A12"/>
    <w:rsid w:val="00F00292"/>
    <w:rsid w:val="00F657EA"/>
    <w:rsid w:val="00F83E0A"/>
    <w:rsid w:val="00F95AC5"/>
    <w:rsid w:val="00FA2FA1"/>
    <w:rsid w:val="00FD3320"/>
    <w:rsid w:val="00FE1935"/>
    <w:rsid w:val="00FE19C1"/>
    <w:rsid w:val="00FE1B25"/>
    <w:rsid w:val="00FF5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1720D"/>
  <w15:chartTrackingRefBased/>
  <w15:docId w15:val="{307E32B6-39A8-4B52-87AA-7350A03DD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294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7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AB2"/>
  </w:style>
  <w:style w:type="paragraph" w:styleId="Footer">
    <w:name w:val="footer"/>
    <w:basedOn w:val="Normal"/>
    <w:link w:val="FooterChar"/>
    <w:uiPriority w:val="99"/>
    <w:unhideWhenUsed/>
    <w:rsid w:val="009E7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A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585BFC-BEFC-4000-90F7-30EC93878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3445</TotalTime>
  <Pages>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17</cp:revision>
  <cp:lastPrinted>2023-06-22T13:42:00Z</cp:lastPrinted>
  <dcterms:created xsi:type="dcterms:W3CDTF">2022-03-29T15:57:00Z</dcterms:created>
  <dcterms:modified xsi:type="dcterms:W3CDTF">2023-06-22T13:43:00Z</dcterms:modified>
</cp:coreProperties>
</file>