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F9CF0" w14:textId="77777777" w:rsidR="00CA4E71" w:rsidRDefault="00CA4E71" w:rsidP="00FF5823">
      <w:pPr>
        <w:spacing w:after="0"/>
        <w:rPr>
          <w:b/>
          <w:bCs/>
        </w:rPr>
      </w:pPr>
      <w:bookmarkStart w:id="0" w:name="_Hlk123841070"/>
      <w:r>
        <w:rPr>
          <w:b/>
          <w:bCs/>
        </w:rPr>
        <w:t>About Education</w:t>
      </w:r>
    </w:p>
    <w:p w14:paraId="60F66E49" w14:textId="41776D0F" w:rsidR="00FF5823" w:rsidRDefault="00FF5823" w:rsidP="00FF5823">
      <w:pPr>
        <w:spacing w:after="0"/>
        <w:rPr>
          <w:b/>
          <w:bCs/>
        </w:rPr>
      </w:pPr>
      <w:r w:rsidRPr="00797EEB">
        <w:rPr>
          <w:b/>
          <w:bCs/>
        </w:rPr>
        <w:t>Glendenning</w:t>
      </w:r>
    </w:p>
    <w:p w14:paraId="1D3F5D2A" w14:textId="0477567F" w:rsidR="00FF5823" w:rsidRDefault="00FF5823" w:rsidP="00C24210">
      <w:pPr>
        <w:spacing w:after="0"/>
      </w:pPr>
    </w:p>
    <w:p w14:paraId="1FC172AF" w14:textId="256A013E" w:rsidR="00C95A5F" w:rsidRDefault="00310BFB" w:rsidP="00310BFB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PEI EDUCATION </w:t>
      </w:r>
      <w:r w:rsidR="00C95A5F">
        <w:rPr>
          <w:b/>
          <w:bCs/>
          <w:color w:val="FF0000"/>
          <w:sz w:val="52"/>
          <w:szCs w:val="52"/>
        </w:rPr>
        <w:t>–</w:t>
      </w:r>
      <w:r>
        <w:rPr>
          <w:b/>
          <w:bCs/>
          <w:color w:val="FF0000"/>
          <w:sz w:val="52"/>
          <w:szCs w:val="52"/>
        </w:rPr>
        <w:t xml:space="preserve"> </w:t>
      </w:r>
      <w:r w:rsidR="00522587">
        <w:rPr>
          <w:b/>
          <w:bCs/>
          <w:color w:val="FF0000"/>
          <w:sz w:val="52"/>
          <w:szCs w:val="52"/>
        </w:rPr>
        <w:t>3</w:t>
      </w:r>
    </w:p>
    <w:p w14:paraId="669AE5BB" w14:textId="672C0B7C" w:rsidR="00310BFB" w:rsidRPr="00310BFB" w:rsidRDefault="00310BFB" w:rsidP="00310BFB">
      <w:pPr>
        <w:spacing w:after="0"/>
        <w:jc w:val="center"/>
        <w:rPr>
          <w:b/>
          <w:bCs/>
          <w:color w:val="FF0000"/>
          <w:sz w:val="52"/>
          <w:szCs w:val="52"/>
        </w:rPr>
      </w:pPr>
      <w:r w:rsidRPr="00310BFB">
        <w:rPr>
          <w:b/>
          <w:bCs/>
          <w:color w:val="FF0000"/>
          <w:sz w:val="52"/>
          <w:szCs w:val="52"/>
        </w:rPr>
        <w:t>OPINION</w:t>
      </w:r>
    </w:p>
    <w:p w14:paraId="5F6C1F75" w14:textId="77777777" w:rsidR="00310BFB" w:rsidRDefault="00310BFB" w:rsidP="00310BFB">
      <w:pPr>
        <w:spacing w:after="0"/>
      </w:pPr>
      <w:r>
        <w:t>Education</w:t>
      </w:r>
    </w:p>
    <w:p w14:paraId="51FFB441" w14:textId="77777777" w:rsidR="00310BFB" w:rsidRDefault="00310BFB" w:rsidP="00310BFB">
      <w:pPr>
        <w:spacing w:after="0"/>
      </w:pPr>
      <w:r>
        <w:t>•</w:t>
      </w:r>
      <w:r>
        <w:tab/>
        <w:t>Purpose unclear</w:t>
      </w:r>
    </w:p>
    <w:p w14:paraId="59B2F8E7" w14:textId="77777777" w:rsidR="00310BFB" w:rsidRDefault="00310BFB" w:rsidP="00310BFB">
      <w:pPr>
        <w:spacing w:after="0"/>
      </w:pPr>
      <w:r>
        <w:t>•</w:t>
      </w:r>
      <w:r>
        <w:tab/>
        <w:t>Relevance of content/context</w:t>
      </w:r>
    </w:p>
    <w:p w14:paraId="4203A736" w14:textId="77777777" w:rsidR="00310BFB" w:rsidRDefault="00310BFB" w:rsidP="00310BFB">
      <w:pPr>
        <w:spacing w:after="0"/>
      </w:pPr>
      <w:r>
        <w:t>•</w:t>
      </w:r>
      <w:r>
        <w:tab/>
        <w:t>Outcomes not related to life roles</w:t>
      </w:r>
    </w:p>
    <w:p w14:paraId="21328EAC" w14:textId="77777777" w:rsidR="00310BFB" w:rsidRDefault="00310BFB" w:rsidP="00310BFB">
      <w:pPr>
        <w:spacing w:after="0"/>
      </w:pPr>
      <w:r>
        <w:t>•</w:t>
      </w:r>
      <w:r>
        <w:tab/>
        <w:t>Definitions not available</w:t>
      </w:r>
    </w:p>
    <w:p w14:paraId="2B981DF9" w14:textId="77777777" w:rsidR="00310BFB" w:rsidRDefault="00310BFB" w:rsidP="00310BFB">
      <w:pPr>
        <w:spacing w:after="0"/>
      </w:pPr>
      <w:r>
        <w:t>•</w:t>
      </w:r>
      <w:r>
        <w:tab/>
        <w:t>Education and schooling not distinguished</w:t>
      </w:r>
    </w:p>
    <w:p w14:paraId="05C2A9DC" w14:textId="77777777" w:rsidR="00310BFB" w:rsidRDefault="00310BFB" w:rsidP="00310BFB">
      <w:pPr>
        <w:spacing w:after="0"/>
      </w:pPr>
      <w:r>
        <w:t>•</w:t>
      </w:r>
      <w:r>
        <w:tab/>
        <w:t>Little public information</w:t>
      </w:r>
    </w:p>
    <w:p w14:paraId="17FB0C94" w14:textId="77777777" w:rsidR="00310BFB" w:rsidRDefault="00310BFB" w:rsidP="00310BFB">
      <w:pPr>
        <w:spacing w:after="0"/>
      </w:pPr>
    </w:p>
    <w:p w14:paraId="151E5153" w14:textId="77777777" w:rsidR="00310BFB" w:rsidRDefault="00310BFB" w:rsidP="00310BFB">
      <w:pPr>
        <w:spacing w:after="0"/>
      </w:pPr>
      <w:r>
        <w:t>Education System</w:t>
      </w:r>
    </w:p>
    <w:p w14:paraId="4722A289" w14:textId="77777777" w:rsidR="00310BFB" w:rsidRDefault="00310BFB" w:rsidP="00310BFB">
      <w:pPr>
        <w:spacing w:after="0"/>
      </w:pPr>
      <w:r>
        <w:t>•</w:t>
      </w:r>
      <w:r>
        <w:tab/>
        <w:t>Appears to be only a school system</w:t>
      </w:r>
    </w:p>
    <w:p w14:paraId="16C24341" w14:textId="77777777" w:rsidR="00310BFB" w:rsidRDefault="00310BFB" w:rsidP="00310BFB">
      <w:pPr>
        <w:spacing w:after="0"/>
      </w:pPr>
      <w:r>
        <w:t>•</w:t>
      </w:r>
      <w:r>
        <w:tab/>
        <w:t>Services not identified</w:t>
      </w:r>
    </w:p>
    <w:p w14:paraId="359AD427" w14:textId="77777777" w:rsidR="00310BFB" w:rsidRDefault="00310BFB" w:rsidP="00310BFB">
      <w:pPr>
        <w:spacing w:after="0"/>
      </w:pPr>
      <w:r>
        <w:t>•</w:t>
      </w:r>
      <w:r>
        <w:tab/>
        <w:t xml:space="preserve">Role – “develop and deliver curriculum </w:t>
      </w:r>
      <w:proofErr w:type="gramStart"/>
      <w:r>
        <w:t>…..</w:t>
      </w:r>
      <w:proofErr w:type="gramEnd"/>
    </w:p>
    <w:p w14:paraId="0FC9B736" w14:textId="77777777" w:rsidR="00310BFB" w:rsidRDefault="00310BFB" w:rsidP="00310BFB">
      <w:pPr>
        <w:spacing w:after="0"/>
      </w:pPr>
      <w:r>
        <w:t>•</w:t>
      </w:r>
      <w:r>
        <w:tab/>
        <w:t>Lack charitable agencies</w:t>
      </w:r>
    </w:p>
    <w:p w14:paraId="48863A54" w14:textId="77777777" w:rsidR="00310BFB" w:rsidRDefault="00310BFB" w:rsidP="00310BFB">
      <w:pPr>
        <w:spacing w:after="0"/>
      </w:pPr>
      <w:r>
        <w:t>Clarity</w:t>
      </w:r>
    </w:p>
    <w:p w14:paraId="60788CB1" w14:textId="77777777" w:rsidR="00310BFB" w:rsidRDefault="00310BFB" w:rsidP="00310BFB">
      <w:pPr>
        <w:spacing w:after="0"/>
      </w:pPr>
      <w:r>
        <w:t>•</w:t>
      </w:r>
      <w:r>
        <w:tab/>
        <w:t>Purpose unclear</w:t>
      </w:r>
    </w:p>
    <w:p w14:paraId="0BBA5CE3" w14:textId="77777777" w:rsidR="00310BFB" w:rsidRDefault="00310BFB" w:rsidP="00310BFB">
      <w:pPr>
        <w:spacing w:after="0"/>
      </w:pPr>
      <w:r>
        <w:t>•</w:t>
      </w:r>
      <w:r>
        <w:tab/>
        <w:t>Department role</w:t>
      </w:r>
    </w:p>
    <w:p w14:paraId="078A2A3D" w14:textId="77777777" w:rsidR="00310BFB" w:rsidRDefault="00310BFB" w:rsidP="00310BFB">
      <w:pPr>
        <w:spacing w:after="0"/>
      </w:pPr>
      <w:r>
        <w:t>•</w:t>
      </w:r>
      <w:r>
        <w:tab/>
        <w:t>Definitions</w:t>
      </w:r>
    </w:p>
    <w:p w14:paraId="5A831B5C" w14:textId="77777777" w:rsidR="00310BFB" w:rsidRDefault="00310BFB" w:rsidP="00310BFB">
      <w:pPr>
        <w:spacing w:after="0"/>
      </w:pPr>
    </w:p>
    <w:p w14:paraId="72BD70E9" w14:textId="77777777" w:rsidR="00310BFB" w:rsidRDefault="00310BFB" w:rsidP="00310BFB">
      <w:pPr>
        <w:spacing w:after="0"/>
      </w:pPr>
      <w:r>
        <w:t>Structure</w:t>
      </w:r>
    </w:p>
    <w:p w14:paraId="68A18856" w14:textId="77777777" w:rsidR="00310BFB" w:rsidRDefault="00310BFB" w:rsidP="00310BFB">
      <w:pPr>
        <w:spacing w:after="0"/>
      </w:pPr>
      <w:r>
        <w:t>•</w:t>
      </w:r>
      <w:r>
        <w:tab/>
        <w:t>Not function based</w:t>
      </w:r>
    </w:p>
    <w:p w14:paraId="17F84873" w14:textId="77777777" w:rsidR="00310BFB" w:rsidRDefault="00310BFB" w:rsidP="00310BFB">
      <w:pPr>
        <w:spacing w:after="0"/>
      </w:pPr>
      <w:r>
        <w:t>•</w:t>
      </w:r>
      <w:r>
        <w:tab/>
        <w:t>Services not shown</w:t>
      </w:r>
    </w:p>
    <w:p w14:paraId="2B002B43" w14:textId="77777777" w:rsidR="00310BFB" w:rsidRDefault="00310BFB" w:rsidP="00310BFB">
      <w:pPr>
        <w:spacing w:after="0"/>
      </w:pPr>
      <w:r>
        <w:t>•</w:t>
      </w:r>
      <w:r>
        <w:tab/>
      </w:r>
    </w:p>
    <w:p w14:paraId="408867C1" w14:textId="77777777" w:rsidR="00310BFB" w:rsidRDefault="00310BFB" w:rsidP="00310BFB">
      <w:pPr>
        <w:spacing w:after="0"/>
      </w:pPr>
    </w:p>
    <w:p w14:paraId="4C013CB7" w14:textId="77777777" w:rsidR="00310BFB" w:rsidRDefault="00310BFB" w:rsidP="00310BFB">
      <w:pPr>
        <w:spacing w:after="0"/>
      </w:pPr>
      <w:r>
        <w:t>Accountabilities</w:t>
      </w:r>
    </w:p>
    <w:p w14:paraId="66831E02" w14:textId="77777777" w:rsidR="00310BFB" w:rsidRDefault="00310BFB" w:rsidP="00310BFB">
      <w:pPr>
        <w:spacing w:after="0"/>
      </w:pPr>
      <w:r>
        <w:t>•</w:t>
      </w:r>
      <w:r>
        <w:tab/>
        <w:t>Not found/Unavailable</w:t>
      </w:r>
    </w:p>
    <w:p w14:paraId="4F231149" w14:textId="77777777" w:rsidR="00310BFB" w:rsidRDefault="00310BFB" w:rsidP="00310BFB">
      <w:pPr>
        <w:spacing w:after="0"/>
      </w:pPr>
      <w:r>
        <w:t>•</w:t>
      </w:r>
      <w:r>
        <w:tab/>
        <w:t>Ignores independent learners</w:t>
      </w:r>
    </w:p>
    <w:p w14:paraId="0F5B0034" w14:textId="77777777" w:rsidR="00310BFB" w:rsidRDefault="00310BFB" w:rsidP="00310BFB">
      <w:pPr>
        <w:spacing w:after="0"/>
      </w:pPr>
    </w:p>
    <w:p w14:paraId="312386D6" w14:textId="77777777" w:rsidR="00310BFB" w:rsidRDefault="00310BFB" w:rsidP="00310BFB">
      <w:pPr>
        <w:spacing w:after="0"/>
      </w:pPr>
    </w:p>
    <w:p w14:paraId="3AF87F35" w14:textId="77777777" w:rsidR="00310BFB" w:rsidRDefault="00310BFB" w:rsidP="00310BFB">
      <w:pPr>
        <w:spacing w:after="0"/>
      </w:pPr>
      <w:r>
        <w:t>Comment about Education in PEI:</w:t>
      </w:r>
    </w:p>
    <w:p w14:paraId="6A34E852" w14:textId="77777777" w:rsidR="00310BFB" w:rsidRDefault="00310BFB" w:rsidP="00310BFB">
      <w:pPr>
        <w:spacing w:after="0"/>
      </w:pPr>
      <w:r>
        <w:t>•</w:t>
      </w:r>
      <w:r>
        <w:tab/>
        <w:t>The writer has encountered seeming acceptance of school attendance and education as being one and the same.</w:t>
      </w:r>
    </w:p>
    <w:p w14:paraId="0AC18A5A" w14:textId="77777777" w:rsidR="00310BFB" w:rsidRDefault="00310BFB" w:rsidP="00310BFB">
      <w:pPr>
        <w:spacing w:after="0"/>
      </w:pPr>
      <w:r>
        <w:t>•</w:t>
      </w:r>
      <w:r>
        <w:tab/>
        <w:t>Educator’s views of education appear to be narrowing and reflecting a view of education as a product rather than a service.</w:t>
      </w:r>
    </w:p>
    <w:p w14:paraId="3DE55C23" w14:textId="77777777" w:rsidR="00310BFB" w:rsidRDefault="00310BFB" w:rsidP="00310BFB">
      <w:pPr>
        <w:spacing w:after="0"/>
      </w:pPr>
      <w:r>
        <w:t>•</w:t>
      </w:r>
      <w:r>
        <w:tab/>
        <w:t xml:space="preserve">The absence of definitions may signify significant differences of opinion within the field as to Education’s meaning and mission. </w:t>
      </w:r>
    </w:p>
    <w:p w14:paraId="230C8275" w14:textId="77777777" w:rsidR="00310BFB" w:rsidRDefault="00310BFB" w:rsidP="00310BFB">
      <w:pPr>
        <w:spacing w:after="0"/>
      </w:pPr>
      <w:r>
        <w:t>•</w:t>
      </w:r>
      <w:r>
        <w:tab/>
        <w:t>Public discussion appears to focus on schools rather than education</w:t>
      </w:r>
    </w:p>
    <w:p w14:paraId="31F590E1" w14:textId="77777777" w:rsidR="00310BFB" w:rsidRDefault="00310BFB" w:rsidP="00310BFB">
      <w:pPr>
        <w:spacing w:after="0"/>
      </w:pPr>
      <w:r>
        <w:t>•</w:t>
      </w:r>
      <w:r>
        <w:tab/>
        <w:t>Graduation requirements reflect traditional subjects rather than 21</w:t>
      </w:r>
      <w:proofErr w:type="gramStart"/>
      <w:r>
        <w:t>st  century</w:t>
      </w:r>
      <w:proofErr w:type="gramEnd"/>
      <w:r>
        <w:t xml:space="preserve"> concepts</w:t>
      </w:r>
    </w:p>
    <w:p w14:paraId="34C3E16E" w14:textId="77777777" w:rsidR="00310BFB" w:rsidRDefault="00310BFB" w:rsidP="00310BFB">
      <w:pPr>
        <w:spacing w:after="0"/>
      </w:pPr>
      <w:r>
        <w:lastRenderedPageBreak/>
        <w:t>•</w:t>
      </w:r>
      <w:r>
        <w:tab/>
        <w:t>The school system seems to ignore the importance of context</w:t>
      </w:r>
    </w:p>
    <w:p w14:paraId="65A6055D" w14:textId="1DEC7220" w:rsidR="00310BFB" w:rsidRDefault="00310BFB" w:rsidP="00E75E40">
      <w:pPr>
        <w:spacing w:after="0"/>
        <w:rPr>
          <w:b/>
          <w:bCs/>
          <w:color w:val="C00000"/>
          <w:sz w:val="56"/>
          <w:szCs w:val="56"/>
        </w:rPr>
      </w:pPr>
      <w:r>
        <w:t>•</w:t>
      </w:r>
      <w:r>
        <w:tab/>
        <w:t xml:space="preserve">Purpose of education offerings are not clear. </w:t>
      </w:r>
      <w:bookmarkEnd w:id="0"/>
    </w:p>
    <w:sectPr w:rsidR="00310B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F3E9A" w14:textId="77777777" w:rsidR="00CD0AD7" w:rsidRDefault="00CD0AD7" w:rsidP="009E7AB2">
      <w:pPr>
        <w:spacing w:after="0" w:line="240" w:lineRule="auto"/>
      </w:pPr>
      <w:r>
        <w:separator/>
      </w:r>
    </w:p>
  </w:endnote>
  <w:endnote w:type="continuationSeparator" w:id="0">
    <w:p w14:paraId="12D4CB69" w14:textId="77777777" w:rsidR="00CD0AD7" w:rsidRDefault="00CD0AD7" w:rsidP="009E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8C187" w14:textId="77777777" w:rsidR="009E7AB2" w:rsidRDefault="009E7A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B3AB" w14:textId="77777777" w:rsidR="009E7AB2" w:rsidRDefault="009E7A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14E7" w14:textId="77777777" w:rsidR="009E7AB2" w:rsidRDefault="009E7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2D29E" w14:textId="77777777" w:rsidR="00CD0AD7" w:rsidRDefault="00CD0AD7" w:rsidP="009E7AB2">
      <w:pPr>
        <w:spacing w:after="0" w:line="240" w:lineRule="auto"/>
      </w:pPr>
      <w:r>
        <w:separator/>
      </w:r>
    </w:p>
  </w:footnote>
  <w:footnote w:type="continuationSeparator" w:id="0">
    <w:p w14:paraId="1A519E62" w14:textId="77777777" w:rsidR="00CD0AD7" w:rsidRDefault="00CD0AD7" w:rsidP="009E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F1BD9" w14:textId="77777777" w:rsidR="009E7AB2" w:rsidRDefault="009E7A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71195"/>
      <w:docPartObj>
        <w:docPartGallery w:val="Watermarks"/>
        <w:docPartUnique/>
      </w:docPartObj>
    </w:sdtPr>
    <w:sdtContent>
      <w:p w14:paraId="136EAEC6" w14:textId="0289F227" w:rsidR="009E7AB2" w:rsidRDefault="00000000">
        <w:pPr>
          <w:pStyle w:val="Header"/>
        </w:pPr>
        <w:r>
          <w:rPr>
            <w:noProof/>
          </w:rPr>
          <w:pict w14:anchorId="7A24BA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25120" w14:textId="77777777" w:rsidR="009E7AB2" w:rsidRDefault="009E7A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F324D"/>
    <w:multiLevelType w:val="hybridMultilevel"/>
    <w:tmpl w:val="FDE02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C1E6F"/>
    <w:multiLevelType w:val="hybridMultilevel"/>
    <w:tmpl w:val="753C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40660"/>
    <w:multiLevelType w:val="hybridMultilevel"/>
    <w:tmpl w:val="DCDA1A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6D6A60"/>
    <w:multiLevelType w:val="hybridMultilevel"/>
    <w:tmpl w:val="50765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C34A0"/>
    <w:multiLevelType w:val="hybridMultilevel"/>
    <w:tmpl w:val="17F6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E3ACE"/>
    <w:multiLevelType w:val="hybridMultilevel"/>
    <w:tmpl w:val="7A08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31064"/>
    <w:multiLevelType w:val="hybridMultilevel"/>
    <w:tmpl w:val="C9F43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1B54FC"/>
    <w:multiLevelType w:val="hybridMultilevel"/>
    <w:tmpl w:val="17DA8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E065FC"/>
    <w:multiLevelType w:val="hybridMultilevel"/>
    <w:tmpl w:val="99CA6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6167B"/>
    <w:multiLevelType w:val="hybridMultilevel"/>
    <w:tmpl w:val="95963A3A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43404"/>
    <w:multiLevelType w:val="hybridMultilevel"/>
    <w:tmpl w:val="65527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A0A35"/>
    <w:multiLevelType w:val="hybridMultilevel"/>
    <w:tmpl w:val="64A2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165700"/>
    <w:multiLevelType w:val="hybridMultilevel"/>
    <w:tmpl w:val="9EBE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D0ABB"/>
    <w:multiLevelType w:val="hybridMultilevel"/>
    <w:tmpl w:val="B638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05DC9"/>
    <w:multiLevelType w:val="hybridMultilevel"/>
    <w:tmpl w:val="47D64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E1B54"/>
    <w:multiLevelType w:val="hybridMultilevel"/>
    <w:tmpl w:val="2828D72A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FA1931"/>
    <w:multiLevelType w:val="hybridMultilevel"/>
    <w:tmpl w:val="21225664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E403A"/>
    <w:multiLevelType w:val="hybridMultilevel"/>
    <w:tmpl w:val="814E2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209640">
    <w:abstractNumId w:val="13"/>
  </w:num>
  <w:num w:numId="2" w16cid:durableId="1523401173">
    <w:abstractNumId w:val="1"/>
  </w:num>
  <w:num w:numId="3" w16cid:durableId="350684216">
    <w:abstractNumId w:val="5"/>
  </w:num>
  <w:num w:numId="4" w16cid:durableId="2088452420">
    <w:abstractNumId w:val="4"/>
  </w:num>
  <w:num w:numId="5" w16cid:durableId="528178056">
    <w:abstractNumId w:val="0"/>
  </w:num>
  <w:num w:numId="6" w16cid:durableId="740912729">
    <w:abstractNumId w:val="12"/>
  </w:num>
  <w:num w:numId="7" w16cid:durableId="885995660">
    <w:abstractNumId w:val="8"/>
  </w:num>
  <w:num w:numId="8" w16cid:durableId="239755834">
    <w:abstractNumId w:val="2"/>
  </w:num>
  <w:num w:numId="9" w16cid:durableId="310410776">
    <w:abstractNumId w:val="6"/>
  </w:num>
  <w:num w:numId="10" w16cid:durableId="211700352">
    <w:abstractNumId w:val="10"/>
  </w:num>
  <w:num w:numId="11" w16cid:durableId="1607347192">
    <w:abstractNumId w:val="9"/>
  </w:num>
  <w:num w:numId="12" w16cid:durableId="434860419">
    <w:abstractNumId w:val="16"/>
  </w:num>
  <w:num w:numId="13" w16cid:durableId="252320351">
    <w:abstractNumId w:val="15"/>
  </w:num>
  <w:num w:numId="14" w16cid:durableId="1973751771">
    <w:abstractNumId w:val="17"/>
  </w:num>
  <w:num w:numId="15" w16cid:durableId="1187135657">
    <w:abstractNumId w:val="14"/>
  </w:num>
  <w:num w:numId="16" w16cid:durableId="1872954136">
    <w:abstractNumId w:val="7"/>
  </w:num>
  <w:num w:numId="17" w16cid:durableId="474490212">
    <w:abstractNumId w:val="3"/>
  </w:num>
  <w:num w:numId="18" w16cid:durableId="615598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B"/>
    <w:rsid w:val="00021F04"/>
    <w:rsid w:val="0002534F"/>
    <w:rsid w:val="000330ED"/>
    <w:rsid w:val="000A6A7B"/>
    <w:rsid w:val="000B4832"/>
    <w:rsid w:val="000D0620"/>
    <w:rsid w:val="000D7079"/>
    <w:rsid w:val="000F1025"/>
    <w:rsid w:val="00160A12"/>
    <w:rsid w:val="00167444"/>
    <w:rsid w:val="001B0682"/>
    <w:rsid w:val="001F08A4"/>
    <w:rsid w:val="00276B7A"/>
    <w:rsid w:val="002A5EA8"/>
    <w:rsid w:val="00310BFB"/>
    <w:rsid w:val="00314BB0"/>
    <w:rsid w:val="00315313"/>
    <w:rsid w:val="00324FAC"/>
    <w:rsid w:val="00342E47"/>
    <w:rsid w:val="00352A87"/>
    <w:rsid w:val="003C2128"/>
    <w:rsid w:val="00420624"/>
    <w:rsid w:val="004F4638"/>
    <w:rsid w:val="00513B26"/>
    <w:rsid w:val="00522587"/>
    <w:rsid w:val="006675FD"/>
    <w:rsid w:val="006839D9"/>
    <w:rsid w:val="006C014E"/>
    <w:rsid w:val="006C44BF"/>
    <w:rsid w:val="006D022B"/>
    <w:rsid w:val="006E2B10"/>
    <w:rsid w:val="007659F5"/>
    <w:rsid w:val="00797EEB"/>
    <w:rsid w:val="007D67C7"/>
    <w:rsid w:val="00875CEE"/>
    <w:rsid w:val="00913E38"/>
    <w:rsid w:val="009320E3"/>
    <w:rsid w:val="00940834"/>
    <w:rsid w:val="00974687"/>
    <w:rsid w:val="009E7AB2"/>
    <w:rsid w:val="00A1453B"/>
    <w:rsid w:val="00A913EB"/>
    <w:rsid w:val="00B345F2"/>
    <w:rsid w:val="00B37D5B"/>
    <w:rsid w:val="00B4047E"/>
    <w:rsid w:val="00B47D8F"/>
    <w:rsid w:val="00B7294D"/>
    <w:rsid w:val="00B950DF"/>
    <w:rsid w:val="00BB536B"/>
    <w:rsid w:val="00BC0262"/>
    <w:rsid w:val="00BC6C26"/>
    <w:rsid w:val="00BF5BBA"/>
    <w:rsid w:val="00C1223B"/>
    <w:rsid w:val="00C24210"/>
    <w:rsid w:val="00C45013"/>
    <w:rsid w:val="00C936AF"/>
    <w:rsid w:val="00C95A5F"/>
    <w:rsid w:val="00CA4E71"/>
    <w:rsid w:val="00CB3536"/>
    <w:rsid w:val="00CB45FD"/>
    <w:rsid w:val="00CC1103"/>
    <w:rsid w:val="00CD0AD7"/>
    <w:rsid w:val="00CF1B47"/>
    <w:rsid w:val="00D5264C"/>
    <w:rsid w:val="00D5532D"/>
    <w:rsid w:val="00D94C37"/>
    <w:rsid w:val="00DA0056"/>
    <w:rsid w:val="00DB3228"/>
    <w:rsid w:val="00DD5589"/>
    <w:rsid w:val="00E209B4"/>
    <w:rsid w:val="00E75E40"/>
    <w:rsid w:val="00E85F3E"/>
    <w:rsid w:val="00EA6F3B"/>
    <w:rsid w:val="00EF0A12"/>
    <w:rsid w:val="00EF57AE"/>
    <w:rsid w:val="00F657EA"/>
    <w:rsid w:val="00F83E0A"/>
    <w:rsid w:val="00F95AC5"/>
    <w:rsid w:val="00FD3320"/>
    <w:rsid w:val="00FE1935"/>
    <w:rsid w:val="00FE1B25"/>
    <w:rsid w:val="00FF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720D"/>
  <w15:chartTrackingRefBased/>
  <w15:docId w15:val="{307E32B6-39A8-4B52-87AA-7350A03D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9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AB2"/>
  </w:style>
  <w:style w:type="paragraph" w:styleId="Footer">
    <w:name w:val="footer"/>
    <w:basedOn w:val="Normal"/>
    <w:link w:val="Foot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85BFC-BEFC-4000-90F7-30EC93878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2023-01-08T12:58:00Z</cp:lastPrinted>
  <dcterms:created xsi:type="dcterms:W3CDTF">2023-01-26T14:48:00Z</dcterms:created>
  <dcterms:modified xsi:type="dcterms:W3CDTF">2023-01-26T14:48:00Z</dcterms:modified>
</cp:coreProperties>
</file>