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44341" w14:textId="7CB9ECFA" w:rsidR="002E19A7" w:rsidRDefault="002E19A7" w:rsidP="002E19A7">
      <w:pPr>
        <w:pStyle w:val="Standard"/>
        <w:rPr>
          <w:b/>
          <w:i/>
          <w:noProof/>
          <w:sz w:val="32"/>
          <w:szCs w:val="32"/>
          <w:lang w:eastAsia="en-CA" w:bidi="ar-SA"/>
        </w:rPr>
      </w:pPr>
      <w:r>
        <w:rPr>
          <w:b/>
          <w:i/>
          <w:noProof/>
          <w:sz w:val="32"/>
          <w:szCs w:val="32"/>
          <w:lang w:eastAsia="en-CA" w:bidi="ar-SA"/>
        </w:rPr>
        <w:drawing>
          <wp:inline distT="0" distB="0" distL="0" distR="0" wp14:anchorId="452BE023" wp14:editId="736ECCF6">
            <wp:extent cx="518160" cy="32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 cy="328930"/>
                    </a:xfrm>
                    <a:prstGeom prst="rect">
                      <a:avLst/>
                    </a:prstGeom>
                    <a:noFill/>
                  </pic:spPr>
                </pic:pic>
              </a:graphicData>
            </a:graphic>
          </wp:inline>
        </w:drawing>
      </w:r>
    </w:p>
    <w:p w14:paraId="1D7DC7EE" w14:textId="77777777" w:rsidR="002E19A7" w:rsidRDefault="002E19A7" w:rsidP="002E19A7">
      <w:pPr>
        <w:pStyle w:val="Standard"/>
        <w:jc w:val="center"/>
        <w:rPr>
          <w:b/>
          <w:i/>
          <w:noProof/>
          <w:sz w:val="32"/>
          <w:szCs w:val="32"/>
          <w:lang w:eastAsia="en-CA" w:bidi="ar-SA"/>
        </w:rPr>
      </w:pPr>
    </w:p>
    <w:p w14:paraId="63D2E6DA" w14:textId="77777777" w:rsidR="002E19A7" w:rsidRPr="002E19A7" w:rsidRDefault="002E19A7" w:rsidP="002E19A7">
      <w:pPr>
        <w:pStyle w:val="Standard"/>
        <w:jc w:val="center"/>
        <w:rPr>
          <w:b/>
          <w:i/>
          <w:noProof/>
          <w:sz w:val="32"/>
          <w:szCs w:val="32"/>
          <w:lang w:eastAsia="en-CA" w:bidi="ar-SA"/>
        </w:rPr>
      </w:pPr>
    </w:p>
    <w:p w14:paraId="2CEF2D8F" w14:textId="77777777" w:rsidR="002E19A7" w:rsidRPr="002E19A7" w:rsidRDefault="002E19A7" w:rsidP="002E19A7">
      <w:pPr>
        <w:pStyle w:val="Standard"/>
        <w:jc w:val="center"/>
        <w:rPr>
          <w:b/>
          <w:i/>
          <w:noProof/>
          <w:sz w:val="32"/>
          <w:szCs w:val="32"/>
          <w:lang w:eastAsia="en-CA" w:bidi="ar-SA"/>
        </w:rPr>
      </w:pPr>
    </w:p>
    <w:p w14:paraId="6EB3A428" w14:textId="77777777" w:rsidR="002E19A7" w:rsidRPr="002E19A7" w:rsidRDefault="002E19A7" w:rsidP="002E19A7">
      <w:pPr>
        <w:pStyle w:val="Standard"/>
        <w:jc w:val="center"/>
        <w:rPr>
          <w:b/>
          <w:i/>
          <w:noProof/>
          <w:sz w:val="32"/>
          <w:szCs w:val="32"/>
          <w:lang w:eastAsia="en-CA" w:bidi="ar-SA"/>
        </w:rPr>
      </w:pPr>
    </w:p>
    <w:p w14:paraId="7CAD913B" w14:textId="77777777" w:rsidR="002E19A7" w:rsidRPr="002E19A7" w:rsidRDefault="002E19A7" w:rsidP="002E19A7">
      <w:pPr>
        <w:pStyle w:val="Standard"/>
        <w:jc w:val="center"/>
        <w:rPr>
          <w:b/>
          <w:i/>
          <w:noProof/>
          <w:sz w:val="32"/>
          <w:szCs w:val="32"/>
          <w:lang w:eastAsia="en-CA" w:bidi="ar-SA"/>
        </w:rPr>
      </w:pPr>
    </w:p>
    <w:p w14:paraId="29A98AA2" w14:textId="77777777" w:rsidR="002E19A7" w:rsidRPr="002E19A7" w:rsidRDefault="002E19A7" w:rsidP="002E19A7">
      <w:pPr>
        <w:pStyle w:val="Standard"/>
        <w:jc w:val="center"/>
        <w:rPr>
          <w:b/>
          <w:i/>
          <w:noProof/>
          <w:sz w:val="32"/>
          <w:szCs w:val="32"/>
          <w:lang w:eastAsia="en-CA" w:bidi="ar-SA"/>
        </w:rPr>
      </w:pPr>
    </w:p>
    <w:p w14:paraId="6838289D" w14:textId="77777777" w:rsidR="002E19A7" w:rsidRPr="002E19A7" w:rsidRDefault="002E19A7" w:rsidP="002E19A7">
      <w:pPr>
        <w:pStyle w:val="Standard"/>
        <w:jc w:val="center"/>
        <w:rPr>
          <w:b/>
          <w:i/>
          <w:noProof/>
          <w:color w:val="FF0000"/>
          <w:sz w:val="56"/>
          <w:szCs w:val="56"/>
          <w:lang w:eastAsia="en-CA" w:bidi="ar-SA"/>
        </w:rPr>
      </w:pPr>
      <w:r w:rsidRPr="002E19A7">
        <w:rPr>
          <w:b/>
          <w:i/>
          <w:noProof/>
          <w:color w:val="FF0000"/>
          <w:sz w:val="56"/>
          <w:szCs w:val="56"/>
          <w:lang w:eastAsia="en-CA" w:bidi="ar-SA"/>
        </w:rPr>
        <w:t>Citizens’ Math</w:t>
      </w:r>
    </w:p>
    <w:p w14:paraId="4D7AFEFA" w14:textId="77777777" w:rsidR="002E19A7" w:rsidRPr="002E19A7" w:rsidRDefault="002E19A7" w:rsidP="002E19A7">
      <w:pPr>
        <w:pStyle w:val="Standard"/>
        <w:jc w:val="center"/>
        <w:rPr>
          <w:b/>
          <w:i/>
          <w:noProof/>
          <w:sz w:val="32"/>
          <w:szCs w:val="32"/>
          <w:lang w:eastAsia="en-CA" w:bidi="ar-SA"/>
        </w:rPr>
      </w:pPr>
    </w:p>
    <w:p w14:paraId="0294A4E6" w14:textId="77777777" w:rsidR="002E19A7" w:rsidRPr="002E19A7" w:rsidRDefault="002E19A7" w:rsidP="002E19A7">
      <w:pPr>
        <w:pStyle w:val="Standard"/>
        <w:jc w:val="center"/>
        <w:rPr>
          <w:b/>
          <w:i/>
          <w:noProof/>
          <w:sz w:val="32"/>
          <w:szCs w:val="32"/>
          <w:lang w:eastAsia="en-CA" w:bidi="ar-SA"/>
        </w:rPr>
      </w:pPr>
    </w:p>
    <w:p w14:paraId="1B86CA7F" w14:textId="77777777" w:rsidR="002E19A7" w:rsidRPr="002E19A7" w:rsidRDefault="002E19A7" w:rsidP="002E19A7">
      <w:pPr>
        <w:pStyle w:val="Standard"/>
        <w:jc w:val="center"/>
        <w:rPr>
          <w:b/>
          <w:i/>
          <w:noProof/>
          <w:sz w:val="32"/>
          <w:szCs w:val="32"/>
          <w:lang w:eastAsia="en-CA" w:bidi="ar-SA"/>
        </w:rPr>
      </w:pPr>
    </w:p>
    <w:p w14:paraId="1D1333CC" w14:textId="77777777" w:rsidR="002E19A7" w:rsidRPr="002E19A7" w:rsidRDefault="002E19A7" w:rsidP="002E19A7">
      <w:pPr>
        <w:pStyle w:val="Standard"/>
        <w:jc w:val="center"/>
        <w:rPr>
          <w:b/>
          <w:i/>
          <w:noProof/>
          <w:sz w:val="32"/>
          <w:szCs w:val="32"/>
          <w:lang w:eastAsia="en-CA" w:bidi="ar-SA"/>
        </w:rPr>
      </w:pPr>
    </w:p>
    <w:p w14:paraId="04B6D26F" w14:textId="77777777" w:rsidR="002E19A7" w:rsidRPr="002E19A7" w:rsidRDefault="002E19A7" w:rsidP="002E19A7">
      <w:pPr>
        <w:pStyle w:val="Standard"/>
        <w:jc w:val="center"/>
        <w:rPr>
          <w:b/>
          <w:i/>
          <w:noProof/>
          <w:sz w:val="32"/>
          <w:szCs w:val="32"/>
          <w:lang w:eastAsia="en-CA" w:bidi="ar-SA"/>
        </w:rPr>
      </w:pPr>
    </w:p>
    <w:p w14:paraId="74B39E13" w14:textId="77777777" w:rsidR="002E19A7" w:rsidRPr="002E19A7" w:rsidRDefault="002E19A7" w:rsidP="002E19A7">
      <w:pPr>
        <w:pStyle w:val="Standard"/>
        <w:jc w:val="center"/>
        <w:rPr>
          <w:b/>
          <w:i/>
          <w:noProof/>
          <w:sz w:val="32"/>
          <w:szCs w:val="32"/>
          <w:lang w:eastAsia="en-CA" w:bidi="ar-SA"/>
        </w:rPr>
      </w:pPr>
    </w:p>
    <w:p w14:paraId="29C4301F" w14:textId="77777777" w:rsidR="002E19A7" w:rsidRPr="002E19A7" w:rsidRDefault="002E19A7" w:rsidP="002E19A7">
      <w:pPr>
        <w:pStyle w:val="Standard"/>
        <w:jc w:val="center"/>
        <w:rPr>
          <w:b/>
          <w:i/>
          <w:noProof/>
          <w:sz w:val="32"/>
          <w:szCs w:val="32"/>
          <w:lang w:eastAsia="en-CA" w:bidi="ar-SA"/>
        </w:rPr>
      </w:pPr>
    </w:p>
    <w:p w14:paraId="6676DA6B" w14:textId="77777777" w:rsidR="002E19A7" w:rsidRPr="002E19A7" w:rsidRDefault="002E19A7" w:rsidP="002E19A7">
      <w:pPr>
        <w:pStyle w:val="Standard"/>
        <w:jc w:val="center"/>
        <w:rPr>
          <w:b/>
          <w:i/>
          <w:noProof/>
          <w:sz w:val="32"/>
          <w:szCs w:val="32"/>
          <w:lang w:eastAsia="en-CA" w:bidi="ar-SA"/>
        </w:rPr>
      </w:pPr>
    </w:p>
    <w:p w14:paraId="78A62DCF" w14:textId="77777777" w:rsidR="002E19A7" w:rsidRPr="002E19A7" w:rsidRDefault="002E19A7" w:rsidP="002E19A7">
      <w:pPr>
        <w:pStyle w:val="Standard"/>
        <w:jc w:val="center"/>
        <w:rPr>
          <w:b/>
          <w:i/>
          <w:noProof/>
          <w:lang w:eastAsia="en-CA" w:bidi="ar-SA"/>
        </w:rPr>
      </w:pPr>
      <w:r w:rsidRPr="002E19A7">
        <w:rPr>
          <w:b/>
          <w:i/>
          <w:noProof/>
          <w:lang w:eastAsia="en-CA" w:bidi="ar-SA"/>
        </w:rPr>
        <w:t>Education 20/20 Inc.</w:t>
      </w:r>
    </w:p>
    <w:p w14:paraId="1A385078" w14:textId="77777777" w:rsidR="002E19A7" w:rsidRPr="002E19A7" w:rsidRDefault="002E19A7" w:rsidP="002E19A7">
      <w:pPr>
        <w:pStyle w:val="Standard"/>
        <w:jc w:val="center"/>
        <w:rPr>
          <w:b/>
          <w:i/>
          <w:noProof/>
          <w:lang w:eastAsia="en-CA" w:bidi="ar-SA"/>
        </w:rPr>
      </w:pPr>
      <w:r w:rsidRPr="002E19A7">
        <w:rPr>
          <w:b/>
          <w:i/>
          <w:noProof/>
          <w:lang w:eastAsia="en-CA" w:bidi="ar-SA"/>
        </w:rPr>
        <w:t>101 Kent St., PO Box 624/rue Kent, BP 624</w:t>
      </w:r>
    </w:p>
    <w:p w14:paraId="7D73BF37" w14:textId="77777777" w:rsidR="002E19A7" w:rsidRPr="002E19A7" w:rsidRDefault="002E19A7" w:rsidP="002E19A7">
      <w:pPr>
        <w:pStyle w:val="Standard"/>
        <w:jc w:val="center"/>
        <w:rPr>
          <w:b/>
          <w:i/>
          <w:noProof/>
          <w:lang w:eastAsia="en-CA" w:bidi="ar-SA"/>
        </w:rPr>
      </w:pPr>
      <w:r w:rsidRPr="002E19A7">
        <w:rPr>
          <w:b/>
          <w:i/>
          <w:noProof/>
          <w:lang w:eastAsia="en-CA" w:bidi="ar-SA"/>
        </w:rPr>
        <w:t>Charlottetown, PEI C1A 1M0 Canada</w:t>
      </w:r>
    </w:p>
    <w:p w14:paraId="5C7BA6F3" w14:textId="77777777" w:rsidR="002E19A7" w:rsidRPr="002E19A7" w:rsidRDefault="002E19A7" w:rsidP="002E19A7">
      <w:pPr>
        <w:pStyle w:val="Standard"/>
        <w:jc w:val="center"/>
        <w:rPr>
          <w:b/>
          <w:i/>
          <w:noProof/>
          <w:lang w:eastAsia="en-CA" w:bidi="ar-SA"/>
        </w:rPr>
      </w:pPr>
      <w:r w:rsidRPr="002E19A7">
        <w:rPr>
          <w:b/>
          <w:i/>
          <w:noProof/>
          <w:lang w:eastAsia="en-CA" w:bidi="ar-SA"/>
        </w:rPr>
        <w:t>Tel: 902-892-2060</w:t>
      </w:r>
    </w:p>
    <w:p w14:paraId="0EC0AFCB" w14:textId="5D84C1BB" w:rsidR="002E19A7" w:rsidRPr="002E19A7" w:rsidRDefault="002E19A7" w:rsidP="002E19A7">
      <w:pPr>
        <w:pStyle w:val="Standard"/>
        <w:jc w:val="center"/>
        <w:rPr>
          <w:b/>
          <w:i/>
          <w:noProof/>
          <w:lang w:eastAsia="en-CA" w:bidi="ar-SA"/>
        </w:rPr>
      </w:pPr>
      <w:r w:rsidRPr="002E19A7">
        <w:rPr>
          <w:b/>
          <w:i/>
          <w:noProof/>
          <w:lang w:eastAsia="en-CA" w:bidi="ar-SA"/>
        </w:rPr>
        <w:t>Email: pei@education2020.ca</w:t>
      </w:r>
    </w:p>
    <w:p w14:paraId="2B1698FE" w14:textId="49090155" w:rsidR="002E19A7" w:rsidRPr="002E19A7" w:rsidRDefault="002E19A7" w:rsidP="002E19A7">
      <w:pPr>
        <w:pStyle w:val="Standard"/>
        <w:jc w:val="center"/>
        <w:rPr>
          <w:b/>
          <w:i/>
          <w:noProof/>
          <w:lang w:eastAsia="en-CA" w:bidi="ar-SA"/>
        </w:rPr>
      </w:pPr>
      <w:r w:rsidRPr="002E19A7">
        <w:rPr>
          <w:b/>
          <w:i/>
          <w:noProof/>
          <w:lang w:eastAsia="en-CA" w:bidi="ar-SA"/>
        </w:rPr>
        <w:t>www.education2020.ca</w:t>
      </w:r>
    </w:p>
    <w:p w14:paraId="73E01F9F" w14:textId="195BA101" w:rsidR="002E19A7" w:rsidRDefault="002E19A7" w:rsidP="002E19A7">
      <w:pPr>
        <w:pStyle w:val="Standard"/>
        <w:jc w:val="center"/>
        <w:rPr>
          <w:b/>
          <w:i/>
          <w:noProof/>
          <w:sz w:val="32"/>
          <w:szCs w:val="32"/>
          <w:lang w:eastAsia="en-CA" w:bidi="ar-SA"/>
        </w:rPr>
      </w:pPr>
      <w:r>
        <w:rPr>
          <w:b/>
          <w:i/>
          <w:noProof/>
          <w:sz w:val="32"/>
          <w:szCs w:val="32"/>
          <w:lang w:eastAsia="en-CA" w:bidi="ar-SA"/>
        </w:rPr>
        <w:t>March 10, 2020</w:t>
      </w:r>
    </w:p>
    <w:p w14:paraId="00612342" w14:textId="77777777" w:rsidR="002E19A7" w:rsidRDefault="002E19A7" w:rsidP="002E19A7">
      <w:pPr>
        <w:pStyle w:val="Standard"/>
        <w:jc w:val="center"/>
        <w:rPr>
          <w:b/>
          <w:i/>
          <w:noProof/>
          <w:sz w:val="32"/>
          <w:szCs w:val="32"/>
          <w:lang w:eastAsia="en-CA" w:bidi="ar-SA"/>
        </w:rPr>
      </w:pPr>
    </w:p>
    <w:p w14:paraId="6E70B772" w14:textId="77777777" w:rsidR="002E19A7" w:rsidRDefault="002E19A7" w:rsidP="00AE0C4E">
      <w:pPr>
        <w:pStyle w:val="Standard"/>
        <w:rPr>
          <w:b/>
          <w:i/>
          <w:noProof/>
          <w:sz w:val="32"/>
          <w:szCs w:val="32"/>
          <w:lang w:eastAsia="en-CA" w:bidi="ar-SA"/>
        </w:rPr>
      </w:pPr>
    </w:p>
    <w:p w14:paraId="02DD967C" w14:textId="23776506" w:rsidR="002E19A7" w:rsidRDefault="002E19A7" w:rsidP="00AE0C4E">
      <w:pPr>
        <w:pStyle w:val="Standard"/>
        <w:rPr>
          <w:rFonts w:asciiTheme="minorHAnsi" w:hAnsiTheme="minorHAnsi"/>
          <w:b/>
          <w:i/>
          <w:color w:val="C00000"/>
          <w:sz w:val="32"/>
          <w:szCs w:val="32"/>
          <w:lang w:val="en-US"/>
        </w:rPr>
      </w:pPr>
    </w:p>
    <w:p w14:paraId="366B6D0C" w14:textId="52434557" w:rsidR="002B3B1C" w:rsidRDefault="002B3B1C" w:rsidP="00AE0C4E">
      <w:pPr>
        <w:pStyle w:val="Standard"/>
        <w:rPr>
          <w:rFonts w:asciiTheme="minorHAnsi" w:hAnsiTheme="minorHAnsi"/>
          <w:b/>
          <w:i/>
          <w:color w:val="C00000"/>
          <w:sz w:val="32"/>
          <w:szCs w:val="32"/>
          <w:lang w:val="en-US"/>
        </w:rPr>
      </w:pPr>
    </w:p>
    <w:p w14:paraId="79C80E97" w14:textId="0AE4BDF4" w:rsidR="002B3B1C" w:rsidRDefault="002B3B1C" w:rsidP="00AE0C4E">
      <w:pPr>
        <w:pStyle w:val="Standard"/>
        <w:rPr>
          <w:rFonts w:asciiTheme="minorHAnsi" w:hAnsiTheme="minorHAnsi"/>
          <w:b/>
          <w:i/>
          <w:color w:val="C00000"/>
          <w:sz w:val="32"/>
          <w:szCs w:val="32"/>
          <w:lang w:val="en-US"/>
        </w:rPr>
      </w:pPr>
    </w:p>
    <w:p w14:paraId="0458004D" w14:textId="3F104877" w:rsidR="002B3B1C" w:rsidRDefault="002B3B1C" w:rsidP="00AE0C4E">
      <w:pPr>
        <w:pStyle w:val="Standard"/>
        <w:rPr>
          <w:rFonts w:asciiTheme="minorHAnsi" w:hAnsiTheme="minorHAnsi"/>
          <w:b/>
          <w:i/>
          <w:color w:val="C00000"/>
          <w:sz w:val="32"/>
          <w:szCs w:val="32"/>
          <w:lang w:val="en-US"/>
        </w:rPr>
      </w:pPr>
    </w:p>
    <w:p w14:paraId="6EB8C370" w14:textId="77777777" w:rsidR="002B3B1C" w:rsidRDefault="002B3B1C" w:rsidP="00AE0C4E">
      <w:pPr>
        <w:pStyle w:val="Standard"/>
        <w:rPr>
          <w:rFonts w:asciiTheme="minorHAnsi" w:hAnsiTheme="minorHAnsi"/>
          <w:b/>
          <w:i/>
          <w:color w:val="C00000"/>
          <w:sz w:val="32"/>
          <w:szCs w:val="32"/>
          <w:lang w:val="en-US"/>
        </w:rPr>
      </w:pPr>
    </w:p>
    <w:p w14:paraId="16CC9DD9" w14:textId="46353922" w:rsidR="00D82459" w:rsidRPr="00BC5766" w:rsidRDefault="00E73B61" w:rsidP="00AE0C4E">
      <w:pPr>
        <w:pStyle w:val="Standard"/>
        <w:rPr>
          <w:rFonts w:asciiTheme="minorHAnsi" w:hAnsiTheme="minorHAnsi"/>
          <w:b/>
          <w:i/>
          <w:color w:val="C00000"/>
          <w:sz w:val="32"/>
          <w:szCs w:val="32"/>
          <w:lang w:val="en-US"/>
        </w:rPr>
      </w:pPr>
      <w:r>
        <w:rPr>
          <w:b/>
          <w:i/>
          <w:noProof/>
          <w:sz w:val="32"/>
          <w:szCs w:val="32"/>
          <w:lang w:eastAsia="en-CA" w:bidi="ar-SA"/>
        </w:rPr>
        <w:drawing>
          <wp:inline distT="0" distB="0" distL="0" distR="0" wp14:anchorId="7E9343EF" wp14:editId="3687F551">
            <wp:extent cx="520489" cy="329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13" cy="340908"/>
                    </a:xfrm>
                    <a:prstGeom prst="rect">
                      <a:avLst/>
                    </a:prstGeom>
                    <a:noFill/>
                  </pic:spPr>
                </pic:pic>
              </a:graphicData>
            </a:graphic>
          </wp:inline>
        </w:drawing>
      </w:r>
    </w:p>
    <w:p w14:paraId="1FE51327" w14:textId="77777777" w:rsidR="005254A4" w:rsidRDefault="005254A4" w:rsidP="00AE0C4E">
      <w:pPr>
        <w:pStyle w:val="Standard"/>
        <w:jc w:val="center"/>
        <w:rPr>
          <w:rFonts w:asciiTheme="minorHAnsi" w:hAnsiTheme="minorHAnsi"/>
          <w:b/>
          <w:i/>
          <w:color w:val="C00000"/>
          <w:sz w:val="56"/>
          <w:szCs w:val="56"/>
          <w:lang w:val="en-US"/>
        </w:rPr>
      </w:pPr>
    </w:p>
    <w:p w14:paraId="42D0547D" w14:textId="730B9F24" w:rsidR="00237B24" w:rsidRDefault="002B6C2C" w:rsidP="00AE0C4E">
      <w:pPr>
        <w:pStyle w:val="Standard"/>
        <w:jc w:val="center"/>
        <w:rPr>
          <w:rFonts w:asciiTheme="minorHAnsi" w:hAnsiTheme="minorHAnsi"/>
          <w:b/>
          <w:i/>
          <w:color w:val="C00000"/>
          <w:sz w:val="56"/>
          <w:szCs w:val="56"/>
          <w:lang w:val="en-US"/>
        </w:rPr>
      </w:pPr>
      <w:r>
        <w:rPr>
          <w:rFonts w:asciiTheme="minorHAnsi" w:hAnsiTheme="minorHAnsi"/>
          <w:b/>
          <w:i/>
          <w:color w:val="C00000"/>
          <w:sz w:val="56"/>
          <w:szCs w:val="56"/>
          <w:lang w:val="en-US"/>
        </w:rPr>
        <w:t>Citizens’ Math</w:t>
      </w:r>
    </w:p>
    <w:p w14:paraId="65FC82C7" w14:textId="7D5A9A18" w:rsidR="004E023B" w:rsidRPr="006628D2" w:rsidRDefault="006628D2" w:rsidP="006628D2">
      <w:pPr>
        <w:pStyle w:val="Standard"/>
        <w:jc w:val="center"/>
        <w:rPr>
          <w:rFonts w:eastAsia="Times New Roman"/>
          <w:b/>
          <w:i/>
          <w:lang w:val="en-US" w:eastAsia="en-CA"/>
        </w:rPr>
      </w:pPr>
      <w:r w:rsidRPr="006628D2">
        <w:rPr>
          <w:rFonts w:asciiTheme="minorHAnsi" w:hAnsiTheme="minorHAnsi"/>
          <w:b/>
          <w:i/>
          <w:sz w:val="22"/>
          <w:szCs w:val="22"/>
          <w:lang w:val="en-US"/>
        </w:rPr>
        <w:t xml:space="preserve">The </w:t>
      </w:r>
      <w:r w:rsidR="00D041F3" w:rsidRPr="006628D2">
        <w:rPr>
          <w:rFonts w:asciiTheme="minorHAnsi" w:hAnsiTheme="minorHAnsi"/>
          <w:b/>
          <w:i/>
          <w:sz w:val="22"/>
          <w:szCs w:val="22"/>
          <w:lang w:val="en-US"/>
        </w:rPr>
        <w:t xml:space="preserve">ability to </w:t>
      </w:r>
      <w:r w:rsidRPr="006628D2">
        <w:rPr>
          <w:rFonts w:asciiTheme="minorHAnsi" w:hAnsiTheme="minorHAnsi"/>
          <w:b/>
          <w:i/>
          <w:sz w:val="22"/>
          <w:szCs w:val="22"/>
          <w:lang w:val="en-US"/>
        </w:rPr>
        <w:t>understand and work with numbers -Unknown</w:t>
      </w:r>
    </w:p>
    <w:p w14:paraId="1DAD6546" w14:textId="0D00D901" w:rsidR="006628D2" w:rsidRDefault="006628D2" w:rsidP="00F276EF">
      <w:pPr>
        <w:rPr>
          <w:rFonts w:eastAsia="Times New Roman"/>
          <w:b/>
          <w:sz w:val="22"/>
          <w:szCs w:val="22"/>
          <w:lang w:val="en-US" w:eastAsia="en-CA"/>
        </w:rPr>
      </w:pPr>
    </w:p>
    <w:p w14:paraId="7491C2FE" w14:textId="4516038F" w:rsidR="003E2BC0" w:rsidRDefault="003E2BC0" w:rsidP="003E2BC0">
      <w:pPr>
        <w:jc w:val="right"/>
        <w:rPr>
          <w:rFonts w:eastAsia="Times New Roman"/>
          <w:b/>
          <w:sz w:val="22"/>
          <w:szCs w:val="22"/>
          <w:lang w:val="en-US" w:eastAsia="en-CA"/>
        </w:rPr>
      </w:pPr>
      <w:r>
        <w:rPr>
          <w:rFonts w:eastAsia="Times New Roman"/>
          <w:b/>
          <w:sz w:val="22"/>
          <w:szCs w:val="22"/>
          <w:lang w:val="en-US" w:eastAsia="en-CA"/>
        </w:rPr>
        <w:t xml:space="preserve">Report </w:t>
      </w:r>
      <w:r w:rsidR="002E19A7">
        <w:rPr>
          <w:rFonts w:eastAsia="Times New Roman"/>
          <w:b/>
          <w:sz w:val="22"/>
          <w:szCs w:val="22"/>
          <w:lang w:val="en-US" w:eastAsia="en-CA"/>
        </w:rPr>
        <w:t>4</w:t>
      </w:r>
    </w:p>
    <w:p w14:paraId="0422A9D3" w14:textId="17D6920B" w:rsidR="002B6C2C" w:rsidRPr="008E4A28" w:rsidRDefault="002B6C2C" w:rsidP="00F276EF">
      <w:pPr>
        <w:rPr>
          <w:rFonts w:eastAsia="Times New Roman"/>
          <w:b/>
          <w:sz w:val="22"/>
          <w:szCs w:val="22"/>
          <w:lang w:val="en-US" w:eastAsia="en-CA"/>
        </w:rPr>
      </w:pPr>
      <w:r w:rsidRPr="008E4A28">
        <w:rPr>
          <w:rFonts w:eastAsia="Times New Roman"/>
          <w:b/>
          <w:sz w:val="22"/>
          <w:szCs w:val="22"/>
          <w:lang w:val="en-US" w:eastAsia="en-CA"/>
        </w:rPr>
        <w:t>BACKGROUND</w:t>
      </w:r>
    </w:p>
    <w:p w14:paraId="6AFB3D60" w14:textId="0B9D1F24" w:rsidR="002B6C2C" w:rsidRPr="008E4A28" w:rsidRDefault="00CB56AC" w:rsidP="00F276EF">
      <w:pPr>
        <w:rPr>
          <w:rFonts w:eastAsia="Times New Roman"/>
          <w:b/>
          <w:sz w:val="22"/>
          <w:szCs w:val="22"/>
          <w:lang w:val="en-US" w:eastAsia="en-CA"/>
        </w:rPr>
      </w:pPr>
      <w:r w:rsidRPr="008E4A28">
        <w:rPr>
          <w:rFonts w:eastAsia="Times New Roman"/>
          <w:bCs/>
          <w:sz w:val="22"/>
          <w:szCs w:val="22"/>
          <w:lang w:val="en-US" w:eastAsia="en-CA"/>
        </w:rPr>
        <w:t xml:space="preserve">In the course of discussions about education, mathematics is often </w:t>
      </w:r>
      <w:r w:rsidR="00793223">
        <w:rPr>
          <w:rFonts w:eastAsia="Times New Roman"/>
          <w:bCs/>
          <w:sz w:val="22"/>
          <w:szCs w:val="22"/>
          <w:lang w:val="en-US" w:eastAsia="en-CA"/>
        </w:rPr>
        <w:t xml:space="preserve">put forth </w:t>
      </w:r>
      <w:r w:rsidRPr="008E4A28">
        <w:rPr>
          <w:rFonts w:eastAsia="Times New Roman"/>
          <w:bCs/>
          <w:sz w:val="22"/>
          <w:szCs w:val="22"/>
          <w:lang w:val="en-US" w:eastAsia="en-CA"/>
        </w:rPr>
        <w:t xml:space="preserve">as a </w:t>
      </w:r>
      <w:r w:rsidR="008E321C" w:rsidRPr="008E4A28">
        <w:rPr>
          <w:rFonts w:eastAsia="Times New Roman"/>
          <w:bCs/>
          <w:sz w:val="22"/>
          <w:szCs w:val="22"/>
          <w:lang w:val="en-US" w:eastAsia="en-CA"/>
        </w:rPr>
        <w:t>topic of</w:t>
      </w:r>
      <w:r w:rsidRPr="008E4A28">
        <w:rPr>
          <w:rFonts w:eastAsia="Times New Roman"/>
          <w:bCs/>
          <w:sz w:val="22"/>
          <w:szCs w:val="22"/>
          <w:lang w:val="en-US" w:eastAsia="en-CA"/>
        </w:rPr>
        <w:t xml:space="preserve"> concern; this document describes </w:t>
      </w:r>
      <w:r w:rsidR="006F7F18">
        <w:rPr>
          <w:rFonts w:eastAsia="Times New Roman"/>
          <w:bCs/>
          <w:sz w:val="22"/>
          <w:szCs w:val="22"/>
          <w:lang w:val="en-US" w:eastAsia="en-CA"/>
        </w:rPr>
        <w:t xml:space="preserve">an </w:t>
      </w:r>
      <w:r w:rsidR="008E321C" w:rsidRPr="008E4A28">
        <w:rPr>
          <w:rFonts w:eastAsia="Times New Roman"/>
          <w:bCs/>
          <w:sz w:val="22"/>
          <w:szCs w:val="22"/>
          <w:lang w:val="en-US" w:eastAsia="en-CA"/>
        </w:rPr>
        <w:t xml:space="preserve">exploration of the subject by </w:t>
      </w:r>
      <w:r w:rsidRPr="008E4A28">
        <w:rPr>
          <w:rFonts w:eastAsia="Times New Roman"/>
          <w:bCs/>
          <w:sz w:val="22"/>
          <w:szCs w:val="22"/>
          <w:lang w:val="en-US" w:eastAsia="en-CA"/>
        </w:rPr>
        <w:t xml:space="preserve">Education 20/20 Inc.  </w:t>
      </w:r>
      <w:r w:rsidRPr="008E4A28">
        <w:rPr>
          <w:rFonts w:eastAsia="Times New Roman"/>
          <w:b/>
          <w:sz w:val="22"/>
          <w:szCs w:val="22"/>
          <w:lang w:val="en-US" w:eastAsia="en-CA"/>
        </w:rPr>
        <w:t xml:space="preserve"> </w:t>
      </w:r>
    </w:p>
    <w:p w14:paraId="77766F97" w14:textId="77777777" w:rsidR="00813BD2" w:rsidRPr="008E4A28" w:rsidRDefault="00813BD2" w:rsidP="00F276EF">
      <w:pPr>
        <w:rPr>
          <w:rFonts w:eastAsia="Times New Roman"/>
          <w:b/>
          <w:sz w:val="22"/>
          <w:szCs w:val="22"/>
          <w:lang w:val="en-US" w:eastAsia="en-CA"/>
        </w:rPr>
      </w:pPr>
    </w:p>
    <w:p w14:paraId="2BB16E0E" w14:textId="21D15A00" w:rsidR="00F276EF" w:rsidRPr="008E4A28" w:rsidRDefault="00F276EF" w:rsidP="00F276EF">
      <w:pPr>
        <w:rPr>
          <w:rFonts w:eastAsia="Times New Roman"/>
          <w:b/>
          <w:sz w:val="22"/>
          <w:szCs w:val="22"/>
          <w:lang w:val="en-US" w:eastAsia="en-CA"/>
        </w:rPr>
      </w:pPr>
      <w:r w:rsidRPr="008E4A28">
        <w:rPr>
          <w:rFonts w:eastAsia="Times New Roman"/>
          <w:b/>
          <w:sz w:val="22"/>
          <w:szCs w:val="22"/>
          <w:lang w:val="en-US" w:eastAsia="en-CA"/>
        </w:rPr>
        <w:t>DEFINITIONS</w:t>
      </w:r>
      <w:r w:rsidR="004E023B" w:rsidRPr="008E4A28">
        <w:rPr>
          <w:rFonts w:eastAsia="Times New Roman"/>
          <w:b/>
          <w:sz w:val="22"/>
          <w:szCs w:val="22"/>
          <w:lang w:val="en-US" w:eastAsia="en-CA"/>
        </w:rPr>
        <w:t>:</w:t>
      </w:r>
      <w:r w:rsidR="00FF6494" w:rsidRPr="008E4A28">
        <w:rPr>
          <w:rFonts w:eastAsia="Times New Roman"/>
          <w:b/>
          <w:sz w:val="22"/>
          <w:szCs w:val="22"/>
          <w:lang w:val="en-US" w:eastAsia="en-CA"/>
        </w:rPr>
        <w:t xml:space="preserve"> </w:t>
      </w:r>
    </w:p>
    <w:p w14:paraId="7F313383" w14:textId="0BB78EE4" w:rsidR="00813BD2" w:rsidRPr="008E4A28" w:rsidRDefault="00813BD2" w:rsidP="00EB375D">
      <w:pPr>
        <w:pStyle w:val="ListParagraph"/>
        <w:numPr>
          <w:ilvl w:val="0"/>
          <w:numId w:val="10"/>
        </w:numPr>
        <w:rPr>
          <w:rFonts w:eastAsia="Times New Roman"/>
          <w:i/>
          <w:sz w:val="22"/>
          <w:szCs w:val="22"/>
          <w:lang w:val="en-US" w:eastAsia="en-CA"/>
        </w:rPr>
      </w:pPr>
      <w:r w:rsidRPr="008E4A28">
        <w:rPr>
          <w:rFonts w:eastAsia="Times New Roman"/>
          <w:b/>
          <w:bCs/>
          <w:i/>
          <w:sz w:val="22"/>
          <w:szCs w:val="22"/>
          <w:lang w:val="en-US" w:eastAsia="en-CA"/>
        </w:rPr>
        <w:t>Mathematics</w:t>
      </w:r>
      <w:r w:rsidRPr="008E4A28">
        <w:rPr>
          <w:rFonts w:eastAsia="Times New Roman"/>
          <w:i/>
          <w:sz w:val="22"/>
          <w:szCs w:val="22"/>
          <w:lang w:val="en-US" w:eastAsia="en-CA"/>
        </w:rPr>
        <w:t xml:space="preserve"> – the study of quantity, </w:t>
      </w:r>
      <w:r w:rsidR="00F40CC6">
        <w:rPr>
          <w:rFonts w:eastAsia="Times New Roman"/>
          <w:i/>
          <w:sz w:val="22"/>
          <w:szCs w:val="22"/>
          <w:lang w:val="en-US" w:eastAsia="en-CA"/>
        </w:rPr>
        <w:t xml:space="preserve">structure </w:t>
      </w:r>
      <w:r w:rsidRPr="008E4A28">
        <w:rPr>
          <w:rFonts w:eastAsia="Times New Roman"/>
          <w:i/>
          <w:sz w:val="22"/>
          <w:szCs w:val="22"/>
          <w:lang w:val="en-US" w:eastAsia="en-CA"/>
        </w:rPr>
        <w:t>and space.</w:t>
      </w:r>
      <w:r w:rsidR="00D6494A">
        <w:rPr>
          <w:rFonts w:eastAsia="Times New Roman"/>
          <w:i/>
          <w:sz w:val="22"/>
          <w:szCs w:val="22"/>
          <w:lang w:val="en-US" w:eastAsia="en-CA"/>
        </w:rPr>
        <w:t xml:space="preserve"> (UPEI)</w:t>
      </w:r>
    </w:p>
    <w:p w14:paraId="50D7C7A8" w14:textId="3D1959B2" w:rsidR="00F276EF" w:rsidRPr="008E4A28" w:rsidRDefault="0018750B"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Education </w:t>
      </w:r>
      <w:r w:rsidRPr="008E4A28">
        <w:rPr>
          <w:rFonts w:eastAsia="Times New Roman"/>
          <w:i/>
          <w:sz w:val="22"/>
          <w:szCs w:val="22"/>
          <w:lang w:val="en-US" w:eastAsia="en-CA"/>
        </w:rPr>
        <w:t>–</w:t>
      </w:r>
      <w:r w:rsidR="00F276EF" w:rsidRPr="008E4A28">
        <w:rPr>
          <w:rFonts w:eastAsia="Times New Roman"/>
          <w:i/>
          <w:sz w:val="22"/>
          <w:szCs w:val="22"/>
          <w:lang w:val="en-US" w:eastAsia="en-CA"/>
        </w:rPr>
        <w:t xml:space="preserve"> </w:t>
      </w:r>
      <w:r w:rsidR="00D041F3" w:rsidRPr="008E4A28">
        <w:rPr>
          <w:rFonts w:eastAsia="Times New Roman"/>
          <w:i/>
          <w:sz w:val="22"/>
          <w:szCs w:val="22"/>
          <w:lang w:val="en-US" w:eastAsia="en-CA"/>
        </w:rPr>
        <w:t xml:space="preserve">     </w:t>
      </w:r>
      <w:r w:rsidR="00E86E61" w:rsidRPr="008E4A28">
        <w:rPr>
          <w:rFonts w:eastAsia="Times New Roman"/>
          <w:i/>
          <w:sz w:val="22"/>
          <w:szCs w:val="22"/>
          <w:lang w:val="en-US" w:eastAsia="en-CA"/>
        </w:rPr>
        <w:t xml:space="preserve"> </w:t>
      </w:r>
      <w:r w:rsidR="00D041F3" w:rsidRPr="008E4A28">
        <w:rPr>
          <w:rFonts w:eastAsia="Times New Roman"/>
          <w:i/>
          <w:sz w:val="22"/>
          <w:szCs w:val="22"/>
          <w:lang w:val="en-US" w:eastAsia="en-CA"/>
        </w:rPr>
        <w:t xml:space="preserve">any </w:t>
      </w:r>
      <w:r w:rsidR="00E86E61" w:rsidRPr="008E4A28">
        <w:rPr>
          <w:rFonts w:eastAsia="Times New Roman"/>
          <w:i/>
          <w:sz w:val="22"/>
          <w:szCs w:val="22"/>
          <w:lang w:val="en-US" w:eastAsia="en-CA"/>
        </w:rPr>
        <w:t xml:space="preserve">experience that </w:t>
      </w:r>
      <w:r w:rsidR="00814BC8" w:rsidRPr="008E4A28">
        <w:rPr>
          <w:rFonts w:eastAsia="Times New Roman"/>
          <w:i/>
          <w:sz w:val="22"/>
          <w:szCs w:val="22"/>
          <w:lang w:val="en-US" w:eastAsia="en-CA"/>
        </w:rPr>
        <w:t>has</w:t>
      </w:r>
      <w:r w:rsidR="00E86E61" w:rsidRPr="008E4A28">
        <w:rPr>
          <w:rFonts w:eastAsia="Times New Roman"/>
          <w:i/>
          <w:sz w:val="22"/>
          <w:szCs w:val="22"/>
          <w:lang w:val="en-US" w:eastAsia="en-CA"/>
        </w:rPr>
        <w:t xml:space="preserve"> a formative effect on the way a person thinks, fe</w:t>
      </w:r>
      <w:r w:rsidR="00814BC8" w:rsidRPr="008E4A28">
        <w:rPr>
          <w:rFonts w:eastAsia="Times New Roman"/>
          <w:i/>
          <w:sz w:val="22"/>
          <w:szCs w:val="22"/>
          <w:lang w:val="en-US" w:eastAsia="en-CA"/>
        </w:rPr>
        <w:t>e</w:t>
      </w:r>
      <w:r w:rsidR="00E86E61" w:rsidRPr="008E4A28">
        <w:rPr>
          <w:rFonts w:eastAsia="Times New Roman"/>
          <w:i/>
          <w:sz w:val="22"/>
          <w:szCs w:val="22"/>
          <w:lang w:val="en-US" w:eastAsia="en-CA"/>
        </w:rPr>
        <w:t>ls</w:t>
      </w:r>
      <w:r w:rsidR="00814BC8" w:rsidRPr="008E4A28">
        <w:rPr>
          <w:rFonts w:eastAsia="Times New Roman"/>
          <w:i/>
          <w:sz w:val="22"/>
          <w:szCs w:val="22"/>
          <w:lang w:val="en-US" w:eastAsia="en-CA"/>
        </w:rPr>
        <w:t xml:space="preserve"> </w:t>
      </w:r>
      <w:r w:rsidR="00E86E61" w:rsidRPr="008E4A28">
        <w:rPr>
          <w:rFonts w:eastAsia="Times New Roman"/>
          <w:i/>
          <w:sz w:val="22"/>
          <w:szCs w:val="22"/>
          <w:lang w:val="en-US" w:eastAsia="en-CA"/>
        </w:rPr>
        <w:t>or acts</w:t>
      </w:r>
      <w:r w:rsidR="00D041F3" w:rsidRPr="008E4A28">
        <w:rPr>
          <w:rFonts w:eastAsia="Times New Roman"/>
          <w:i/>
          <w:sz w:val="22"/>
          <w:szCs w:val="22"/>
          <w:lang w:val="en-US" w:eastAsia="en-CA"/>
        </w:rPr>
        <w:t xml:space="preserve">   </w:t>
      </w:r>
    </w:p>
    <w:p w14:paraId="5E04C080" w14:textId="52E12982" w:rsidR="00F276EF" w:rsidRPr="008E4A28" w:rsidRDefault="00F276EF"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Math </w:t>
      </w:r>
      <w:r w:rsidR="008E321C" w:rsidRPr="008E4A28">
        <w:rPr>
          <w:rFonts w:eastAsia="Times New Roman"/>
          <w:b/>
          <w:i/>
          <w:sz w:val="22"/>
          <w:szCs w:val="22"/>
          <w:lang w:val="en-US" w:eastAsia="en-CA"/>
        </w:rPr>
        <w:t>level</w:t>
      </w:r>
      <w:r w:rsidRPr="008E4A28">
        <w:rPr>
          <w:rFonts w:eastAsia="Times New Roman"/>
          <w:i/>
          <w:sz w:val="22"/>
          <w:szCs w:val="22"/>
          <w:lang w:val="en-US" w:eastAsia="en-CA"/>
        </w:rPr>
        <w:t xml:space="preserve"> </w:t>
      </w:r>
      <w:r w:rsidR="00E86E61" w:rsidRPr="008E4A28">
        <w:rPr>
          <w:rFonts w:eastAsia="Times New Roman"/>
          <w:i/>
          <w:sz w:val="22"/>
          <w:szCs w:val="22"/>
          <w:lang w:val="en-US" w:eastAsia="en-CA"/>
        </w:rPr>
        <w:t>–</w:t>
      </w:r>
      <w:r w:rsidRPr="008E4A28">
        <w:rPr>
          <w:rFonts w:eastAsia="Times New Roman"/>
          <w:i/>
          <w:sz w:val="22"/>
          <w:szCs w:val="22"/>
          <w:lang w:val="en-US" w:eastAsia="en-CA"/>
        </w:rPr>
        <w:t xml:space="preserve"> </w:t>
      </w:r>
      <w:r w:rsidR="00E86E61" w:rsidRPr="008E4A28">
        <w:rPr>
          <w:rFonts w:eastAsia="Times New Roman"/>
          <w:i/>
          <w:sz w:val="22"/>
          <w:szCs w:val="22"/>
          <w:lang w:val="en-US" w:eastAsia="en-CA"/>
        </w:rPr>
        <w:t xml:space="preserve">the extent and nature of a person’s attitudes, skills and knowledge in the </w:t>
      </w:r>
      <w:r w:rsidR="00814BC8" w:rsidRPr="008E4A28">
        <w:rPr>
          <w:rFonts w:eastAsia="Times New Roman"/>
          <w:i/>
          <w:sz w:val="22"/>
          <w:szCs w:val="22"/>
          <w:lang w:val="en-US" w:eastAsia="en-CA"/>
        </w:rPr>
        <w:t xml:space="preserve">field </w:t>
      </w:r>
      <w:r w:rsidR="004E023B" w:rsidRPr="008E4A28">
        <w:rPr>
          <w:rFonts w:eastAsia="Times New Roman"/>
          <w:i/>
          <w:sz w:val="22"/>
          <w:szCs w:val="22"/>
          <w:lang w:val="en-US" w:eastAsia="en-CA"/>
        </w:rPr>
        <w:t xml:space="preserve">of </w:t>
      </w:r>
      <w:r w:rsidR="00814BC8" w:rsidRPr="008E4A28">
        <w:rPr>
          <w:rFonts w:eastAsia="Times New Roman"/>
          <w:i/>
          <w:sz w:val="22"/>
          <w:szCs w:val="22"/>
          <w:lang w:val="en-US" w:eastAsia="en-CA"/>
        </w:rPr>
        <w:t>math</w:t>
      </w:r>
      <w:r w:rsidR="00E86E61" w:rsidRPr="008E4A28">
        <w:rPr>
          <w:rFonts w:eastAsia="Times New Roman"/>
          <w:i/>
          <w:sz w:val="22"/>
          <w:szCs w:val="22"/>
          <w:lang w:val="en-US" w:eastAsia="en-CA"/>
        </w:rPr>
        <w:t>.</w:t>
      </w:r>
    </w:p>
    <w:p w14:paraId="5B3099F9" w14:textId="7FA002D8" w:rsidR="00D041F3" w:rsidRPr="008E4A28" w:rsidRDefault="00D041F3"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N</w:t>
      </w:r>
      <w:r w:rsidR="00F039FD" w:rsidRPr="008E4A28">
        <w:rPr>
          <w:rFonts w:eastAsia="Times New Roman"/>
          <w:b/>
          <w:i/>
          <w:sz w:val="22"/>
          <w:szCs w:val="22"/>
          <w:lang w:val="en-US" w:eastAsia="en-CA"/>
        </w:rPr>
        <w:t>u</w:t>
      </w:r>
      <w:r w:rsidRPr="008E4A28">
        <w:rPr>
          <w:rFonts w:eastAsia="Times New Roman"/>
          <w:b/>
          <w:i/>
          <w:sz w:val="22"/>
          <w:szCs w:val="22"/>
          <w:lang w:val="en-US" w:eastAsia="en-CA"/>
        </w:rPr>
        <w:t xml:space="preserve">meracy </w:t>
      </w:r>
      <w:r w:rsidRPr="008E4A28">
        <w:rPr>
          <w:rFonts w:eastAsia="Times New Roman"/>
          <w:i/>
          <w:sz w:val="22"/>
          <w:szCs w:val="22"/>
          <w:lang w:val="en-US" w:eastAsia="en-CA"/>
        </w:rPr>
        <w:t>– the ability to understand and work with numbers</w:t>
      </w:r>
    </w:p>
    <w:p w14:paraId="0F50B07A" w14:textId="4D3AF03A" w:rsidR="005C40AA" w:rsidRPr="00A53B87" w:rsidRDefault="008E321C"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Math education </w:t>
      </w:r>
      <w:r w:rsidR="00813BD2" w:rsidRPr="008E4A28">
        <w:rPr>
          <w:rFonts w:eastAsia="Times New Roman"/>
          <w:i/>
          <w:sz w:val="22"/>
          <w:szCs w:val="22"/>
          <w:lang w:val="en-US" w:eastAsia="en-CA"/>
        </w:rPr>
        <w:t>– programs and activities put in place to help people improve math skills</w:t>
      </w:r>
      <w:r w:rsidR="00B11FA8">
        <w:rPr>
          <w:rFonts w:eastAsia="Times New Roman"/>
          <w:i/>
          <w:sz w:val="22"/>
          <w:szCs w:val="22"/>
          <w:lang w:val="en-US" w:eastAsia="en-CA"/>
        </w:rPr>
        <w:t xml:space="preserve">                                                                       </w:t>
      </w:r>
    </w:p>
    <w:p w14:paraId="66AE2200" w14:textId="77777777" w:rsidR="00D004AF" w:rsidRPr="008E4A28" w:rsidRDefault="00D004AF" w:rsidP="00BC5766">
      <w:pPr>
        <w:suppressAutoHyphens w:val="0"/>
        <w:autoSpaceDN/>
        <w:contextualSpacing/>
        <w:jc w:val="center"/>
        <w:textAlignment w:val="auto"/>
        <w:rPr>
          <w:rFonts w:asciiTheme="minorHAnsi" w:hAnsiTheme="minorHAnsi" w:cstheme="minorHAnsi"/>
          <w:color w:val="303030"/>
          <w:sz w:val="22"/>
          <w:szCs w:val="22"/>
        </w:rPr>
      </w:pPr>
    </w:p>
    <w:p w14:paraId="415B43F3" w14:textId="24F5B6A2" w:rsidR="00D004AF" w:rsidRPr="008E4A28" w:rsidRDefault="00F276EF" w:rsidP="00F276EF">
      <w:pPr>
        <w:suppressAutoHyphens w:val="0"/>
        <w:autoSpaceDN/>
        <w:contextualSpacing/>
        <w:textAlignment w:val="auto"/>
        <w:rPr>
          <w:rFonts w:asciiTheme="minorHAnsi" w:hAnsiTheme="minorHAnsi" w:cstheme="minorHAnsi"/>
          <w:b/>
          <w:color w:val="303030"/>
          <w:sz w:val="22"/>
          <w:szCs w:val="22"/>
        </w:rPr>
      </w:pPr>
      <w:r w:rsidRPr="008E4A28">
        <w:rPr>
          <w:rFonts w:asciiTheme="minorHAnsi" w:hAnsiTheme="minorHAnsi" w:cstheme="minorHAnsi"/>
          <w:b/>
          <w:color w:val="303030"/>
          <w:sz w:val="22"/>
          <w:szCs w:val="22"/>
        </w:rPr>
        <w:t>MATHEMATIC</w:t>
      </w:r>
      <w:r w:rsidR="00FD4325" w:rsidRPr="008E4A28">
        <w:rPr>
          <w:rFonts w:asciiTheme="minorHAnsi" w:hAnsiTheme="minorHAnsi" w:cstheme="minorHAnsi"/>
          <w:b/>
          <w:color w:val="303030"/>
          <w:sz w:val="22"/>
          <w:szCs w:val="22"/>
        </w:rPr>
        <w:t>S</w:t>
      </w:r>
      <w:r w:rsidR="007A698D" w:rsidRPr="008E4A28">
        <w:rPr>
          <w:rFonts w:asciiTheme="minorHAnsi" w:hAnsiTheme="minorHAnsi" w:cstheme="minorHAnsi"/>
          <w:b/>
          <w:color w:val="303030"/>
          <w:sz w:val="22"/>
          <w:szCs w:val="22"/>
        </w:rPr>
        <w:t xml:space="preserve"> EDUCATION</w:t>
      </w:r>
      <w:r w:rsidR="0059620E" w:rsidRPr="008E4A28">
        <w:rPr>
          <w:rFonts w:asciiTheme="minorHAnsi" w:hAnsiTheme="minorHAnsi" w:cstheme="minorHAnsi"/>
          <w:b/>
          <w:color w:val="303030"/>
          <w:sz w:val="22"/>
          <w:szCs w:val="22"/>
        </w:rPr>
        <w:t xml:space="preserve"> </w:t>
      </w:r>
    </w:p>
    <w:p w14:paraId="654A94F8" w14:textId="5C4EDA88" w:rsidR="00F276EF" w:rsidRPr="008E4A28" w:rsidRDefault="00F039FD" w:rsidP="007A698D">
      <w:pPr>
        <w:suppressAutoHyphens w:val="0"/>
        <w:autoSpaceDN/>
        <w:contextualSpacing/>
        <w:textAlignment w:val="auto"/>
        <w:rPr>
          <w:rFonts w:asciiTheme="minorHAnsi" w:hAnsiTheme="minorHAnsi" w:cstheme="minorHAnsi"/>
          <w:b/>
          <w:color w:val="333333"/>
          <w:sz w:val="22"/>
          <w:szCs w:val="22"/>
          <w:lang w:val="en-US"/>
        </w:rPr>
      </w:pPr>
      <w:r w:rsidRPr="008E4A28">
        <w:rPr>
          <w:rFonts w:asciiTheme="minorHAnsi" w:hAnsiTheme="minorHAnsi" w:cstheme="minorHAnsi"/>
          <w:color w:val="303030"/>
          <w:sz w:val="22"/>
          <w:szCs w:val="22"/>
        </w:rPr>
        <w:t>M</w:t>
      </w:r>
      <w:r w:rsidR="003B2451" w:rsidRPr="008E4A28">
        <w:rPr>
          <w:rFonts w:asciiTheme="minorHAnsi" w:hAnsiTheme="minorHAnsi" w:cstheme="minorHAnsi"/>
          <w:color w:val="303030"/>
          <w:sz w:val="22"/>
          <w:szCs w:val="22"/>
        </w:rPr>
        <w:t>ath</w:t>
      </w:r>
      <w:r w:rsidR="00DE3B6D" w:rsidRPr="008E4A28">
        <w:rPr>
          <w:rFonts w:asciiTheme="minorHAnsi" w:hAnsiTheme="minorHAnsi" w:cstheme="minorHAnsi"/>
          <w:color w:val="303030"/>
          <w:sz w:val="22"/>
          <w:szCs w:val="22"/>
        </w:rPr>
        <w:t>e</w:t>
      </w:r>
      <w:r w:rsidR="003B2451" w:rsidRPr="008E4A28">
        <w:rPr>
          <w:rFonts w:asciiTheme="minorHAnsi" w:hAnsiTheme="minorHAnsi" w:cstheme="minorHAnsi"/>
          <w:color w:val="303030"/>
          <w:sz w:val="22"/>
          <w:szCs w:val="22"/>
        </w:rPr>
        <w:t>matics</w:t>
      </w:r>
      <w:r w:rsidRPr="008E4A28">
        <w:rPr>
          <w:rFonts w:asciiTheme="minorHAnsi" w:hAnsiTheme="minorHAnsi" w:cstheme="minorHAnsi"/>
          <w:color w:val="303030"/>
          <w:sz w:val="22"/>
          <w:szCs w:val="22"/>
        </w:rPr>
        <w:t xml:space="preserve"> </w:t>
      </w:r>
      <w:r w:rsidR="003B2451" w:rsidRPr="008E4A28">
        <w:rPr>
          <w:rFonts w:asciiTheme="minorHAnsi" w:hAnsiTheme="minorHAnsi" w:cstheme="minorHAnsi"/>
          <w:color w:val="303030"/>
          <w:sz w:val="22"/>
          <w:szCs w:val="22"/>
        </w:rPr>
        <w:t xml:space="preserve">is considered </w:t>
      </w:r>
      <w:r w:rsidR="00517162" w:rsidRPr="008E4A28">
        <w:rPr>
          <w:rFonts w:asciiTheme="minorHAnsi" w:hAnsiTheme="minorHAnsi" w:cstheme="minorHAnsi"/>
          <w:color w:val="303030"/>
          <w:sz w:val="22"/>
          <w:szCs w:val="22"/>
        </w:rPr>
        <w:t>essential in every day life</w:t>
      </w:r>
      <w:r w:rsidR="003B2451" w:rsidRPr="008E4A28">
        <w:rPr>
          <w:rFonts w:asciiTheme="minorHAnsi" w:hAnsiTheme="minorHAnsi" w:cstheme="minorHAnsi"/>
          <w:color w:val="303030"/>
          <w:sz w:val="22"/>
          <w:szCs w:val="22"/>
        </w:rPr>
        <w:t xml:space="preserve"> </w:t>
      </w:r>
      <w:r w:rsidR="007A698D" w:rsidRPr="008E4A28">
        <w:rPr>
          <w:rFonts w:asciiTheme="minorHAnsi" w:hAnsiTheme="minorHAnsi" w:cstheme="minorHAnsi"/>
          <w:color w:val="303030"/>
          <w:sz w:val="22"/>
          <w:szCs w:val="22"/>
        </w:rPr>
        <w:t xml:space="preserve">and, for the most part, </w:t>
      </w:r>
      <w:r w:rsidR="00FF6494" w:rsidRPr="008E4A28">
        <w:rPr>
          <w:rFonts w:asciiTheme="minorHAnsi" w:hAnsiTheme="minorHAnsi" w:cstheme="minorHAnsi"/>
          <w:color w:val="303030"/>
          <w:sz w:val="22"/>
          <w:szCs w:val="22"/>
        </w:rPr>
        <w:t>is organized around the conventional structure of mathematics</w:t>
      </w:r>
      <w:r w:rsidR="00DE3B6D" w:rsidRPr="008E4A28">
        <w:rPr>
          <w:rFonts w:asciiTheme="minorHAnsi" w:hAnsiTheme="minorHAnsi" w:cstheme="minorHAnsi"/>
          <w:color w:val="303030"/>
          <w:sz w:val="22"/>
          <w:szCs w:val="22"/>
        </w:rPr>
        <w:t xml:space="preserve">: </w:t>
      </w:r>
      <w:r w:rsidR="00716910" w:rsidRPr="008E4A28">
        <w:rPr>
          <w:rFonts w:asciiTheme="minorHAnsi" w:hAnsiTheme="minorHAnsi" w:cstheme="minorHAnsi"/>
          <w:color w:val="303030"/>
          <w:sz w:val="22"/>
          <w:szCs w:val="22"/>
        </w:rPr>
        <w:t xml:space="preserve">arithmetic, algebra, geometry, </w:t>
      </w:r>
      <w:r w:rsidR="00645510" w:rsidRPr="008E4A28">
        <w:rPr>
          <w:rFonts w:asciiTheme="minorHAnsi" w:hAnsiTheme="minorHAnsi" w:cstheme="minorHAnsi"/>
          <w:color w:val="303030"/>
          <w:sz w:val="22"/>
          <w:szCs w:val="22"/>
        </w:rPr>
        <w:t>t</w:t>
      </w:r>
      <w:r w:rsidR="00716910" w:rsidRPr="008E4A28">
        <w:rPr>
          <w:rFonts w:asciiTheme="minorHAnsi" w:hAnsiTheme="minorHAnsi" w:cstheme="minorHAnsi"/>
          <w:color w:val="303030"/>
          <w:sz w:val="22"/>
          <w:szCs w:val="22"/>
        </w:rPr>
        <w:t xml:space="preserve">rigonometry, </w:t>
      </w:r>
      <w:r w:rsidR="00645510" w:rsidRPr="008E4A28">
        <w:rPr>
          <w:rFonts w:asciiTheme="minorHAnsi" w:hAnsiTheme="minorHAnsi" w:cstheme="minorHAnsi"/>
          <w:color w:val="303030"/>
          <w:sz w:val="22"/>
          <w:szCs w:val="22"/>
        </w:rPr>
        <w:t>c</w:t>
      </w:r>
      <w:r w:rsidR="00716910" w:rsidRPr="008E4A28">
        <w:rPr>
          <w:rFonts w:asciiTheme="minorHAnsi" w:hAnsiTheme="minorHAnsi" w:cstheme="minorHAnsi"/>
          <w:color w:val="303030"/>
          <w:sz w:val="22"/>
          <w:szCs w:val="22"/>
        </w:rPr>
        <w:t xml:space="preserve">alculus, </w:t>
      </w:r>
      <w:r w:rsidR="00645510" w:rsidRPr="008E4A28">
        <w:rPr>
          <w:rFonts w:asciiTheme="minorHAnsi" w:hAnsiTheme="minorHAnsi" w:cstheme="minorHAnsi"/>
          <w:color w:val="303030"/>
          <w:sz w:val="22"/>
          <w:szCs w:val="22"/>
        </w:rPr>
        <w:t>p</w:t>
      </w:r>
      <w:r w:rsidR="00716910" w:rsidRPr="008E4A28">
        <w:rPr>
          <w:rFonts w:asciiTheme="minorHAnsi" w:hAnsiTheme="minorHAnsi" w:cstheme="minorHAnsi"/>
          <w:color w:val="303030"/>
          <w:sz w:val="22"/>
          <w:szCs w:val="22"/>
        </w:rPr>
        <w:t>robability and statistics</w:t>
      </w:r>
      <w:r w:rsidR="007A698D" w:rsidRPr="008E4A28">
        <w:rPr>
          <w:rFonts w:asciiTheme="minorHAnsi" w:hAnsiTheme="minorHAnsi" w:cstheme="minorHAnsi"/>
          <w:color w:val="303030"/>
          <w:sz w:val="22"/>
          <w:szCs w:val="22"/>
        </w:rPr>
        <w:t xml:space="preserve">.  </w:t>
      </w:r>
      <w:r w:rsidR="00F276EF" w:rsidRPr="008E4A28">
        <w:rPr>
          <w:rFonts w:asciiTheme="minorHAnsi" w:hAnsiTheme="minorHAnsi" w:cstheme="minorHAnsi"/>
          <w:bCs/>
          <w:sz w:val="22"/>
          <w:szCs w:val="22"/>
          <w:lang w:eastAsia="en-CA"/>
        </w:rPr>
        <w:t xml:space="preserve">The </w:t>
      </w:r>
      <w:r w:rsidR="00645510" w:rsidRPr="008E4A28">
        <w:rPr>
          <w:rFonts w:asciiTheme="minorHAnsi" w:hAnsiTheme="minorHAnsi" w:cstheme="minorHAnsi"/>
          <w:bCs/>
          <w:sz w:val="22"/>
          <w:szCs w:val="22"/>
          <w:lang w:eastAsia="en-CA"/>
        </w:rPr>
        <w:t xml:space="preserve">goal for students of </w:t>
      </w:r>
      <w:r w:rsidR="00F276EF" w:rsidRPr="008E4A28">
        <w:rPr>
          <w:rFonts w:asciiTheme="minorHAnsi" w:hAnsiTheme="minorHAnsi" w:cstheme="minorHAnsi"/>
          <w:bCs/>
          <w:sz w:val="22"/>
          <w:szCs w:val="22"/>
          <w:lang w:eastAsia="en-CA"/>
        </w:rPr>
        <w:t xml:space="preserve">PEI Grade 9 mathematics </w:t>
      </w:r>
      <w:r w:rsidR="00645510" w:rsidRPr="008E4A28">
        <w:rPr>
          <w:rFonts w:asciiTheme="minorHAnsi" w:hAnsiTheme="minorHAnsi" w:cstheme="minorHAnsi"/>
          <w:bCs/>
          <w:sz w:val="22"/>
          <w:szCs w:val="22"/>
          <w:lang w:eastAsia="en-CA"/>
        </w:rPr>
        <w:t xml:space="preserve">is to </w:t>
      </w:r>
      <w:r w:rsidR="00F276EF" w:rsidRPr="008E4A28">
        <w:rPr>
          <w:rFonts w:asciiTheme="minorHAnsi" w:hAnsiTheme="minorHAnsi" w:cstheme="minorHAnsi"/>
          <w:bCs/>
          <w:sz w:val="22"/>
          <w:szCs w:val="22"/>
          <w:lang w:eastAsia="en-CA"/>
        </w:rPr>
        <w:t>“</w:t>
      </w:r>
      <w:r w:rsidR="00F276EF" w:rsidRPr="008E4A28">
        <w:rPr>
          <w:rFonts w:asciiTheme="minorHAnsi" w:hAnsiTheme="minorHAnsi" w:cstheme="minorHAnsi"/>
          <w:kern w:val="0"/>
          <w:sz w:val="22"/>
          <w:szCs w:val="22"/>
          <w:lang w:bidi="ar-SA"/>
        </w:rPr>
        <w:t>become mathematically literate adults</w:t>
      </w:r>
      <w:r w:rsidR="00BD0292" w:rsidRPr="008E4A28">
        <w:rPr>
          <w:rFonts w:asciiTheme="minorHAnsi" w:hAnsiTheme="minorHAnsi" w:cstheme="minorHAnsi"/>
          <w:kern w:val="0"/>
          <w:sz w:val="22"/>
          <w:szCs w:val="22"/>
          <w:lang w:bidi="ar-SA"/>
        </w:rPr>
        <w:t>”.</w:t>
      </w:r>
      <w:r w:rsidR="00F276EF" w:rsidRPr="008E4A28">
        <w:rPr>
          <w:rFonts w:asciiTheme="minorHAnsi" w:hAnsiTheme="minorHAnsi" w:cstheme="minorHAnsi"/>
          <w:kern w:val="0"/>
          <w:sz w:val="22"/>
          <w:szCs w:val="22"/>
          <w:lang w:bidi="ar-SA"/>
        </w:rPr>
        <w:t xml:space="preserve">  </w:t>
      </w:r>
    </w:p>
    <w:p w14:paraId="2CB4A0F0" w14:textId="6213E35C" w:rsidR="004E023B" w:rsidRPr="008E4A28" w:rsidRDefault="00B767D3" w:rsidP="00310EE9">
      <w:p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 xml:space="preserve"> </w:t>
      </w:r>
    </w:p>
    <w:p w14:paraId="23123A76" w14:textId="20602CCF" w:rsidR="00911450" w:rsidRPr="008E4A28" w:rsidRDefault="00911450" w:rsidP="00911450">
      <w:p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Numeracy is also mathematics, the application of mat</w:t>
      </w:r>
      <w:r w:rsidR="00A343DA">
        <w:rPr>
          <w:rFonts w:asciiTheme="minorHAnsi" w:hAnsiTheme="minorHAnsi" w:cstheme="minorHAnsi"/>
          <w:color w:val="333333"/>
          <w:sz w:val="22"/>
          <w:szCs w:val="22"/>
          <w:lang w:val="en-US"/>
        </w:rPr>
        <w:t>h</w:t>
      </w:r>
      <w:r w:rsidR="006628D2">
        <w:rPr>
          <w:rFonts w:asciiTheme="minorHAnsi" w:hAnsiTheme="minorHAnsi" w:cstheme="minorHAnsi"/>
          <w:color w:val="333333"/>
          <w:sz w:val="22"/>
          <w:szCs w:val="22"/>
          <w:lang w:val="en-US"/>
        </w:rPr>
        <w:t>,</w:t>
      </w:r>
      <w:r w:rsidR="00A343DA">
        <w:rPr>
          <w:rFonts w:asciiTheme="minorHAnsi" w:hAnsiTheme="minorHAnsi" w:cstheme="minorHAnsi"/>
          <w:color w:val="333333"/>
          <w:sz w:val="22"/>
          <w:szCs w:val="22"/>
          <w:lang w:val="en-US"/>
        </w:rPr>
        <w:t xml:space="preserve"> and </w:t>
      </w:r>
      <w:r w:rsidRPr="008E4A28">
        <w:rPr>
          <w:rFonts w:asciiTheme="minorHAnsi" w:hAnsiTheme="minorHAnsi" w:cstheme="minorHAnsi"/>
          <w:color w:val="333333"/>
          <w:sz w:val="22"/>
          <w:szCs w:val="22"/>
          <w:lang w:val="en-US"/>
        </w:rPr>
        <w:t xml:space="preserve"> </w:t>
      </w:r>
      <w:r w:rsidR="008E321C" w:rsidRPr="008E4A28">
        <w:rPr>
          <w:rFonts w:asciiTheme="minorHAnsi" w:hAnsiTheme="minorHAnsi" w:cstheme="minorHAnsi"/>
          <w:color w:val="333333"/>
          <w:sz w:val="22"/>
          <w:szCs w:val="22"/>
          <w:lang w:val="en-US"/>
        </w:rPr>
        <w:t xml:space="preserve">is receiving increased attention in education </w:t>
      </w:r>
      <w:r w:rsidR="00A343DA">
        <w:rPr>
          <w:rFonts w:asciiTheme="minorHAnsi" w:hAnsiTheme="minorHAnsi" w:cstheme="minorHAnsi"/>
          <w:color w:val="333333"/>
          <w:sz w:val="22"/>
          <w:szCs w:val="22"/>
          <w:lang w:val="en-US"/>
        </w:rPr>
        <w:t>circles</w:t>
      </w:r>
      <w:r w:rsidR="008E321C" w:rsidRPr="008E4A28">
        <w:rPr>
          <w:rFonts w:asciiTheme="minorHAnsi" w:hAnsiTheme="minorHAnsi" w:cstheme="minorHAnsi"/>
          <w:color w:val="333333"/>
          <w:sz w:val="22"/>
          <w:szCs w:val="22"/>
          <w:lang w:val="en-US"/>
        </w:rPr>
        <w:t xml:space="preserve">; </w:t>
      </w:r>
      <w:r w:rsidR="00A343DA">
        <w:rPr>
          <w:rFonts w:asciiTheme="minorHAnsi" w:hAnsiTheme="minorHAnsi" w:cstheme="minorHAnsi"/>
          <w:color w:val="333333"/>
          <w:sz w:val="22"/>
          <w:szCs w:val="22"/>
          <w:lang w:val="en-US"/>
        </w:rPr>
        <w:t xml:space="preserve">Numeracy </w:t>
      </w:r>
      <w:r w:rsidR="008E321C" w:rsidRPr="008E4A28">
        <w:rPr>
          <w:rFonts w:asciiTheme="minorHAnsi" w:hAnsiTheme="minorHAnsi" w:cstheme="minorHAnsi"/>
          <w:color w:val="333333"/>
          <w:sz w:val="22"/>
          <w:szCs w:val="22"/>
          <w:lang w:val="en-US"/>
        </w:rPr>
        <w:t xml:space="preserve"> </w:t>
      </w:r>
      <w:r w:rsidR="006628D2">
        <w:rPr>
          <w:rFonts w:asciiTheme="minorHAnsi" w:hAnsiTheme="minorHAnsi" w:cstheme="minorHAnsi"/>
          <w:color w:val="333333"/>
          <w:sz w:val="22"/>
          <w:szCs w:val="22"/>
          <w:lang w:val="en-US"/>
        </w:rPr>
        <w:t xml:space="preserve">is </w:t>
      </w:r>
      <w:r w:rsidRPr="008E4A28">
        <w:rPr>
          <w:rFonts w:asciiTheme="minorHAnsi" w:hAnsiTheme="minorHAnsi" w:cstheme="minorHAnsi"/>
          <w:color w:val="333333"/>
          <w:sz w:val="22"/>
          <w:szCs w:val="22"/>
          <w:lang w:val="en-US"/>
        </w:rPr>
        <w:t>described as “having the confidence and skill to use numbers and mathematical approaches in all aspects of life - at work, in practical every-day activities at home and beyond, as consumers, in managing our finances, as parents helping our children learn, as patients making sense of health information, as citizens understanding the world about us”. A report by the PEI Department of Education on The Early Numeracy Intervention Program (ENIP) found that numeracy “gives students the tools and the skills to solve problems logically, and to developmental flexibility, independence of thought, self-efficacy, and the ability to persevere” According to the Conference Board of Canada, “Overall, Canada earns a “C” grade on inadequate numeracy skills."</w:t>
      </w:r>
    </w:p>
    <w:p w14:paraId="0D85A28C" w14:textId="77777777" w:rsidR="00911450" w:rsidRPr="008E4A28" w:rsidRDefault="00911450" w:rsidP="00911450">
      <w:pPr>
        <w:rPr>
          <w:rFonts w:asciiTheme="minorHAnsi" w:hAnsiTheme="minorHAnsi" w:cstheme="minorHAnsi"/>
          <w:color w:val="333333"/>
          <w:sz w:val="22"/>
          <w:szCs w:val="22"/>
          <w:lang w:val="en-US"/>
        </w:rPr>
      </w:pPr>
    </w:p>
    <w:p w14:paraId="080718E1" w14:textId="7D12D2C3" w:rsidR="00911450" w:rsidRPr="008E4A28" w:rsidRDefault="00911450" w:rsidP="00911450">
      <w:p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With regard to instruction, educators are faced with a dilemma; teach mathematics, teach numeracy or teach both?  The National Numeracy Organization (UK)</w:t>
      </w:r>
      <w:r w:rsidR="00A343DA">
        <w:rPr>
          <w:rFonts w:asciiTheme="minorHAnsi" w:hAnsiTheme="minorHAnsi" w:cstheme="minorHAnsi"/>
          <w:color w:val="333333"/>
          <w:sz w:val="22"/>
          <w:szCs w:val="22"/>
          <w:lang w:val="en-US"/>
        </w:rPr>
        <w:t xml:space="preserve"> </w:t>
      </w:r>
      <w:r w:rsidRPr="008E4A28">
        <w:rPr>
          <w:rFonts w:asciiTheme="minorHAnsi" w:hAnsiTheme="minorHAnsi" w:cstheme="minorHAnsi"/>
          <w:color w:val="333333"/>
          <w:sz w:val="22"/>
          <w:szCs w:val="22"/>
          <w:lang w:val="en-US"/>
        </w:rPr>
        <w:t>proposes:</w:t>
      </w:r>
    </w:p>
    <w:p w14:paraId="0FAFEC55" w14:textId="2DB28AE5" w:rsidR="00911450" w:rsidRPr="008E4A28" w:rsidRDefault="00911450" w:rsidP="00EB375D">
      <w:pPr>
        <w:pStyle w:val="ListParagraph"/>
        <w:numPr>
          <w:ilvl w:val="0"/>
          <w:numId w:val="12"/>
        </w:num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Every teacher become a teacher of numeracy.  That does not mean that every teacher becomes a math teacher but that numeracy, just like literacy- is recognized as an intrinsic part of every subject across the school curriculum.</w:t>
      </w:r>
    </w:p>
    <w:p w14:paraId="75B78741" w14:textId="65CB6FCE" w:rsidR="00911450" w:rsidRDefault="00911450" w:rsidP="00EB375D">
      <w:pPr>
        <w:pStyle w:val="ListParagraph"/>
        <w:numPr>
          <w:ilvl w:val="0"/>
          <w:numId w:val="12"/>
        </w:num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lastRenderedPageBreak/>
        <w:t>A new measure of numeracy proficiency should be introduced for all young people at the age of 14.  This would establish a national benchmark for the level of numeracy needed for further study in all subjects between the ages of 14-19</w:t>
      </w:r>
    </w:p>
    <w:p w14:paraId="488D2B38" w14:textId="3116BD2B" w:rsidR="008C7B30" w:rsidRDefault="008C7B30" w:rsidP="008C7B30">
      <w:pPr>
        <w:rPr>
          <w:rFonts w:asciiTheme="minorHAnsi" w:hAnsiTheme="minorHAnsi" w:cstheme="minorHAnsi"/>
          <w:color w:val="333333"/>
          <w:sz w:val="22"/>
          <w:szCs w:val="22"/>
          <w:lang w:val="en-US"/>
        </w:rPr>
      </w:pPr>
    </w:p>
    <w:p w14:paraId="5063E639" w14:textId="77777777" w:rsidR="008C7B30" w:rsidRPr="008C7B30" w:rsidRDefault="008C7B30" w:rsidP="008C7B30">
      <w:pPr>
        <w:rPr>
          <w:rFonts w:asciiTheme="minorHAnsi" w:hAnsiTheme="minorHAnsi" w:cstheme="minorHAnsi"/>
          <w:color w:val="333333"/>
          <w:sz w:val="22"/>
          <w:szCs w:val="22"/>
          <w:lang w:val="en-US"/>
        </w:rPr>
      </w:pPr>
    </w:p>
    <w:p w14:paraId="76048F28" w14:textId="1496581A" w:rsidR="00911450" w:rsidRPr="003E2BC0" w:rsidRDefault="00911450" w:rsidP="00EB375D">
      <w:pPr>
        <w:pStyle w:val="ListParagraph"/>
        <w:numPr>
          <w:ilvl w:val="0"/>
          <w:numId w:val="12"/>
        </w:numPr>
        <w:rPr>
          <w:rFonts w:asciiTheme="minorHAnsi" w:hAnsiTheme="minorHAnsi" w:cstheme="minorHAnsi"/>
          <w:color w:val="333333"/>
          <w:sz w:val="22"/>
          <w:szCs w:val="22"/>
          <w:lang w:val="en-US"/>
        </w:rPr>
      </w:pPr>
      <w:r w:rsidRPr="003E2BC0">
        <w:rPr>
          <w:rFonts w:asciiTheme="minorHAnsi" w:hAnsiTheme="minorHAnsi" w:cstheme="minorHAnsi"/>
          <w:color w:val="333333"/>
          <w:sz w:val="22"/>
          <w:szCs w:val="22"/>
          <w:lang w:val="en-US"/>
        </w:rPr>
        <w:t xml:space="preserve">An additional and universally respected qualification in numeracy (or core </w:t>
      </w:r>
      <w:r w:rsidR="0018750B" w:rsidRPr="003E2BC0">
        <w:rPr>
          <w:rFonts w:asciiTheme="minorHAnsi" w:hAnsiTheme="minorHAnsi" w:cstheme="minorHAnsi"/>
          <w:color w:val="333333"/>
          <w:sz w:val="22"/>
          <w:szCs w:val="22"/>
          <w:lang w:val="en-US"/>
        </w:rPr>
        <w:t>math</w:t>
      </w:r>
      <w:r w:rsidRPr="003E2BC0">
        <w:rPr>
          <w:rFonts w:asciiTheme="minorHAnsi" w:hAnsiTheme="minorHAnsi" w:cstheme="minorHAnsi"/>
          <w:color w:val="333333"/>
          <w:sz w:val="22"/>
          <w:szCs w:val="22"/>
          <w:lang w:val="en-US"/>
        </w:rPr>
        <w:t>) is needed alongside GGCSE math.  Politicians and curriculum and qualifications regulators must give serious and urgent consideration and introduction of dual GCSSEs in math and numeracy</w:t>
      </w:r>
    </w:p>
    <w:p w14:paraId="018ED2E3" w14:textId="77777777" w:rsidR="006B2765" w:rsidRDefault="006B2765" w:rsidP="00A11174">
      <w:pPr>
        <w:rPr>
          <w:rFonts w:cs="Times New Roman"/>
          <w:b/>
          <w:bCs/>
          <w:color w:val="333333"/>
          <w:sz w:val="22"/>
          <w:szCs w:val="22"/>
          <w:lang w:val="en-US"/>
        </w:rPr>
      </w:pPr>
    </w:p>
    <w:p w14:paraId="79122600" w14:textId="1B436578" w:rsidR="00AA58EF" w:rsidRPr="002C0259" w:rsidRDefault="00013C67" w:rsidP="002E19A7">
      <w:pPr>
        <w:rPr>
          <w:color w:val="333333"/>
          <w:sz w:val="22"/>
          <w:szCs w:val="22"/>
          <w:lang w:val="en-US"/>
        </w:rPr>
      </w:pPr>
      <w:r w:rsidRPr="00793223">
        <w:rPr>
          <w:rFonts w:cs="Times New Roman"/>
          <w:color w:val="333333"/>
          <w:sz w:val="22"/>
          <w:szCs w:val="22"/>
          <w:lang w:val="en-US"/>
        </w:rPr>
        <w:t xml:space="preserve">As part of our </w:t>
      </w:r>
      <w:r w:rsidR="006A7E08" w:rsidRPr="00793223">
        <w:rPr>
          <w:rFonts w:cs="Times New Roman"/>
          <w:color w:val="333333"/>
          <w:sz w:val="22"/>
          <w:szCs w:val="22"/>
          <w:lang w:val="en-US"/>
        </w:rPr>
        <w:t>exploration of math services on PEI</w:t>
      </w:r>
      <w:r w:rsidRPr="00793223">
        <w:rPr>
          <w:rFonts w:cs="Times New Roman"/>
          <w:color w:val="333333"/>
          <w:sz w:val="22"/>
          <w:szCs w:val="22"/>
          <w:lang w:val="en-US"/>
        </w:rPr>
        <w:t>, Education 2020 Inc gathered information, convened discussions with representatives of the Department of Education, Holland College, UPEI,</w:t>
      </w:r>
      <w:r w:rsidR="00793223">
        <w:rPr>
          <w:rFonts w:cs="Times New Roman"/>
          <w:color w:val="333333"/>
          <w:sz w:val="22"/>
          <w:szCs w:val="22"/>
          <w:lang w:val="en-US"/>
        </w:rPr>
        <w:t xml:space="preserve"> and employers</w:t>
      </w:r>
      <w:r w:rsidR="002E19A7">
        <w:rPr>
          <w:rFonts w:cs="Times New Roman"/>
          <w:color w:val="333333"/>
          <w:sz w:val="22"/>
          <w:szCs w:val="22"/>
          <w:lang w:val="en-US"/>
        </w:rPr>
        <w:t xml:space="preserve"> and </w:t>
      </w:r>
      <w:r w:rsidRPr="00793223">
        <w:rPr>
          <w:rFonts w:cs="Times New Roman"/>
          <w:color w:val="333333"/>
          <w:sz w:val="22"/>
          <w:szCs w:val="22"/>
          <w:lang w:val="en-US"/>
        </w:rPr>
        <w:t xml:space="preserve">reviewed curriculum materials from a variety of sources and </w:t>
      </w:r>
      <w:r w:rsidR="00793223">
        <w:rPr>
          <w:rFonts w:cs="Times New Roman"/>
          <w:color w:val="333333"/>
          <w:sz w:val="22"/>
          <w:szCs w:val="22"/>
          <w:lang w:val="en-US"/>
        </w:rPr>
        <w:t>s</w:t>
      </w:r>
      <w:r w:rsidRPr="00793223">
        <w:rPr>
          <w:rFonts w:cs="Times New Roman"/>
          <w:color w:val="333333"/>
          <w:sz w:val="22"/>
          <w:szCs w:val="22"/>
          <w:lang w:val="en-US"/>
        </w:rPr>
        <w:t>ought the views of many citizens</w:t>
      </w:r>
      <w:r w:rsidR="0047308E" w:rsidRPr="00793223">
        <w:rPr>
          <w:rFonts w:cs="Times New Roman"/>
          <w:color w:val="333333"/>
          <w:sz w:val="22"/>
          <w:szCs w:val="22"/>
          <w:lang w:val="en-US"/>
        </w:rPr>
        <w:t>. After reviewing math outcomes for Grades 9-12, Math 421, 521 and 621</w:t>
      </w:r>
      <w:r w:rsidR="00696CAB" w:rsidRPr="00793223">
        <w:rPr>
          <w:rFonts w:cs="Times New Roman"/>
          <w:color w:val="333333"/>
          <w:sz w:val="22"/>
          <w:szCs w:val="22"/>
          <w:lang w:val="en-US"/>
        </w:rPr>
        <w:t>.</w:t>
      </w:r>
      <w:r w:rsidR="00696CAB" w:rsidRPr="00793223">
        <w:rPr>
          <w:color w:val="333333"/>
          <w:sz w:val="22"/>
          <w:szCs w:val="22"/>
          <w:lang w:val="en-US"/>
        </w:rPr>
        <w:t xml:space="preserve">   </w:t>
      </w:r>
      <w:r w:rsidR="002B3B1C">
        <w:rPr>
          <w:color w:val="333333"/>
          <w:sz w:val="22"/>
          <w:szCs w:val="22"/>
          <w:lang w:val="en-US"/>
        </w:rPr>
        <w:t>App</w:t>
      </w:r>
      <w:r w:rsidR="00696CAB" w:rsidRPr="00793223">
        <w:rPr>
          <w:color w:val="333333"/>
          <w:sz w:val="22"/>
          <w:szCs w:val="22"/>
          <w:lang w:val="en-US"/>
        </w:rPr>
        <w:t xml:space="preserve">                                                                                                                                                                                                                               </w:t>
      </w:r>
    </w:p>
    <w:p w14:paraId="107D4256" w14:textId="194EB235" w:rsidR="00622557" w:rsidRPr="00793223" w:rsidRDefault="007F3F84" w:rsidP="00EB375D">
      <w:pPr>
        <w:pStyle w:val="ListParagraph"/>
        <w:numPr>
          <w:ilvl w:val="0"/>
          <w:numId w:val="13"/>
        </w:numPr>
        <w:rPr>
          <w:color w:val="333333"/>
          <w:sz w:val="22"/>
          <w:szCs w:val="22"/>
          <w:lang w:val="en-US"/>
        </w:rPr>
      </w:pPr>
      <w:r w:rsidRPr="00793223">
        <w:rPr>
          <w:color w:val="333333"/>
          <w:sz w:val="22"/>
          <w:szCs w:val="22"/>
          <w:lang w:val="en-US"/>
        </w:rPr>
        <w:t xml:space="preserve">Identifying a master list </w:t>
      </w:r>
      <w:r w:rsidR="002C0259">
        <w:rPr>
          <w:color w:val="333333"/>
          <w:sz w:val="22"/>
          <w:szCs w:val="22"/>
          <w:lang w:val="en-US"/>
        </w:rPr>
        <w:t xml:space="preserve">of competencies to </w:t>
      </w:r>
      <w:r w:rsidRPr="00793223">
        <w:rPr>
          <w:color w:val="333333"/>
          <w:sz w:val="22"/>
          <w:szCs w:val="22"/>
          <w:lang w:val="en-US"/>
        </w:rPr>
        <w:t>include all level</w:t>
      </w:r>
      <w:r w:rsidR="00AA58EF" w:rsidRPr="00793223">
        <w:rPr>
          <w:color w:val="333333"/>
          <w:sz w:val="22"/>
          <w:szCs w:val="22"/>
          <w:lang w:val="en-US"/>
        </w:rPr>
        <w:t xml:space="preserve">s of instruction. </w:t>
      </w:r>
    </w:p>
    <w:p w14:paraId="69CAB483" w14:textId="77777777" w:rsidR="00622557" w:rsidRPr="00793223" w:rsidRDefault="00622557" w:rsidP="00A11174">
      <w:pPr>
        <w:rPr>
          <w:rFonts w:cs="Times New Roman"/>
          <w:color w:val="333333"/>
          <w:sz w:val="22"/>
          <w:szCs w:val="22"/>
          <w:lang w:val="en-US"/>
        </w:rPr>
      </w:pPr>
    </w:p>
    <w:p w14:paraId="240A2727" w14:textId="68E3CF42" w:rsidR="006A7E08" w:rsidRPr="00793223" w:rsidRDefault="002C0259" w:rsidP="006A7E08">
      <w:pPr>
        <w:rPr>
          <w:rFonts w:cs="Times New Roman"/>
          <w:color w:val="333333"/>
          <w:sz w:val="22"/>
          <w:szCs w:val="22"/>
          <w:lang w:val="en-US"/>
        </w:rPr>
      </w:pPr>
      <w:r>
        <w:rPr>
          <w:rFonts w:cs="Times New Roman"/>
          <w:color w:val="333333"/>
          <w:sz w:val="22"/>
          <w:szCs w:val="22"/>
          <w:lang w:val="en-US"/>
        </w:rPr>
        <w:t>Discussion</w:t>
      </w:r>
      <w:r w:rsidR="00EB2A72">
        <w:rPr>
          <w:rFonts w:cs="Times New Roman"/>
          <w:color w:val="333333"/>
          <w:sz w:val="22"/>
          <w:szCs w:val="22"/>
          <w:lang w:val="en-US"/>
        </w:rPr>
        <w:t xml:space="preserve">s </w:t>
      </w:r>
      <w:r>
        <w:rPr>
          <w:rFonts w:cs="Times New Roman"/>
          <w:color w:val="333333"/>
          <w:sz w:val="22"/>
          <w:szCs w:val="22"/>
          <w:lang w:val="en-US"/>
        </w:rPr>
        <w:t xml:space="preserve">revealed that </w:t>
      </w:r>
      <w:r w:rsidR="00BD0292" w:rsidRPr="00793223">
        <w:rPr>
          <w:rFonts w:cs="Times New Roman"/>
          <w:color w:val="333333"/>
          <w:sz w:val="22"/>
          <w:szCs w:val="22"/>
          <w:lang w:val="en-US"/>
        </w:rPr>
        <w:t>Math levels</w:t>
      </w:r>
      <w:r w:rsidR="006A7E08" w:rsidRPr="00793223">
        <w:rPr>
          <w:rFonts w:cs="Times New Roman"/>
          <w:color w:val="333333"/>
          <w:sz w:val="22"/>
          <w:szCs w:val="22"/>
          <w:lang w:val="en-US"/>
        </w:rPr>
        <w:t xml:space="preserve"> among Islanders may be attributed to:</w:t>
      </w:r>
    </w:p>
    <w:p w14:paraId="348CB96B" w14:textId="3194552B"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 xml:space="preserve">the number of </w:t>
      </w:r>
      <w:r w:rsidR="002C0259">
        <w:rPr>
          <w:rFonts w:cs="Times New Roman"/>
          <w:color w:val="333333"/>
          <w:sz w:val="22"/>
          <w:szCs w:val="22"/>
          <w:lang w:val="en-US"/>
        </w:rPr>
        <w:t xml:space="preserve">math </w:t>
      </w:r>
      <w:r w:rsidRPr="00793223">
        <w:rPr>
          <w:rFonts w:cs="Times New Roman"/>
          <w:color w:val="333333"/>
          <w:sz w:val="22"/>
          <w:szCs w:val="22"/>
          <w:lang w:val="en-US"/>
        </w:rPr>
        <w:t xml:space="preserve">skills a person can perform, </w:t>
      </w:r>
    </w:p>
    <w:p w14:paraId="15B204D5" w14:textId="77777777"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 xml:space="preserve">the level of performance reached on each skill, </w:t>
      </w:r>
    </w:p>
    <w:p w14:paraId="69701360" w14:textId="77777777"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the nature and extent of clustering of skills,</w:t>
      </w:r>
    </w:p>
    <w:p w14:paraId="0BA44C54" w14:textId="10D2B004"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fluency in application</w:t>
      </w:r>
    </w:p>
    <w:p w14:paraId="4690A028" w14:textId="77777777" w:rsidR="00EF563A"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 xml:space="preserve">Relevance of benchmarks. </w:t>
      </w:r>
    </w:p>
    <w:p w14:paraId="43A27AE6" w14:textId="663ECF73" w:rsidR="00A11174" w:rsidRPr="00793223" w:rsidRDefault="006A7E08" w:rsidP="006A7E08">
      <w:pPr>
        <w:rPr>
          <w:rFonts w:cs="Times New Roman"/>
          <w:color w:val="333333"/>
          <w:sz w:val="22"/>
          <w:szCs w:val="22"/>
          <w:lang w:val="en-US"/>
        </w:rPr>
      </w:pPr>
      <w:r w:rsidRPr="00793223">
        <w:rPr>
          <w:rFonts w:cs="Times New Roman"/>
          <w:color w:val="333333"/>
          <w:sz w:val="22"/>
          <w:szCs w:val="22"/>
          <w:lang w:val="en-US"/>
        </w:rPr>
        <w:t xml:space="preserve"> </w:t>
      </w:r>
      <w:r w:rsidR="00EF563A" w:rsidRPr="00EF563A">
        <w:rPr>
          <w:rFonts w:cs="Times New Roman"/>
          <w:color w:val="333333"/>
          <w:sz w:val="22"/>
          <w:szCs w:val="22"/>
          <w:lang w:val="en-US"/>
        </w:rPr>
        <w:t xml:space="preserve">While our search produced several lists of math outcomes and competencies, none revealed the extent to which those outcomes reflected the math skills actually used by citizens on a regular basis.  </w:t>
      </w:r>
    </w:p>
    <w:p w14:paraId="493980D7" w14:textId="21748985" w:rsidR="00DE2235" w:rsidRPr="00793223" w:rsidRDefault="00DE2235" w:rsidP="00DE2235">
      <w:pPr>
        <w:rPr>
          <w:rFonts w:eastAsia="Times New Roman" w:cs="Arial"/>
          <w:sz w:val="22"/>
          <w:szCs w:val="22"/>
          <w:bdr w:val="none" w:sz="0" w:space="0" w:color="auto" w:frame="1"/>
        </w:rPr>
      </w:pPr>
    </w:p>
    <w:p w14:paraId="00C7D473" w14:textId="7A4B24BC" w:rsidR="006628D2" w:rsidRPr="006628D2" w:rsidRDefault="007F3F84" w:rsidP="006628D2">
      <w:pPr>
        <w:rPr>
          <w:rFonts w:eastAsia="Times New Roman" w:cs="Arial"/>
          <w:b/>
          <w:sz w:val="22"/>
          <w:szCs w:val="22"/>
          <w:bdr w:val="none" w:sz="0" w:space="0" w:color="auto" w:frame="1"/>
        </w:rPr>
      </w:pPr>
      <w:r w:rsidRPr="007F3F84">
        <w:rPr>
          <w:rFonts w:eastAsia="Times New Roman" w:cs="Arial"/>
          <w:b/>
          <w:sz w:val="22"/>
          <w:szCs w:val="22"/>
          <w:bdr w:val="none" w:sz="0" w:space="0" w:color="auto" w:frame="1"/>
        </w:rPr>
        <w:t>CITIZENS MATH</w:t>
      </w:r>
      <w:r>
        <w:rPr>
          <w:rFonts w:eastAsia="Times New Roman" w:cs="Arial"/>
          <w:b/>
          <w:sz w:val="22"/>
          <w:szCs w:val="22"/>
          <w:bdr w:val="none" w:sz="0" w:space="0" w:color="auto" w:frame="1"/>
        </w:rPr>
        <w:t xml:space="preserve"> </w:t>
      </w:r>
      <w:r w:rsidR="006628D2" w:rsidRPr="006628D2">
        <w:rPr>
          <w:rFonts w:eastAsia="Times New Roman" w:cs="Arial"/>
          <w:b/>
          <w:sz w:val="22"/>
          <w:szCs w:val="22"/>
          <w:bdr w:val="none" w:sz="0" w:space="0" w:color="auto" w:frame="1"/>
        </w:rPr>
        <w:t>STUDY</w:t>
      </w:r>
    </w:p>
    <w:p w14:paraId="0D2DFD12" w14:textId="238BFDB4" w:rsidR="006628D2" w:rsidRPr="006628D2" w:rsidRDefault="006628D2" w:rsidP="006628D2">
      <w:pPr>
        <w:rPr>
          <w:rFonts w:eastAsia="Times New Roman" w:cs="Arial"/>
          <w:bCs/>
          <w:sz w:val="22"/>
          <w:szCs w:val="22"/>
          <w:bdr w:val="none" w:sz="0" w:space="0" w:color="auto" w:frame="1"/>
        </w:rPr>
      </w:pPr>
      <w:r w:rsidRPr="006628D2">
        <w:rPr>
          <w:rFonts w:eastAsia="Times New Roman" w:cs="Arial"/>
          <w:bCs/>
          <w:sz w:val="22"/>
          <w:szCs w:val="22"/>
          <w:bdr w:val="none" w:sz="0" w:space="0" w:color="auto" w:frame="1"/>
        </w:rPr>
        <w:t xml:space="preserve">Given the above, </w:t>
      </w:r>
      <w:r w:rsidR="007F3F84">
        <w:rPr>
          <w:rFonts w:eastAsia="Times New Roman" w:cs="Arial"/>
          <w:bCs/>
          <w:sz w:val="22"/>
          <w:szCs w:val="22"/>
          <w:bdr w:val="none" w:sz="0" w:space="0" w:color="auto" w:frame="1"/>
        </w:rPr>
        <w:t>Education 2020 Inc.</w:t>
      </w:r>
      <w:r w:rsidR="002C0259">
        <w:rPr>
          <w:rFonts w:eastAsia="Times New Roman" w:cs="Arial"/>
          <w:bCs/>
          <w:sz w:val="22"/>
          <w:szCs w:val="22"/>
          <w:bdr w:val="none" w:sz="0" w:space="0" w:color="auto" w:frame="1"/>
        </w:rPr>
        <w:t xml:space="preserve"> </w:t>
      </w:r>
      <w:r w:rsidR="00284793">
        <w:rPr>
          <w:rFonts w:eastAsia="Times New Roman" w:cs="Arial"/>
          <w:bCs/>
          <w:sz w:val="22"/>
          <w:szCs w:val="22"/>
          <w:bdr w:val="none" w:sz="0" w:space="0" w:color="auto" w:frame="1"/>
        </w:rPr>
        <w:t>re</w:t>
      </w:r>
      <w:r w:rsidR="002C0259">
        <w:rPr>
          <w:rFonts w:eastAsia="Times New Roman" w:cs="Arial"/>
          <w:bCs/>
          <w:sz w:val="22"/>
          <w:szCs w:val="22"/>
          <w:bdr w:val="none" w:sz="0" w:space="0" w:color="auto" w:frame="1"/>
        </w:rPr>
        <w:t>ceived funding</w:t>
      </w:r>
      <w:r w:rsidR="00EF563A">
        <w:rPr>
          <w:rFonts w:eastAsia="Times New Roman" w:cs="Arial"/>
          <w:bCs/>
          <w:sz w:val="22"/>
          <w:szCs w:val="22"/>
          <w:bdr w:val="none" w:sz="0" w:space="0" w:color="auto" w:frame="1"/>
        </w:rPr>
        <w:t xml:space="preserve"> </w:t>
      </w:r>
      <w:r w:rsidR="00BD0292">
        <w:rPr>
          <w:rFonts w:eastAsia="Times New Roman" w:cs="Arial"/>
          <w:bCs/>
          <w:sz w:val="22"/>
          <w:szCs w:val="22"/>
          <w:bdr w:val="none" w:sz="0" w:space="0" w:color="auto" w:frame="1"/>
        </w:rPr>
        <w:t>from an</w:t>
      </w:r>
      <w:r w:rsidR="00284793">
        <w:rPr>
          <w:rFonts w:eastAsia="Times New Roman" w:cs="Arial"/>
          <w:bCs/>
          <w:sz w:val="22"/>
          <w:szCs w:val="22"/>
          <w:bdr w:val="none" w:sz="0" w:space="0" w:color="auto" w:frame="1"/>
        </w:rPr>
        <w:t xml:space="preserve"> </w:t>
      </w:r>
      <w:r w:rsidR="00BD0292">
        <w:rPr>
          <w:rFonts w:eastAsia="Times New Roman" w:cs="Arial"/>
          <w:bCs/>
          <w:sz w:val="22"/>
          <w:szCs w:val="22"/>
          <w:bdr w:val="none" w:sz="0" w:space="0" w:color="auto" w:frame="1"/>
        </w:rPr>
        <w:t>Island donor</w:t>
      </w:r>
      <w:r w:rsidR="002C0259">
        <w:rPr>
          <w:rFonts w:eastAsia="Times New Roman" w:cs="Arial"/>
          <w:bCs/>
          <w:sz w:val="22"/>
          <w:szCs w:val="22"/>
          <w:bdr w:val="none" w:sz="0" w:space="0" w:color="auto" w:frame="1"/>
        </w:rPr>
        <w:t xml:space="preserve"> </w:t>
      </w:r>
      <w:r w:rsidR="00EB2A72">
        <w:rPr>
          <w:rFonts w:eastAsia="Times New Roman" w:cs="Arial"/>
          <w:bCs/>
          <w:sz w:val="22"/>
          <w:szCs w:val="22"/>
          <w:bdr w:val="none" w:sz="0" w:space="0" w:color="auto" w:frame="1"/>
        </w:rPr>
        <w:t>(</w:t>
      </w:r>
      <w:r w:rsidR="002C0259">
        <w:rPr>
          <w:rFonts w:eastAsia="Times New Roman" w:cs="Arial"/>
          <w:bCs/>
          <w:sz w:val="22"/>
          <w:szCs w:val="22"/>
          <w:bdr w:val="none" w:sz="0" w:space="0" w:color="auto" w:frame="1"/>
        </w:rPr>
        <w:t>who wish</w:t>
      </w:r>
      <w:r w:rsidR="001C2E73">
        <w:rPr>
          <w:rFonts w:eastAsia="Times New Roman" w:cs="Arial"/>
          <w:bCs/>
          <w:sz w:val="22"/>
          <w:szCs w:val="22"/>
          <w:bdr w:val="none" w:sz="0" w:space="0" w:color="auto" w:frame="1"/>
        </w:rPr>
        <w:t>es</w:t>
      </w:r>
      <w:r w:rsidR="002C0259">
        <w:rPr>
          <w:rFonts w:eastAsia="Times New Roman" w:cs="Arial"/>
          <w:bCs/>
          <w:sz w:val="22"/>
          <w:szCs w:val="22"/>
          <w:bdr w:val="none" w:sz="0" w:space="0" w:color="auto" w:frame="1"/>
        </w:rPr>
        <w:t xml:space="preserve"> to remain </w:t>
      </w:r>
      <w:r w:rsidR="00EF563A">
        <w:rPr>
          <w:rFonts w:eastAsia="Times New Roman" w:cs="Arial"/>
          <w:bCs/>
          <w:sz w:val="22"/>
          <w:szCs w:val="22"/>
          <w:bdr w:val="none" w:sz="0" w:space="0" w:color="auto" w:frame="1"/>
        </w:rPr>
        <w:t>anonymous</w:t>
      </w:r>
      <w:r w:rsidR="00BD0292">
        <w:rPr>
          <w:rFonts w:eastAsia="Times New Roman" w:cs="Arial"/>
          <w:bCs/>
          <w:sz w:val="22"/>
          <w:szCs w:val="22"/>
          <w:bdr w:val="none" w:sz="0" w:space="0" w:color="auto" w:frame="1"/>
        </w:rPr>
        <w:t>)</w:t>
      </w:r>
      <w:r w:rsidR="0014779B">
        <w:rPr>
          <w:rFonts w:eastAsia="Times New Roman" w:cs="Arial"/>
          <w:bCs/>
          <w:sz w:val="22"/>
          <w:szCs w:val="22"/>
          <w:bdr w:val="none" w:sz="0" w:space="0" w:color="auto" w:frame="1"/>
        </w:rPr>
        <w:t xml:space="preserve"> </w:t>
      </w:r>
      <w:r w:rsidR="00EF563A">
        <w:rPr>
          <w:rFonts w:eastAsia="Times New Roman" w:cs="Arial"/>
          <w:bCs/>
          <w:sz w:val="22"/>
          <w:szCs w:val="22"/>
          <w:bdr w:val="none" w:sz="0" w:space="0" w:color="auto" w:frame="1"/>
        </w:rPr>
        <w:t xml:space="preserve">to identify math </w:t>
      </w:r>
      <w:r w:rsidRPr="006628D2">
        <w:rPr>
          <w:rFonts w:eastAsia="Times New Roman" w:cs="Arial"/>
          <w:bCs/>
          <w:sz w:val="22"/>
          <w:szCs w:val="22"/>
          <w:bdr w:val="none" w:sz="0" w:space="0" w:color="auto" w:frame="1"/>
        </w:rPr>
        <w:t>competenc</w:t>
      </w:r>
      <w:r w:rsidR="00EF563A">
        <w:rPr>
          <w:rFonts w:eastAsia="Times New Roman" w:cs="Arial"/>
          <w:bCs/>
          <w:sz w:val="22"/>
          <w:szCs w:val="22"/>
          <w:bdr w:val="none" w:sz="0" w:space="0" w:color="auto" w:frame="1"/>
        </w:rPr>
        <w:t>ies used by Island citizens as part of their every day life.</w:t>
      </w:r>
      <w:r w:rsidRPr="006628D2">
        <w:rPr>
          <w:rFonts w:eastAsia="Times New Roman" w:cs="Arial"/>
          <w:bCs/>
          <w:sz w:val="22"/>
          <w:szCs w:val="22"/>
          <w:bdr w:val="none" w:sz="0" w:space="0" w:color="auto" w:frame="1"/>
        </w:rPr>
        <w:t xml:space="preserve"> </w:t>
      </w:r>
      <w:r w:rsidR="00ED23EF">
        <w:rPr>
          <w:rFonts w:eastAsia="Times New Roman" w:cs="Arial"/>
          <w:bCs/>
          <w:sz w:val="22"/>
          <w:szCs w:val="22"/>
          <w:bdr w:val="none" w:sz="0" w:space="0" w:color="auto" w:frame="1"/>
        </w:rPr>
        <w:t xml:space="preserve">Steps </w:t>
      </w:r>
      <w:r w:rsidR="002E19A7">
        <w:rPr>
          <w:rFonts w:eastAsia="Times New Roman" w:cs="Arial"/>
          <w:bCs/>
          <w:sz w:val="22"/>
          <w:szCs w:val="22"/>
          <w:bdr w:val="none" w:sz="0" w:space="0" w:color="auto" w:frame="1"/>
        </w:rPr>
        <w:t>included</w:t>
      </w:r>
      <w:r w:rsidR="00EF563A">
        <w:rPr>
          <w:rFonts w:eastAsia="Times New Roman" w:cs="Arial"/>
          <w:bCs/>
          <w:sz w:val="22"/>
          <w:szCs w:val="22"/>
          <w:bdr w:val="none" w:sz="0" w:space="0" w:color="auto" w:frame="1"/>
        </w:rPr>
        <w:t>:</w:t>
      </w:r>
    </w:p>
    <w:p w14:paraId="153DE364" w14:textId="17C87E96" w:rsidR="00EF563A" w:rsidRPr="00EB2A72" w:rsidRDefault="00CC6E06" w:rsidP="00EB2A72">
      <w:pPr>
        <w:pStyle w:val="ListParagraph"/>
        <w:numPr>
          <w:ilvl w:val="0"/>
          <w:numId w:val="14"/>
        </w:numPr>
        <w:rPr>
          <w:rFonts w:eastAsia="Times New Roman" w:cs="Arial"/>
          <w:bCs/>
          <w:sz w:val="22"/>
          <w:szCs w:val="22"/>
          <w:bdr w:val="none" w:sz="0" w:space="0" w:color="auto" w:frame="1"/>
        </w:rPr>
      </w:pPr>
      <w:r w:rsidRPr="00EB2A72">
        <w:rPr>
          <w:rFonts w:eastAsia="Times New Roman" w:cs="Arial"/>
          <w:b/>
          <w:sz w:val="22"/>
          <w:szCs w:val="22"/>
          <w:bdr w:val="none" w:sz="0" w:space="0" w:color="auto" w:frame="1"/>
        </w:rPr>
        <w:t>Analysis</w:t>
      </w:r>
      <w:r w:rsidR="00BD0292">
        <w:rPr>
          <w:rFonts w:eastAsia="Times New Roman" w:cs="Arial"/>
          <w:b/>
          <w:sz w:val="22"/>
          <w:szCs w:val="22"/>
          <w:bdr w:val="none" w:sz="0" w:space="0" w:color="auto" w:frame="1"/>
        </w:rPr>
        <w:t>:</w:t>
      </w:r>
      <w:r w:rsidR="00D6494A" w:rsidRPr="00EB2A72">
        <w:rPr>
          <w:rFonts w:eastAsia="Times New Roman" w:cs="Arial"/>
          <w:b/>
          <w:sz w:val="22"/>
          <w:szCs w:val="22"/>
          <w:bdr w:val="none" w:sz="0" w:space="0" w:color="auto" w:frame="1"/>
        </w:rPr>
        <w:t xml:space="preserve"> </w:t>
      </w:r>
      <w:r w:rsidR="0014779B" w:rsidRPr="00985E84">
        <w:rPr>
          <w:rFonts w:eastAsia="Times New Roman" w:cs="Arial"/>
          <w:bCs/>
          <w:sz w:val="22"/>
          <w:szCs w:val="22"/>
          <w:bdr w:val="none" w:sz="0" w:space="0" w:color="auto" w:frame="1"/>
        </w:rPr>
        <w:t xml:space="preserve"> Education 2020 Inc. c</w:t>
      </w:r>
      <w:r w:rsidR="00DE2235" w:rsidRPr="00EB2A72">
        <w:rPr>
          <w:rFonts w:eastAsia="Times New Roman" w:cs="Arial"/>
          <w:bCs/>
          <w:sz w:val="22"/>
          <w:szCs w:val="22"/>
          <w:bdr w:val="none" w:sz="0" w:space="0" w:color="auto" w:frame="1"/>
        </w:rPr>
        <w:t>onvene</w:t>
      </w:r>
      <w:r w:rsidR="00A11174" w:rsidRPr="00EB2A72">
        <w:rPr>
          <w:rFonts w:eastAsia="Times New Roman" w:cs="Arial"/>
          <w:bCs/>
          <w:sz w:val="22"/>
          <w:szCs w:val="22"/>
          <w:bdr w:val="none" w:sz="0" w:space="0" w:color="auto" w:frame="1"/>
        </w:rPr>
        <w:t>d</w:t>
      </w:r>
      <w:r w:rsidR="009D0834" w:rsidRPr="00EB2A72">
        <w:rPr>
          <w:rFonts w:eastAsia="Times New Roman" w:cs="Arial"/>
          <w:bCs/>
          <w:sz w:val="22"/>
          <w:szCs w:val="22"/>
          <w:bdr w:val="none" w:sz="0" w:space="0" w:color="auto" w:frame="1"/>
        </w:rPr>
        <w:t xml:space="preserve"> </w:t>
      </w:r>
      <w:r w:rsidR="00DE2235" w:rsidRPr="00EB2A72">
        <w:rPr>
          <w:rFonts w:eastAsia="Times New Roman" w:cs="Arial"/>
          <w:bCs/>
          <w:sz w:val="22"/>
          <w:szCs w:val="22"/>
          <w:bdr w:val="none" w:sz="0" w:space="0" w:color="auto" w:frame="1"/>
        </w:rPr>
        <w:t>a panel of citizens</w:t>
      </w:r>
      <w:r w:rsidR="00477AE5" w:rsidRPr="00EB2A72">
        <w:rPr>
          <w:rFonts w:eastAsia="Times New Roman" w:cs="Arial"/>
          <w:bCs/>
          <w:sz w:val="22"/>
          <w:szCs w:val="22"/>
          <w:bdr w:val="none" w:sz="0" w:space="0" w:color="auto" w:frame="1"/>
        </w:rPr>
        <w:t xml:space="preserve">, ten in </w:t>
      </w:r>
      <w:r w:rsidR="00BD0292" w:rsidRPr="00EB2A72">
        <w:rPr>
          <w:rFonts w:eastAsia="Times New Roman" w:cs="Arial"/>
          <w:bCs/>
          <w:sz w:val="22"/>
          <w:szCs w:val="22"/>
          <w:bdr w:val="none" w:sz="0" w:space="0" w:color="auto" w:frame="1"/>
        </w:rPr>
        <w:t>number, and</w:t>
      </w:r>
      <w:r w:rsidR="00DE2235" w:rsidRPr="00EB2A72">
        <w:rPr>
          <w:rFonts w:eastAsia="Times New Roman" w:cs="Arial"/>
          <w:bCs/>
          <w:sz w:val="22"/>
          <w:szCs w:val="22"/>
          <w:bdr w:val="none" w:sz="0" w:space="0" w:color="auto" w:frame="1"/>
        </w:rPr>
        <w:t>, over a two-day period with the aid of a</w:t>
      </w:r>
      <w:r w:rsidR="00477AE5" w:rsidRPr="00EB2A72">
        <w:rPr>
          <w:rFonts w:eastAsia="Times New Roman" w:cs="Arial"/>
          <w:bCs/>
          <w:sz w:val="22"/>
          <w:szCs w:val="22"/>
          <w:bdr w:val="none" w:sz="0" w:space="0" w:color="auto" w:frame="1"/>
        </w:rPr>
        <w:t xml:space="preserve"> </w:t>
      </w:r>
      <w:r w:rsidR="00DE2235" w:rsidRPr="00EB2A72">
        <w:rPr>
          <w:rFonts w:eastAsia="Times New Roman" w:cs="Arial"/>
          <w:bCs/>
          <w:sz w:val="22"/>
          <w:szCs w:val="22"/>
          <w:bdr w:val="none" w:sz="0" w:space="0" w:color="auto" w:frame="1"/>
        </w:rPr>
        <w:t>facilitator trained in DACUM facilitation</w:t>
      </w:r>
      <w:r w:rsidR="00477AE5" w:rsidRPr="00EB2A72">
        <w:rPr>
          <w:rFonts w:eastAsia="Times New Roman" w:cs="Arial"/>
          <w:bCs/>
          <w:sz w:val="22"/>
          <w:szCs w:val="22"/>
          <w:bdr w:val="none" w:sz="0" w:space="0" w:color="auto" w:frame="1"/>
        </w:rPr>
        <w:t xml:space="preserve"> process</w:t>
      </w:r>
      <w:r w:rsidR="00DE2235" w:rsidRPr="00EB2A72">
        <w:rPr>
          <w:rFonts w:eastAsia="Times New Roman" w:cs="Arial"/>
          <w:bCs/>
          <w:sz w:val="22"/>
          <w:szCs w:val="22"/>
          <w:bdr w:val="none" w:sz="0" w:space="0" w:color="auto" w:frame="1"/>
        </w:rPr>
        <w:t xml:space="preserve">, </w:t>
      </w:r>
      <w:r w:rsidR="00477AE5" w:rsidRPr="00EB2A72">
        <w:rPr>
          <w:rFonts w:eastAsia="Times New Roman" w:cs="Arial"/>
          <w:bCs/>
          <w:sz w:val="22"/>
          <w:szCs w:val="22"/>
          <w:bdr w:val="none" w:sz="0" w:space="0" w:color="auto" w:frame="1"/>
        </w:rPr>
        <w:t>identified a list of</w:t>
      </w:r>
      <w:r w:rsidR="00DE2235" w:rsidRPr="00EB2A72">
        <w:rPr>
          <w:rFonts w:eastAsia="Times New Roman" w:cs="Arial"/>
          <w:bCs/>
          <w:sz w:val="22"/>
          <w:szCs w:val="22"/>
          <w:bdr w:val="none" w:sz="0" w:space="0" w:color="auto" w:frame="1"/>
        </w:rPr>
        <w:t xml:space="preserve"> math skills practised on a regular basis by </w:t>
      </w:r>
      <w:r w:rsidR="00985E84">
        <w:rPr>
          <w:rFonts w:eastAsia="Times New Roman" w:cs="Arial"/>
          <w:bCs/>
          <w:sz w:val="22"/>
          <w:szCs w:val="22"/>
          <w:bdr w:val="none" w:sz="0" w:space="0" w:color="auto" w:frame="1"/>
        </w:rPr>
        <w:t xml:space="preserve">Island </w:t>
      </w:r>
      <w:r w:rsidR="00DE2235" w:rsidRPr="00EB2A72">
        <w:rPr>
          <w:rFonts w:eastAsia="Times New Roman" w:cs="Arial"/>
          <w:bCs/>
          <w:sz w:val="22"/>
          <w:szCs w:val="22"/>
          <w:bdr w:val="none" w:sz="0" w:space="0" w:color="auto" w:frame="1"/>
        </w:rPr>
        <w:t>citizens</w:t>
      </w:r>
      <w:r w:rsidR="00EB2A72" w:rsidRPr="00EB2A72">
        <w:rPr>
          <w:rFonts w:eastAsia="Times New Roman" w:cs="Arial"/>
          <w:bCs/>
          <w:sz w:val="22"/>
          <w:szCs w:val="22"/>
          <w:bdr w:val="none" w:sz="0" w:space="0" w:color="auto" w:frame="1"/>
        </w:rPr>
        <w:t>.</w:t>
      </w:r>
      <w:r w:rsidR="0014779B">
        <w:rPr>
          <w:rFonts w:eastAsia="Times New Roman" w:cs="Arial"/>
          <w:bCs/>
          <w:sz w:val="22"/>
          <w:szCs w:val="22"/>
          <w:bdr w:val="none" w:sz="0" w:space="0" w:color="auto" w:frame="1"/>
        </w:rPr>
        <w:t xml:space="preserve"> The session started with a discussion of ci</w:t>
      </w:r>
      <w:r w:rsidR="00985E84">
        <w:rPr>
          <w:rFonts w:eastAsia="Times New Roman" w:cs="Arial"/>
          <w:bCs/>
          <w:sz w:val="22"/>
          <w:szCs w:val="22"/>
          <w:bdr w:val="none" w:sz="0" w:space="0" w:color="auto" w:frame="1"/>
        </w:rPr>
        <w:t>t</w:t>
      </w:r>
      <w:r w:rsidR="0014779B">
        <w:rPr>
          <w:rFonts w:eastAsia="Times New Roman" w:cs="Arial"/>
          <w:bCs/>
          <w:sz w:val="22"/>
          <w:szCs w:val="22"/>
          <w:bdr w:val="none" w:sz="0" w:space="0" w:color="auto" w:frame="1"/>
        </w:rPr>
        <w:t>iz</w:t>
      </w:r>
      <w:r w:rsidR="00985E84">
        <w:rPr>
          <w:rFonts w:eastAsia="Times New Roman" w:cs="Arial"/>
          <w:bCs/>
          <w:sz w:val="22"/>
          <w:szCs w:val="22"/>
          <w:bdr w:val="none" w:sz="0" w:space="0" w:color="auto" w:frame="1"/>
        </w:rPr>
        <w:t>e</w:t>
      </w:r>
      <w:r w:rsidR="0014779B">
        <w:rPr>
          <w:rFonts w:eastAsia="Times New Roman" w:cs="Arial"/>
          <w:bCs/>
          <w:sz w:val="22"/>
          <w:szCs w:val="22"/>
          <w:bdr w:val="none" w:sz="0" w:space="0" w:color="auto" w:frame="1"/>
        </w:rPr>
        <w:t>n roles</w:t>
      </w:r>
      <w:r w:rsidR="009A74E4">
        <w:rPr>
          <w:rFonts w:eastAsia="Times New Roman" w:cs="Arial"/>
          <w:bCs/>
          <w:sz w:val="22"/>
          <w:szCs w:val="22"/>
          <w:bdr w:val="none" w:sz="0" w:space="0" w:color="auto" w:frame="1"/>
        </w:rPr>
        <w:t xml:space="preserve"> and was quickly followed by </w:t>
      </w:r>
      <w:r w:rsidR="00D44505">
        <w:rPr>
          <w:rFonts w:eastAsia="Times New Roman" w:cs="Arial"/>
          <w:bCs/>
          <w:sz w:val="22"/>
          <w:szCs w:val="22"/>
          <w:bdr w:val="none" w:sz="0" w:space="0" w:color="auto" w:frame="1"/>
        </w:rPr>
        <w:t xml:space="preserve">brainstorming </w:t>
      </w:r>
      <w:r w:rsidR="00985E84">
        <w:rPr>
          <w:rFonts w:eastAsia="Times New Roman" w:cs="Arial"/>
          <w:bCs/>
          <w:sz w:val="22"/>
          <w:szCs w:val="22"/>
          <w:bdr w:val="none" w:sz="0" w:space="0" w:color="auto" w:frame="1"/>
        </w:rPr>
        <w:t>mathematics</w:t>
      </w:r>
      <w:r w:rsidR="009A74E4">
        <w:rPr>
          <w:rFonts w:eastAsia="Times New Roman" w:cs="Arial"/>
          <w:bCs/>
          <w:sz w:val="22"/>
          <w:szCs w:val="22"/>
          <w:bdr w:val="none" w:sz="0" w:space="0" w:color="auto" w:frame="1"/>
        </w:rPr>
        <w:t xml:space="preserve"> skills involved in their doing</w:t>
      </w:r>
      <w:r w:rsidR="00985E84">
        <w:rPr>
          <w:rFonts w:eastAsia="Times New Roman" w:cs="Arial"/>
          <w:bCs/>
          <w:sz w:val="22"/>
          <w:szCs w:val="22"/>
          <w:bdr w:val="none" w:sz="0" w:space="0" w:color="auto" w:frame="1"/>
        </w:rPr>
        <w:t>. A</w:t>
      </w:r>
      <w:r w:rsidR="0014779B">
        <w:rPr>
          <w:rFonts w:eastAsia="Times New Roman" w:cs="Arial"/>
          <w:bCs/>
          <w:sz w:val="22"/>
          <w:szCs w:val="22"/>
          <w:bdr w:val="none" w:sz="0" w:space="0" w:color="auto" w:frame="1"/>
        </w:rPr>
        <w:t xml:space="preserve">s </w:t>
      </w:r>
      <w:r w:rsidR="00985E84">
        <w:rPr>
          <w:rFonts w:eastAsia="Times New Roman" w:cs="Arial"/>
          <w:bCs/>
          <w:sz w:val="22"/>
          <w:szCs w:val="22"/>
          <w:bdr w:val="none" w:sz="0" w:space="0" w:color="auto" w:frame="1"/>
        </w:rPr>
        <w:t>e</w:t>
      </w:r>
      <w:r w:rsidR="0014779B">
        <w:rPr>
          <w:rFonts w:eastAsia="Times New Roman" w:cs="Arial"/>
          <w:bCs/>
          <w:sz w:val="22"/>
          <w:szCs w:val="22"/>
          <w:bdr w:val="none" w:sz="0" w:space="0" w:color="auto" w:frame="1"/>
        </w:rPr>
        <w:t xml:space="preserve">ach task was identified, it was written </w:t>
      </w:r>
      <w:r w:rsidR="00D44505">
        <w:rPr>
          <w:rFonts w:eastAsia="Times New Roman" w:cs="Arial"/>
          <w:bCs/>
          <w:sz w:val="22"/>
          <w:szCs w:val="22"/>
          <w:bdr w:val="none" w:sz="0" w:space="0" w:color="auto" w:frame="1"/>
        </w:rPr>
        <w:t>on a</w:t>
      </w:r>
      <w:r w:rsidR="0014779B">
        <w:rPr>
          <w:rFonts w:eastAsia="Times New Roman" w:cs="Arial"/>
          <w:bCs/>
          <w:sz w:val="22"/>
          <w:szCs w:val="22"/>
          <w:bdr w:val="none" w:sz="0" w:space="0" w:color="auto" w:frame="1"/>
        </w:rPr>
        <w:t xml:space="preserve"> 5 by </w:t>
      </w:r>
      <w:r w:rsidR="00D44505">
        <w:rPr>
          <w:rFonts w:eastAsia="Times New Roman" w:cs="Arial"/>
          <w:bCs/>
          <w:sz w:val="22"/>
          <w:szCs w:val="22"/>
          <w:bdr w:val="none" w:sz="0" w:space="0" w:color="auto" w:frame="1"/>
        </w:rPr>
        <w:t>8-inch</w:t>
      </w:r>
      <w:r w:rsidR="0014779B">
        <w:rPr>
          <w:rFonts w:eastAsia="Times New Roman" w:cs="Arial"/>
          <w:bCs/>
          <w:sz w:val="22"/>
          <w:szCs w:val="22"/>
          <w:bdr w:val="none" w:sz="0" w:space="0" w:color="auto" w:frame="1"/>
        </w:rPr>
        <w:t xml:space="preserve"> card and </w:t>
      </w:r>
      <w:r w:rsidR="009A74E4">
        <w:rPr>
          <w:rFonts w:eastAsia="Times New Roman" w:cs="Arial"/>
          <w:bCs/>
          <w:sz w:val="22"/>
          <w:szCs w:val="22"/>
          <w:bdr w:val="none" w:sz="0" w:space="0" w:color="auto" w:frame="1"/>
        </w:rPr>
        <w:t xml:space="preserve">posted </w:t>
      </w:r>
      <w:r w:rsidR="0014779B">
        <w:rPr>
          <w:rFonts w:eastAsia="Times New Roman" w:cs="Arial"/>
          <w:bCs/>
          <w:sz w:val="22"/>
          <w:szCs w:val="22"/>
          <w:bdr w:val="none" w:sz="0" w:space="0" w:color="auto" w:frame="1"/>
        </w:rPr>
        <w:t xml:space="preserve">on a blank wall. </w:t>
      </w:r>
      <w:r w:rsidR="00985E84">
        <w:rPr>
          <w:rFonts w:eastAsia="Times New Roman" w:cs="Arial"/>
          <w:bCs/>
          <w:sz w:val="22"/>
          <w:szCs w:val="22"/>
          <w:bdr w:val="none" w:sz="0" w:space="0" w:color="auto" w:frame="1"/>
        </w:rPr>
        <w:t>Some 82 math competencies emerged from the process.</w:t>
      </w:r>
      <w:r w:rsidR="00EB2A72" w:rsidRPr="00EB2A72">
        <w:rPr>
          <w:rFonts w:eastAsia="Times New Roman" w:cs="Arial"/>
          <w:bCs/>
          <w:sz w:val="22"/>
          <w:szCs w:val="22"/>
          <w:bdr w:val="none" w:sz="0" w:space="0" w:color="auto" w:frame="1"/>
        </w:rPr>
        <w:t xml:space="preserve"> </w:t>
      </w:r>
      <w:r w:rsidR="00EB2A72" w:rsidRPr="00EB2A72">
        <w:rPr>
          <w:rFonts w:eastAsia="Times New Roman" w:cs="Arial"/>
          <w:b/>
          <w:sz w:val="22"/>
          <w:szCs w:val="22"/>
          <w:bdr w:val="none" w:sz="0" w:space="0" w:color="auto" w:frame="1"/>
        </w:rPr>
        <w:t>(Appendix 1)</w:t>
      </w:r>
    </w:p>
    <w:p w14:paraId="7405F1BB" w14:textId="15C2B615" w:rsidR="009A74E4" w:rsidRPr="00AB6E2F" w:rsidRDefault="00CC6E06" w:rsidP="00B10299">
      <w:pPr>
        <w:pStyle w:val="ListParagraph"/>
        <w:numPr>
          <w:ilvl w:val="0"/>
          <w:numId w:val="14"/>
        </w:numPr>
        <w:rPr>
          <w:rFonts w:eastAsia="Times New Roman" w:cs="Arial"/>
          <w:bCs/>
          <w:sz w:val="22"/>
          <w:szCs w:val="22"/>
          <w:bdr w:val="none" w:sz="0" w:space="0" w:color="auto" w:frame="1"/>
        </w:rPr>
      </w:pPr>
      <w:r w:rsidRPr="00AB6E2F">
        <w:rPr>
          <w:rFonts w:eastAsia="Times New Roman" w:cs="Arial"/>
          <w:b/>
          <w:sz w:val="22"/>
          <w:szCs w:val="22"/>
          <w:bdr w:val="none" w:sz="0" w:space="0" w:color="auto" w:frame="1"/>
        </w:rPr>
        <w:t>Profiles</w:t>
      </w:r>
      <w:r w:rsidR="00BD0292" w:rsidRPr="00AB6E2F">
        <w:rPr>
          <w:rFonts w:eastAsia="Times New Roman" w:cs="Arial"/>
          <w:bCs/>
          <w:sz w:val="22"/>
          <w:szCs w:val="22"/>
          <w:bdr w:val="none" w:sz="0" w:space="0" w:color="auto" w:frame="1"/>
        </w:rPr>
        <w:t>:</w:t>
      </w:r>
      <w:r w:rsidR="00EB2A72" w:rsidRPr="00AB6E2F">
        <w:rPr>
          <w:rFonts w:eastAsia="Times New Roman" w:cs="Arial"/>
          <w:bCs/>
          <w:sz w:val="22"/>
          <w:szCs w:val="22"/>
          <w:bdr w:val="none" w:sz="0" w:space="0" w:color="auto" w:frame="1"/>
        </w:rPr>
        <w:t xml:space="preserve">  </w:t>
      </w:r>
      <w:r w:rsidR="00F371B5" w:rsidRPr="00AB6E2F">
        <w:rPr>
          <w:rFonts w:eastAsia="Times New Roman" w:cs="Arial"/>
          <w:bCs/>
          <w:sz w:val="22"/>
          <w:szCs w:val="22"/>
          <w:bdr w:val="none" w:sz="0" w:space="0" w:color="auto" w:frame="1"/>
        </w:rPr>
        <w:t xml:space="preserve">Stage two involved </w:t>
      </w:r>
      <w:r w:rsidR="00D44505" w:rsidRPr="00AB6E2F">
        <w:rPr>
          <w:rFonts w:eastAsia="Times New Roman" w:cs="Arial"/>
          <w:bCs/>
          <w:sz w:val="22"/>
          <w:szCs w:val="22"/>
          <w:bdr w:val="none" w:sz="0" w:space="0" w:color="auto" w:frame="1"/>
        </w:rPr>
        <w:t>the</w:t>
      </w:r>
      <w:r w:rsidR="00F371B5" w:rsidRPr="00AB6E2F">
        <w:rPr>
          <w:rFonts w:eastAsia="Times New Roman" w:cs="Arial"/>
          <w:bCs/>
          <w:sz w:val="22"/>
          <w:szCs w:val="22"/>
          <w:bdr w:val="none" w:sz="0" w:space="0" w:color="auto" w:frame="1"/>
        </w:rPr>
        <w:t xml:space="preserve"> convening </w:t>
      </w:r>
      <w:r w:rsidR="00DE2235" w:rsidRPr="00AB6E2F">
        <w:rPr>
          <w:rFonts w:eastAsia="Times New Roman" w:cs="Arial"/>
          <w:bCs/>
          <w:sz w:val="22"/>
          <w:szCs w:val="22"/>
          <w:bdr w:val="none" w:sz="0" w:space="0" w:color="auto" w:frame="1"/>
        </w:rPr>
        <w:t>a panel of employer representatives</w:t>
      </w:r>
      <w:r w:rsidR="00D44505" w:rsidRPr="00AB6E2F">
        <w:rPr>
          <w:rFonts w:eastAsia="Times New Roman" w:cs="Arial"/>
          <w:bCs/>
          <w:sz w:val="22"/>
          <w:szCs w:val="22"/>
          <w:bdr w:val="none" w:sz="0" w:space="0" w:color="auto" w:frame="1"/>
        </w:rPr>
        <w:t>, Panellists</w:t>
      </w:r>
      <w:r w:rsidR="00F371B5" w:rsidRPr="00AB6E2F">
        <w:rPr>
          <w:rFonts w:eastAsia="Times New Roman" w:cs="Arial"/>
          <w:bCs/>
          <w:sz w:val="22"/>
          <w:szCs w:val="22"/>
          <w:bdr w:val="none" w:sz="0" w:space="0" w:color="auto" w:frame="1"/>
        </w:rPr>
        <w:t xml:space="preserve"> were </w:t>
      </w:r>
      <w:r w:rsidR="00D44505" w:rsidRPr="00AB6E2F">
        <w:rPr>
          <w:rFonts w:eastAsia="Times New Roman" w:cs="Arial"/>
          <w:bCs/>
          <w:sz w:val="22"/>
          <w:szCs w:val="22"/>
          <w:bdr w:val="none" w:sz="0" w:space="0" w:color="auto" w:frame="1"/>
        </w:rPr>
        <w:t>intimately</w:t>
      </w:r>
      <w:r w:rsidR="00F371B5" w:rsidRPr="00AB6E2F">
        <w:rPr>
          <w:rFonts w:eastAsia="Times New Roman" w:cs="Arial"/>
          <w:bCs/>
          <w:sz w:val="22"/>
          <w:szCs w:val="22"/>
          <w:bdr w:val="none" w:sz="0" w:space="0" w:color="auto" w:frame="1"/>
        </w:rPr>
        <w:t xml:space="preserve"> involved with hiring and/or supervising new employ</w:t>
      </w:r>
      <w:r w:rsidR="00985E84" w:rsidRPr="00AB6E2F">
        <w:rPr>
          <w:rFonts w:eastAsia="Times New Roman" w:cs="Arial"/>
          <w:bCs/>
          <w:sz w:val="22"/>
          <w:szCs w:val="22"/>
          <w:bdr w:val="none" w:sz="0" w:space="0" w:color="auto" w:frame="1"/>
        </w:rPr>
        <w:t>ee</w:t>
      </w:r>
      <w:r w:rsidR="00F371B5" w:rsidRPr="00AB6E2F">
        <w:rPr>
          <w:rFonts w:eastAsia="Times New Roman" w:cs="Arial"/>
          <w:bCs/>
          <w:sz w:val="22"/>
          <w:szCs w:val="22"/>
          <w:bdr w:val="none" w:sz="0" w:space="0" w:color="auto" w:frame="1"/>
        </w:rPr>
        <w:t>s, especially n</w:t>
      </w:r>
      <w:r w:rsidR="00D44505" w:rsidRPr="00AB6E2F">
        <w:rPr>
          <w:rFonts w:eastAsia="Times New Roman" w:cs="Arial"/>
          <w:bCs/>
          <w:sz w:val="22"/>
          <w:szCs w:val="22"/>
          <w:bdr w:val="none" w:sz="0" w:space="0" w:color="auto" w:frame="1"/>
        </w:rPr>
        <w:t>e</w:t>
      </w:r>
      <w:r w:rsidR="00F371B5" w:rsidRPr="00AB6E2F">
        <w:rPr>
          <w:rFonts w:eastAsia="Times New Roman" w:cs="Arial"/>
          <w:bCs/>
          <w:sz w:val="22"/>
          <w:szCs w:val="22"/>
          <w:bdr w:val="none" w:sz="0" w:space="0" w:color="auto" w:frame="1"/>
        </w:rPr>
        <w:t>w employees taking up employment for the first time without ben</w:t>
      </w:r>
      <w:r w:rsidR="00D44505" w:rsidRPr="00AB6E2F">
        <w:rPr>
          <w:rFonts w:eastAsia="Times New Roman" w:cs="Arial"/>
          <w:bCs/>
          <w:sz w:val="22"/>
          <w:szCs w:val="22"/>
          <w:bdr w:val="none" w:sz="0" w:space="0" w:color="auto" w:frame="1"/>
        </w:rPr>
        <w:t>e</w:t>
      </w:r>
      <w:r w:rsidR="00F371B5" w:rsidRPr="00AB6E2F">
        <w:rPr>
          <w:rFonts w:eastAsia="Times New Roman" w:cs="Arial"/>
          <w:bCs/>
          <w:sz w:val="22"/>
          <w:szCs w:val="22"/>
          <w:bdr w:val="none" w:sz="0" w:space="0" w:color="auto" w:frame="1"/>
        </w:rPr>
        <w:t xml:space="preserve">fit of technical training.  Panellist were encouraged to focus </w:t>
      </w:r>
      <w:r w:rsidR="00D44505" w:rsidRPr="00AB6E2F">
        <w:rPr>
          <w:rFonts w:eastAsia="Times New Roman" w:cs="Arial"/>
          <w:bCs/>
          <w:sz w:val="22"/>
          <w:szCs w:val="22"/>
          <w:bdr w:val="none" w:sz="0" w:space="0" w:color="auto" w:frame="1"/>
        </w:rPr>
        <w:t>on skills</w:t>
      </w:r>
      <w:r w:rsidR="00F371B5" w:rsidRPr="00AB6E2F">
        <w:rPr>
          <w:rFonts w:eastAsia="Times New Roman" w:cs="Arial"/>
          <w:bCs/>
          <w:sz w:val="22"/>
          <w:szCs w:val="22"/>
          <w:bdr w:val="none" w:sz="0" w:space="0" w:color="auto" w:frame="1"/>
        </w:rPr>
        <w:t xml:space="preserve"> ac</w:t>
      </w:r>
      <w:r w:rsidR="00D44505" w:rsidRPr="00AB6E2F">
        <w:rPr>
          <w:rFonts w:eastAsia="Times New Roman" w:cs="Arial"/>
          <w:bCs/>
          <w:sz w:val="22"/>
          <w:szCs w:val="22"/>
          <w:bdr w:val="none" w:sz="0" w:space="0" w:color="auto" w:frame="1"/>
        </w:rPr>
        <w:t>t</w:t>
      </w:r>
      <w:r w:rsidR="00F371B5" w:rsidRPr="00AB6E2F">
        <w:rPr>
          <w:rFonts w:eastAsia="Times New Roman" w:cs="Arial"/>
          <w:bCs/>
          <w:sz w:val="22"/>
          <w:szCs w:val="22"/>
          <w:bdr w:val="none" w:sz="0" w:space="0" w:color="auto" w:frame="1"/>
        </w:rPr>
        <w:t xml:space="preserve">ually performed rathe than </w:t>
      </w:r>
      <w:r w:rsidR="00D44505" w:rsidRPr="00AB6E2F">
        <w:rPr>
          <w:rFonts w:eastAsia="Times New Roman" w:cs="Arial"/>
          <w:bCs/>
          <w:sz w:val="22"/>
          <w:szCs w:val="22"/>
          <w:bdr w:val="none" w:sz="0" w:space="0" w:color="auto" w:frame="1"/>
        </w:rPr>
        <w:t>skills</w:t>
      </w:r>
      <w:r w:rsidR="00F371B5" w:rsidRPr="00AB6E2F">
        <w:rPr>
          <w:rFonts w:eastAsia="Times New Roman" w:cs="Arial"/>
          <w:bCs/>
          <w:sz w:val="22"/>
          <w:szCs w:val="22"/>
          <w:bdr w:val="none" w:sz="0" w:space="0" w:color="auto" w:frame="1"/>
        </w:rPr>
        <w:t xml:space="preserve"> they want</w:t>
      </w:r>
      <w:r w:rsidR="00D44505" w:rsidRPr="00AB6E2F">
        <w:rPr>
          <w:rFonts w:eastAsia="Times New Roman" w:cs="Arial"/>
          <w:bCs/>
          <w:sz w:val="22"/>
          <w:szCs w:val="22"/>
          <w:bdr w:val="none" w:sz="0" w:space="0" w:color="auto" w:frame="1"/>
        </w:rPr>
        <w:t>e</w:t>
      </w:r>
      <w:r w:rsidR="00F371B5" w:rsidRPr="00AB6E2F">
        <w:rPr>
          <w:rFonts w:eastAsia="Times New Roman" w:cs="Arial"/>
          <w:bCs/>
          <w:sz w:val="22"/>
          <w:szCs w:val="22"/>
          <w:bdr w:val="none" w:sz="0" w:space="0" w:color="auto" w:frame="1"/>
        </w:rPr>
        <w:t>d ne</w:t>
      </w:r>
      <w:r w:rsidR="00D44505" w:rsidRPr="00AB6E2F">
        <w:rPr>
          <w:rFonts w:eastAsia="Times New Roman" w:cs="Arial"/>
          <w:bCs/>
          <w:sz w:val="22"/>
          <w:szCs w:val="22"/>
          <w:bdr w:val="none" w:sz="0" w:space="0" w:color="auto" w:frame="1"/>
        </w:rPr>
        <w:t>w</w:t>
      </w:r>
      <w:r w:rsidR="00F371B5" w:rsidRPr="00AB6E2F">
        <w:rPr>
          <w:rFonts w:eastAsia="Times New Roman" w:cs="Arial"/>
          <w:bCs/>
          <w:sz w:val="22"/>
          <w:szCs w:val="22"/>
          <w:bdr w:val="none" w:sz="0" w:space="0" w:color="auto" w:frame="1"/>
        </w:rPr>
        <w:t xml:space="preserve"> hires </w:t>
      </w:r>
      <w:r w:rsidR="00D44505" w:rsidRPr="00AB6E2F">
        <w:rPr>
          <w:rFonts w:eastAsia="Times New Roman" w:cs="Arial"/>
          <w:bCs/>
          <w:sz w:val="22"/>
          <w:szCs w:val="22"/>
          <w:bdr w:val="none" w:sz="0" w:space="0" w:color="auto" w:frame="1"/>
        </w:rPr>
        <w:t xml:space="preserve">to </w:t>
      </w:r>
      <w:r w:rsidR="00EC7078" w:rsidRPr="00AB6E2F">
        <w:rPr>
          <w:rFonts w:eastAsia="Times New Roman" w:cs="Arial"/>
          <w:bCs/>
          <w:sz w:val="22"/>
          <w:szCs w:val="22"/>
          <w:bdr w:val="none" w:sz="0" w:space="0" w:color="auto" w:frame="1"/>
        </w:rPr>
        <w:t>have. Panellist</w:t>
      </w:r>
      <w:r w:rsidR="00F371B5" w:rsidRPr="00AB6E2F">
        <w:rPr>
          <w:rFonts w:eastAsia="Times New Roman" w:cs="Arial"/>
          <w:bCs/>
          <w:sz w:val="22"/>
          <w:szCs w:val="22"/>
          <w:bdr w:val="none" w:sz="0" w:space="0" w:color="auto" w:frame="1"/>
        </w:rPr>
        <w:t xml:space="preserve"> were frequently </w:t>
      </w:r>
      <w:r w:rsidR="00D44505" w:rsidRPr="00AB6E2F">
        <w:rPr>
          <w:rFonts w:eastAsia="Times New Roman" w:cs="Arial"/>
          <w:bCs/>
          <w:sz w:val="22"/>
          <w:szCs w:val="22"/>
          <w:bdr w:val="none" w:sz="0" w:space="0" w:color="auto" w:frame="1"/>
        </w:rPr>
        <w:t>asked” Do</w:t>
      </w:r>
      <w:r w:rsidR="00F371B5" w:rsidRPr="00AB6E2F">
        <w:rPr>
          <w:rFonts w:eastAsia="Times New Roman" w:cs="Arial"/>
          <w:bCs/>
          <w:sz w:val="22"/>
          <w:szCs w:val="22"/>
          <w:bdr w:val="none" w:sz="0" w:space="0" w:color="auto" w:frame="1"/>
        </w:rPr>
        <w:t xml:space="preserve"> you perform this task</w:t>
      </w:r>
      <w:r w:rsidR="00D44505" w:rsidRPr="00AB6E2F">
        <w:rPr>
          <w:rFonts w:eastAsia="Times New Roman" w:cs="Arial"/>
          <w:bCs/>
          <w:sz w:val="22"/>
          <w:szCs w:val="22"/>
          <w:bdr w:val="none" w:sz="0" w:space="0" w:color="auto" w:frame="1"/>
        </w:rPr>
        <w:t xml:space="preserve"> and how </w:t>
      </w:r>
      <w:r w:rsidR="00EC7078" w:rsidRPr="00AB6E2F">
        <w:rPr>
          <w:rFonts w:eastAsia="Times New Roman" w:cs="Arial"/>
          <w:bCs/>
          <w:sz w:val="22"/>
          <w:szCs w:val="22"/>
          <w:bdr w:val="none" w:sz="0" w:space="0" w:color="auto" w:frame="1"/>
        </w:rPr>
        <w:t>often</w:t>
      </w:r>
      <w:r w:rsidR="00D44505" w:rsidRPr="00AB6E2F">
        <w:rPr>
          <w:rFonts w:eastAsia="Times New Roman" w:cs="Arial"/>
          <w:bCs/>
          <w:sz w:val="22"/>
          <w:szCs w:val="22"/>
          <w:bdr w:val="none" w:sz="0" w:space="0" w:color="auto" w:frame="1"/>
        </w:rPr>
        <w:t>?</w:t>
      </w:r>
      <w:r w:rsidR="00F371B5" w:rsidRPr="00AB6E2F">
        <w:rPr>
          <w:rFonts w:eastAsia="Times New Roman" w:cs="Arial"/>
          <w:bCs/>
          <w:sz w:val="22"/>
          <w:szCs w:val="22"/>
          <w:bdr w:val="none" w:sz="0" w:space="0" w:color="auto" w:frame="1"/>
        </w:rPr>
        <w:t xml:space="preserve">” </w:t>
      </w:r>
      <w:r w:rsidR="00D44505" w:rsidRPr="00AB6E2F">
        <w:rPr>
          <w:rFonts w:eastAsia="Times New Roman" w:cs="Arial"/>
          <w:bCs/>
          <w:sz w:val="22"/>
          <w:szCs w:val="22"/>
          <w:bdr w:val="none" w:sz="0" w:space="0" w:color="auto" w:frame="1"/>
        </w:rPr>
        <w:t xml:space="preserve"> “W</w:t>
      </w:r>
      <w:r w:rsidR="00F371B5" w:rsidRPr="00AB6E2F">
        <w:rPr>
          <w:rFonts w:eastAsia="Times New Roman" w:cs="Arial"/>
          <w:bCs/>
          <w:sz w:val="22"/>
          <w:szCs w:val="22"/>
          <w:bdr w:val="none" w:sz="0" w:space="0" w:color="auto" w:frame="1"/>
        </w:rPr>
        <w:t xml:space="preserve">hen id you last </w:t>
      </w:r>
      <w:r w:rsidR="00D44505" w:rsidRPr="00AB6E2F">
        <w:rPr>
          <w:rFonts w:eastAsia="Times New Roman" w:cs="Arial"/>
          <w:bCs/>
          <w:sz w:val="22"/>
          <w:szCs w:val="22"/>
          <w:bdr w:val="none" w:sz="0" w:space="0" w:color="auto" w:frame="1"/>
        </w:rPr>
        <w:t xml:space="preserve">time you </w:t>
      </w:r>
      <w:r w:rsidR="00F371B5" w:rsidRPr="00AB6E2F">
        <w:rPr>
          <w:rFonts w:eastAsia="Times New Roman" w:cs="Arial"/>
          <w:bCs/>
          <w:sz w:val="22"/>
          <w:szCs w:val="22"/>
          <w:bdr w:val="none" w:sz="0" w:space="0" w:color="auto" w:frame="1"/>
        </w:rPr>
        <w:t>perform</w:t>
      </w:r>
      <w:r w:rsidR="00D44505" w:rsidRPr="00AB6E2F">
        <w:rPr>
          <w:rFonts w:eastAsia="Times New Roman" w:cs="Arial"/>
          <w:bCs/>
          <w:sz w:val="22"/>
          <w:szCs w:val="22"/>
          <w:bdr w:val="none" w:sz="0" w:space="0" w:color="auto" w:frame="1"/>
        </w:rPr>
        <w:t>ed</w:t>
      </w:r>
      <w:r w:rsidR="00F371B5" w:rsidRPr="00AB6E2F">
        <w:rPr>
          <w:rFonts w:eastAsia="Times New Roman" w:cs="Arial"/>
          <w:bCs/>
          <w:sz w:val="22"/>
          <w:szCs w:val="22"/>
          <w:bdr w:val="none" w:sz="0" w:space="0" w:color="auto" w:frame="1"/>
        </w:rPr>
        <w:t xml:space="preserve"> this </w:t>
      </w:r>
      <w:r w:rsidR="00D44505" w:rsidRPr="00AB6E2F">
        <w:rPr>
          <w:rFonts w:eastAsia="Times New Roman" w:cs="Arial"/>
          <w:bCs/>
          <w:sz w:val="22"/>
          <w:szCs w:val="22"/>
          <w:bdr w:val="none" w:sz="0" w:space="0" w:color="auto" w:frame="1"/>
        </w:rPr>
        <w:t>task?</w:t>
      </w:r>
      <w:r w:rsidR="00DE2235" w:rsidRPr="00AB6E2F">
        <w:rPr>
          <w:rFonts w:eastAsia="Times New Roman" w:cs="Arial"/>
          <w:bCs/>
          <w:sz w:val="22"/>
          <w:szCs w:val="22"/>
          <w:bdr w:val="none" w:sz="0" w:space="0" w:color="auto" w:frame="1"/>
        </w:rPr>
        <w:t xml:space="preserve"> </w:t>
      </w:r>
      <w:r w:rsidR="00F371B5" w:rsidRPr="00AB6E2F">
        <w:rPr>
          <w:rFonts w:eastAsia="Times New Roman" w:cs="Arial"/>
          <w:bCs/>
          <w:sz w:val="22"/>
          <w:szCs w:val="22"/>
          <w:bdr w:val="none" w:sz="0" w:space="0" w:color="auto" w:frame="1"/>
        </w:rPr>
        <w:t>T</w:t>
      </w:r>
      <w:r w:rsidR="009A74E4" w:rsidRPr="00AB6E2F">
        <w:rPr>
          <w:rFonts w:eastAsia="Times New Roman" w:cs="Arial"/>
          <w:bCs/>
          <w:sz w:val="22"/>
          <w:szCs w:val="22"/>
          <w:bdr w:val="none" w:sz="0" w:space="0" w:color="auto" w:frame="1"/>
        </w:rPr>
        <w:t xml:space="preserve">wo groups were convened; </w:t>
      </w:r>
      <w:r w:rsidR="00AB6E2F" w:rsidRPr="00AB6E2F">
        <w:rPr>
          <w:rFonts w:eastAsia="Times New Roman" w:cs="Arial"/>
          <w:bCs/>
          <w:sz w:val="22"/>
          <w:szCs w:val="22"/>
          <w:bdr w:val="none" w:sz="0" w:space="0" w:color="auto" w:frame="1"/>
        </w:rPr>
        <w:t xml:space="preserve">the profile developed by the Charlottetown group are shown in </w:t>
      </w:r>
      <w:r w:rsidR="00EB2A72" w:rsidRPr="00AB6E2F">
        <w:rPr>
          <w:rFonts w:eastAsia="Times New Roman" w:cs="Arial"/>
          <w:b/>
          <w:sz w:val="22"/>
          <w:szCs w:val="22"/>
          <w:bdr w:val="none" w:sz="0" w:space="0" w:color="auto" w:frame="1"/>
        </w:rPr>
        <w:t>Appendix 2</w:t>
      </w:r>
      <w:r w:rsidR="00AB6E2F">
        <w:rPr>
          <w:rFonts w:eastAsia="Times New Roman" w:cs="Arial"/>
          <w:bCs/>
          <w:sz w:val="22"/>
          <w:szCs w:val="22"/>
          <w:bdr w:val="none" w:sz="0" w:space="0" w:color="auto" w:frame="1"/>
        </w:rPr>
        <w:t xml:space="preserve"> and the Alberton group in </w:t>
      </w:r>
      <w:r w:rsidR="00AB6E2F">
        <w:rPr>
          <w:rFonts w:eastAsia="Times New Roman" w:cs="Arial"/>
          <w:b/>
          <w:sz w:val="22"/>
          <w:szCs w:val="22"/>
          <w:bdr w:val="none" w:sz="0" w:space="0" w:color="auto" w:frame="1"/>
        </w:rPr>
        <w:t>Appendix 3.</w:t>
      </w:r>
    </w:p>
    <w:p w14:paraId="0D15D23E" w14:textId="5E6F5893" w:rsidR="00D6494A" w:rsidRDefault="00D6494A" w:rsidP="00D6494A">
      <w:pPr>
        <w:pStyle w:val="ListParagraph"/>
        <w:numPr>
          <w:ilvl w:val="0"/>
          <w:numId w:val="14"/>
        </w:numPr>
        <w:rPr>
          <w:rFonts w:eastAsia="Times New Roman" w:cs="Arial"/>
          <w:bCs/>
          <w:sz w:val="22"/>
          <w:szCs w:val="22"/>
          <w:bdr w:val="none" w:sz="0" w:space="0" w:color="auto" w:frame="1"/>
        </w:rPr>
      </w:pPr>
      <w:r w:rsidRPr="00D6494A">
        <w:rPr>
          <w:rFonts w:eastAsia="Times New Roman" w:cs="Arial"/>
          <w:b/>
          <w:sz w:val="22"/>
          <w:szCs w:val="22"/>
          <w:bdr w:val="none" w:sz="0" w:space="0" w:color="auto" w:frame="1"/>
        </w:rPr>
        <w:t>Rati</w:t>
      </w:r>
      <w:r w:rsidR="00CC6E06" w:rsidRPr="00D6494A">
        <w:rPr>
          <w:rFonts w:eastAsia="Times New Roman" w:cs="Arial"/>
          <w:b/>
          <w:sz w:val="22"/>
          <w:szCs w:val="22"/>
          <w:bdr w:val="none" w:sz="0" w:space="0" w:color="auto" w:frame="1"/>
        </w:rPr>
        <w:t>ng scale</w:t>
      </w:r>
      <w:r w:rsidR="00BD0292">
        <w:rPr>
          <w:rFonts w:eastAsia="Times New Roman" w:cs="Arial"/>
          <w:b/>
          <w:sz w:val="22"/>
          <w:szCs w:val="22"/>
          <w:bdr w:val="none" w:sz="0" w:space="0" w:color="auto" w:frame="1"/>
        </w:rPr>
        <w:t>:</w:t>
      </w:r>
      <w:r w:rsidR="008D44B8">
        <w:rPr>
          <w:rFonts w:eastAsia="Times New Roman" w:cs="Arial"/>
          <w:b/>
          <w:sz w:val="22"/>
          <w:szCs w:val="22"/>
          <w:bdr w:val="none" w:sz="0" w:space="0" w:color="auto" w:frame="1"/>
        </w:rPr>
        <w:t xml:space="preserve">  </w:t>
      </w:r>
      <w:r w:rsidR="008D44B8" w:rsidRPr="008D44B8">
        <w:rPr>
          <w:rFonts w:eastAsia="Times New Roman" w:cs="Arial"/>
          <w:bCs/>
          <w:sz w:val="22"/>
          <w:szCs w:val="22"/>
          <w:bdr w:val="none" w:sz="0" w:space="0" w:color="auto" w:frame="1"/>
        </w:rPr>
        <w:t xml:space="preserve">Competency based instruction requires </w:t>
      </w:r>
      <w:r w:rsidR="00D44505" w:rsidRPr="008D44B8">
        <w:rPr>
          <w:rFonts w:eastAsia="Times New Roman" w:cs="Arial"/>
          <w:bCs/>
          <w:sz w:val="22"/>
          <w:szCs w:val="22"/>
          <w:bdr w:val="none" w:sz="0" w:space="0" w:color="auto" w:frame="1"/>
        </w:rPr>
        <w:t>performance-based</w:t>
      </w:r>
      <w:r w:rsidR="008D44B8" w:rsidRPr="008D44B8">
        <w:rPr>
          <w:rFonts w:eastAsia="Times New Roman" w:cs="Arial"/>
          <w:bCs/>
          <w:sz w:val="22"/>
          <w:szCs w:val="22"/>
          <w:bdr w:val="none" w:sz="0" w:space="0" w:color="auto" w:frame="1"/>
        </w:rPr>
        <w:t xml:space="preserve"> </w:t>
      </w:r>
      <w:r w:rsidR="00AB6E2F">
        <w:rPr>
          <w:rFonts w:eastAsia="Times New Roman" w:cs="Arial"/>
          <w:bCs/>
          <w:sz w:val="22"/>
          <w:szCs w:val="22"/>
          <w:bdr w:val="none" w:sz="0" w:space="0" w:color="auto" w:frame="1"/>
        </w:rPr>
        <w:t>assessment</w:t>
      </w:r>
      <w:r w:rsidR="008D44B8">
        <w:rPr>
          <w:rFonts w:eastAsia="Times New Roman" w:cs="Arial"/>
          <w:b/>
          <w:sz w:val="22"/>
          <w:szCs w:val="22"/>
          <w:bdr w:val="none" w:sz="0" w:space="0" w:color="auto" w:frame="1"/>
        </w:rPr>
        <w:t>.</w:t>
      </w:r>
      <w:r w:rsidRPr="00D6494A">
        <w:rPr>
          <w:rFonts w:eastAsia="Times New Roman" w:cs="Arial"/>
          <w:b/>
          <w:sz w:val="22"/>
          <w:szCs w:val="22"/>
          <w:bdr w:val="none" w:sz="0" w:space="0" w:color="auto" w:frame="1"/>
        </w:rPr>
        <w:t xml:space="preserve"> </w:t>
      </w:r>
      <w:r w:rsidR="00D44505" w:rsidRPr="008D44B8">
        <w:rPr>
          <w:rFonts w:eastAsia="Times New Roman" w:cs="Arial"/>
          <w:bCs/>
          <w:sz w:val="22"/>
          <w:szCs w:val="22"/>
          <w:bdr w:val="none" w:sz="0" w:space="0" w:color="auto" w:frame="1"/>
        </w:rPr>
        <w:t>Education</w:t>
      </w:r>
      <w:r w:rsidR="008D44B8" w:rsidRPr="008D44B8">
        <w:rPr>
          <w:rFonts w:eastAsia="Times New Roman" w:cs="Arial"/>
          <w:bCs/>
          <w:sz w:val="22"/>
          <w:szCs w:val="22"/>
          <w:bdr w:val="none" w:sz="0" w:space="0" w:color="auto" w:frame="1"/>
        </w:rPr>
        <w:t xml:space="preserve"> 2020 Inc</w:t>
      </w:r>
      <w:r w:rsidR="008D44B8">
        <w:rPr>
          <w:rFonts w:eastAsia="Times New Roman" w:cs="Arial"/>
          <w:b/>
          <w:sz w:val="22"/>
          <w:szCs w:val="22"/>
          <w:bdr w:val="none" w:sz="0" w:space="0" w:color="auto" w:frame="1"/>
        </w:rPr>
        <w:t xml:space="preserve">. </w:t>
      </w:r>
      <w:r w:rsidR="00D44505">
        <w:rPr>
          <w:rFonts w:eastAsia="Times New Roman" w:cs="Arial"/>
          <w:b/>
          <w:sz w:val="22"/>
          <w:szCs w:val="22"/>
          <w:bdr w:val="none" w:sz="0" w:space="0" w:color="auto" w:frame="1"/>
        </w:rPr>
        <w:t>c</w:t>
      </w:r>
      <w:r w:rsidR="00477AE5" w:rsidRPr="00D6494A">
        <w:rPr>
          <w:rFonts w:eastAsia="Times New Roman" w:cs="Arial"/>
          <w:bCs/>
          <w:sz w:val="22"/>
          <w:szCs w:val="22"/>
          <w:bdr w:val="none" w:sz="0" w:space="0" w:color="auto" w:frame="1"/>
        </w:rPr>
        <w:t xml:space="preserve">onvened a separate panel of citizens (including educators), to </w:t>
      </w:r>
      <w:r w:rsidR="005C7E3B" w:rsidRPr="00D6494A">
        <w:rPr>
          <w:rFonts w:eastAsia="Times New Roman" w:cs="Arial"/>
          <w:bCs/>
          <w:sz w:val="22"/>
          <w:szCs w:val="22"/>
          <w:bdr w:val="none" w:sz="0" w:space="0" w:color="auto" w:frame="1"/>
        </w:rPr>
        <w:t>Id</w:t>
      </w:r>
      <w:r w:rsidR="00477AE5" w:rsidRPr="00D6494A">
        <w:rPr>
          <w:rFonts w:eastAsia="Times New Roman" w:cs="Arial"/>
          <w:bCs/>
          <w:sz w:val="22"/>
          <w:szCs w:val="22"/>
          <w:bdr w:val="none" w:sz="0" w:space="0" w:color="auto" w:frame="1"/>
        </w:rPr>
        <w:t xml:space="preserve">entify </w:t>
      </w:r>
      <w:r w:rsidR="005C7E3B" w:rsidRPr="00D6494A">
        <w:rPr>
          <w:rFonts w:eastAsia="Times New Roman" w:cs="Arial"/>
          <w:bCs/>
          <w:sz w:val="22"/>
          <w:szCs w:val="22"/>
          <w:bdr w:val="none" w:sz="0" w:space="0" w:color="auto" w:frame="1"/>
        </w:rPr>
        <w:t>criteria</w:t>
      </w:r>
      <w:r w:rsidR="00477AE5" w:rsidRPr="00D6494A">
        <w:rPr>
          <w:rFonts w:eastAsia="Times New Roman" w:cs="Arial"/>
          <w:bCs/>
          <w:sz w:val="22"/>
          <w:szCs w:val="22"/>
          <w:bdr w:val="none" w:sz="0" w:space="0" w:color="auto" w:frame="1"/>
        </w:rPr>
        <w:t xml:space="preserve"> for rating performance</w:t>
      </w:r>
      <w:r w:rsidR="00AB6E2F">
        <w:rPr>
          <w:rFonts w:eastAsia="Times New Roman" w:cs="Arial"/>
          <w:bCs/>
          <w:sz w:val="22"/>
          <w:szCs w:val="22"/>
          <w:bdr w:val="none" w:sz="0" w:space="0" w:color="auto" w:frame="1"/>
        </w:rPr>
        <w:t xml:space="preserve">; those </w:t>
      </w:r>
      <w:r w:rsidR="00EF7B57">
        <w:rPr>
          <w:rFonts w:eastAsia="Times New Roman" w:cs="Arial"/>
          <w:bCs/>
          <w:sz w:val="22"/>
          <w:szCs w:val="22"/>
          <w:bdr w:val="none" w:sz="0" w:space="0" w:color="auto" w:frame="1"/>
        </w:rPr>
        <w:t>criteria</w:t>
      </w:r>
      <w:r w:rsidR="008D44B8">
        <w:rPr>
          <w:rFonts w:eastAsia="Times New Roman" w:cs="Arial"/>
          <w:bCs/>
          <w:sz w:val="22"/>
          <w:szCs w:val="22"/>
          <w:bdr w:val="none" w:sz="0" w:space="0" w:color="auto" w:frame="1"/>
        </w:rPr>
        <w:t xml:space="preserve"> </w:t>
      </w:r>
      <w:r w:rsidR="00D44505">
        <w:rPr>
          <w:rFonts w:eastAsia="Times New Roman" w:cs="Arial"/>
          <w:bCs/>
          <w:sz w:val="22"/>
          <w:szCs w:val="22"/>
          <w:bdr w:val="none" w:sz="0" w:space="0" w:color="auto" w:frame="1"/>
        </w:rPr>
        <w:t>were</w:t>
      </w:r>
      <w:r w:rsidR="008D44B8">
        <w:rPr>
          <w:rFonts w:eastAsia="Times New Roman" w:cs="Arial"/>
          <w:bCs/>
          <w:sz w:val="22"/>
          <w:szCs w:val="22"/>
          <w:bdr w:val="none" w:sz="0" w:space="0" w:color="auto" w:frame="1"/>
        </w:rPr>
        <w:t xml:space="preserve"> then </w:t>
      </w:r>
      <w:r w:rsidR="00D44505">
        <w:rPr>
          <w:rFonts w:eastAsia="Times New Roman" w:cs="Arial"/>
          <w:bCs/>
          <w:sz w:val="22"/>
          <w:szCs w:val="22"/>
          <w:bdr w:val="none" w:sz="0" w:space="0" w:color="auto" w:frame="1"/>
        </w:rPr>
        <w:t>used</w:t>
      </w:r>
      <w:r w:rsidR="008D44B8">
        <w:rPr>
          <w:rFonts w:eastAsia="Times New Roman" w:cs="Arial"/>
          <w:bCs/>
          <w:sz w:val="22"/>
          <w:szCs w:val="22"/>
          <w:bdr w:val="none" w:sz="0" w:space="0" w:color="auto" w:frame="1"/>
        </w:rPr>
        <w:t xml:space="preserve"> o create a dynamic rating scale reflecting the rating of competencies in real life</w:t>
      </w:r>
      <w:r w:rsidR="00D44505">
        <w:rPr>
          <w:rFonts w:eastAsia="Times New Roman" w:cs="Arial"/>
          <w:bCs/>
          <w:sz w:val="22"/>
          <w:szCs w:val="22"/>
          <w:bdr w:val="none" w:sz="0" w:space="0" w:color="auto" w:frame="1"/>
        </w:rPr>
        <w:t xml:space="preserve"> s</w:t>
      </w:r>
      <w:r w:rsidR="008D44B8">
        <w:rPr>
          <w:rFonts w:eastAsia="Times New Roman" w:cs="Arial"/>
          <w:bCs/>
          <w:sz w:val="22"/>
          <w:szCs w:val="22"/>
          <w:bdr w:val="none" w:sz="0" w:space="0" w:color="auto" w:frame="1"/>
        </w:rPr>
        <w:t>itua</w:t>
      </w:r>
      <w:r w:rsidR="00D44505">
        <w:rPr>
          <w:rFonts w:eastAsia="Times New Roman" w:cs="Arial"/>
          <w:bCs/>
          <w:sz w:val="22"/>
          <w:szCs w:val="22"/>
          <w:bdr w:val="none" w:sz="0" w:space="0" w:color="auto" w:frame="1"/>
        </w:rPr>
        <w:t>t</w:t>
      </w:r>
      <w:r w:rsidR="008D44B8">
        <w:rPr>
          <w:rFonts w:eastAsia="Times New Roman" w:cs="Arial"/>
          <w:bCs/>
          <w:sz w:val="22"/>
          <w:szCs w:val="22"/>
          <w:bdr w:val="none" w:sz="0" w:space="0" w:color="auto" w:frame="1"/>
        </w:rPr>
        <w:t xml:space="preserve">ions. </w:t>
      </w:r>
      <w:r w:rsidR="00D73585" w:rsidRPr="00EB2A72">
        <w:rPr>
          <w:rFonts w:eastAsia="Times New Roman" w:cs="Arial"/>
          <w:b/>
          <w:sz w:val="22"/>
          <w:szCs w:val="22"/>
          <w:bdr w:val="none" w:sz="0" w:space="0" w:color="auto" w:frame="1"/>
        </w:rPr>
        <w:t>(</w:t>
      </w:r>
      <w:r w:rsidRPr="00EB2A72">
        <w:rPr>
          <w:rFonts w:eastAsia="Times New Roman" w:cs="Arial"/>
          <w:b/>
          <w:sz w:val="22"/>
          <w:szCs w:val="22"/>
          <w:bdr w:val="none" w:sz="0" w:space="0" w:color="auto" w:frame="1"/>
        </w:rPr>
        <w:t xml:space="preserve">Appendix </w:t>
      </w:r>
      <w:r w:rsidR="00AB6E2F">
        <w:rPr>
          <w:rFonts w:eastAsia="Times New Roman" w:cs="Arial"/>
          <w:b/>
          <w:sz w:val="22"/>
          <w:szCs w:val="22"/>
          <w:bdr w:val="none" w:sz="0" w:space="0" w:color="auto" w:frame="1"/>
        </w:rPr>
        <w:t>4</w:t>
      </w:r>
      <w:r w:rsidRPr="00EB2A72">
        <w:rPr>
          <w:rFonts w:eastAsia="Times New Roman" w:cs="Arial"/>
          <w:b/>
          <w:sz w:val="22"/>
          <w:szCs w:val="22"/>
          <w:bdr w:val="none" w:sz="0" w:space="0" w:color="auto" w:frame="1"/>
        </w:rPr>
        <w:t>)</w:t>
      </w:r>
      <w:r w:rsidRPr="00D6494A">
        <w:rPr>
          <w:rFonts w:eastAsia="Times New Roman" w:cs="Arial"/>
          <w:bCs/>
          <w:sz w:val="22"/>
          <w:szCs w:val="22"/>
          <w:bdr w:val="none" w:sz="0" w:space="0" w:color="auto" w:frame="1"/>
        </w:rPr>
        <w:t xml:space="preserve"> </w:t>
      </w:r>
    </w:p>
    <w:p w14:paraId="482A02E0" w14:textId="47FDC180" w:rsidR="00A041A1" w:rsidRDefault="00A041A1" w:rsidP="00D85877">
      <w:pPr>
        <w:pStyle w:val="ListParagraph"/>
        <w:numPr>
          <w:ilvl w:val="0"/>
          <w:numId w:val="14"/>
        </w:numPr>
        <w:ind w:left="360"/>
        <w:rPr>
          <w:rFonts w:eastAsia="Times New Roman" w:cs="Arial"/>
          <w:b/>
          <w:sz w:val="22"/>
          <w:szCs w:val="22"/>
          <w:bdr w:val="none" w:sz="0" w:space="0" w:color="auto" w:frame="1"/>
        </w:rPr>
      </w:pPr>
      <w:r w:rsidRPr="00AB6E2F">
        <w:rPr>
          <w:rFonts w:eastAsia="Times New Roman" w:cs="Arial"/>
          <w:b/>
          <w:sz w:val="22"/>
          <w:szCs w:val="22"/>
          <w:bdr w:val="none" w:sz="0" w:space="0" w:color="auto" w:frame="1"/>
        </w:rPr>
        <w:t>Specific Outcomes PEI</w:t>
      </w:r>
      <w:r w:rsidR="007B595E" w:rsidRPr="00AB6E2F">
        <w:rPr>
          <w:rFonts w:eastAsia="Times New Roman" w:cs="Arial"/>
          <w:bCs/>
          <w:sz w:val="22"/>
          <w:szCs w:val="22"/>
          <w:bdr w:val="none" w:sz="0" w:space="0" w:color="auto" w:frame="1"/>
        </w:rPr>
        <w:t>:</w:t>
      </w:r>
      <w:r w:rsidRPr="00AB6E2F">
        <w:rPr>
          <w:rFonts w:eastAsia="Times New Roman" w:cs="Arial"/>
          <w:bCs/>
          <w:sz w:val="22"/>
          <w:szCs w:val="22"/>
          <w:bdr w:val="none" w:sz="0" w:space="0" w:color="auto" w:frame="1"/>
        </w:rPr>
        <w:t xml:space="preserve"> </w:t>
      </w:r>
      <w:r w:rsidR="008D44B8" w:rsidRPr="00AB6E2F">
        <w:rPr>
          <w:rFonts w:eastAsia="Times New Roman" w:cs="Arial"/>
          <w:bCs/>
          <w:sz w:val="22"/>
          <w:szCs w:val="22"/>
          <w:bdr w:val="none" w:sz="0" w:space="0" w:color="auto" w:frame="1"/>
        </w:rPr>
        <w:t xml:space="preserve"> For purpose of comparison</w:t>
      </w:r>
      <w:r w:rsidR="008D44B8" w:rsidRPr="00AB6E2F">
        <w:rPr>
          <w:rFonts w:eastAsia="Times New Roman" w:cs="Arial"/>
          <w:b/>
          <w:sz w:val="22"/>
          <w:szCs w:val="22"/>
          <w:bdr w:val="none" w:sz="0" w:space="0" w:color="auto" w:frame="1"/>
        </w:rPr>
        <w:t xml:space="preserve">, </w:t>
      </w:r>
      <w:r w:rsidR="008D44B8" w:rsidRPr="00AB6E2F">
        <w:rPr>
          <w:rFonts w:eastAsia="Times New Roman" w:cs="Arial"/>
          <w:bCs/>
          <w:sz w:val="22"/>
          <w:szCs w:val="22"/>
          <w:bdr w:val="none" w:sz="0" w:space="0" w:color="auto" w:frame="1"/>
        </w:rPr>
        <w:t>P</w:t>
      </w:r>
      <w:r w:rsidR="00D6494A" w:rsidRPr="00AB6E2F">
        <w:rPr>
          <w:rFonts w:eastAsia="Times New Roman" w:cs="Arial"/>
          <w:bCs/>
          <w:sz w:val="22"/>
          <w:szCs w:val="22"/>
          <w:bdr w:val="none" w:sz="0" w:space="0" w:color="auto" w:frame="1"/>
        </w:rPr>
        <w:t xml:space="preserve">EI </w:t>
      </w:r>
      <w:r w:rsidR="008D44B8" w:rsidRPr="00AB6E2F">
        <w:rPr>
          <w:rFonts w:eastAsia="Times New Roman" w:cs="Arial"/>
          <w:bCs/>
          <w:sz w:val="22"/>
          <w:szCs w:val="22"/>
          <w:bdr w:val="none" w:sz="0" w:space="0" w:color="auto" w:frame="1"/>
        </w:rPr>
        <w:t>s</w:t>
      </w:r>
      <w:r w:rsidR="00D6494A" w:rsidRPr="00AB6E2F">
        <w:rPr>
          <w:rFonts w:eastAsia="Times New Roman" w:cs="Arial"/>
          <w:bCs/>
          <w:sz w:val="22"/>
          <w:szCs w:val="22"/>
          <w:bdr w:val="none" w:sz="0" w:space="0" w:color="auto" w:frame="1"/>
        </w:rPr>
        <w:t>peci</w:t>
      </w:r>
      <w:r w:rsidR="000C0288" w:rsidRPr="00AB6E2F">
        <w:rPr>
          <w:rFonts w:eastAsia="Times New Roman" w:cs="Arial"/>
          <w:bCs/>
          <w:sz w:val="22"/>
          <w:szCs w:val="22"/>
          <w:bdr w:val="none" w:sz="0" w:space="0" w:color="auto" w:frame="1"/>
        </w:rPr>
        <w:t>f</w:t>
      </w:r>
      <w:r w:rsidR="00D6494A" w:rsidRPr="00AB6E2F">
        <w:rPr>
          <w:rFonts w:eastAsia="Times New Roman" w:cs="Arial"/>
          <w:bCs/>
          <w:sz w:val="22"/>
          <w:szCs w:val="22"/>
          <w:bdr w:val="none" w:sz="0" w:space="0" w:color="auto" w:frame="1"/>
        </w:rPr>
        <w:t xml:space="preserve">ic </w:t>
      </w:r>
      <w:r w:rsidR="008D44B8" w:rsidRPr="00AB6E2F">
        <w:rPr>
          <w:rFonts w:eastAsia="Times New Roman" w:cs="Arial"/>
          <w:bCs/>
          <w:sz w:val="22"/>
          <w:szCs w:val="22"/>
          <w:bdr w:val="none" w:sz="0" w:space="0" w:color="auto" w:frame="1"/>
        </w:rPr>
        <w:t xml:space="preserve">math outcomes </w:t>
      </w:r>
      <w:r w:rsidR="00EB2A72" w:rsidRPr="00AB6E2F">
        <w:rPr>
          <w:rFonts w:eastAsia="Times New Roman" w:cs="Arial"/>
          <w:bCs/>
          <w:sz w:val="22"/>
          <w:szCs w:val="22"/>
          <w:bdr w:val="none" w:sz="0" w:space="0" w:color="auto" w:frame="1"/>
        </w:rPr>
        <w:t xml:space="preserve">found in High school Math curriculum </w:t>
      </w:r>
      <w:r w:rsidR="00D44505" w:rsidRPr="00AB6E2F">
        <w:rPr>
          <w:rFonts w:eastAsia="Times New Roman" w:cs="Arial"/>
          <w:bCs/>
          <w:sz w:val="22"/>
          <w:szCs w:val="22"/>
          <w:bdr w:val="none" w:sz="0" w:space="0" w:color="auto" w:frame="1"/>
        </w:rPr>
        <w:t>guides</w:t>
      </w:r>
      <w:r w:rsidR="00D44505" w:rsidRPr="00AB6E2F">
        <w:rPr>
          <w:rFonts w:eastAsia="Times New Roman" w:cs="Arial"/>
          <w:b/>
          <w:sz w:val="22"/>
          <w:szCs w:val="22"/>
          <w:bdr w:val="none" w:sz="0" w:space="0" w:color="auto" w:frame="1"/>
        </w:rPr>
        <w:t xml:space="preserve"> for</w:t>
      </w:r>
      <w:r w:rsidR="008D44B8" w:rsidRPr="00AB6E2F">
        <w:rPr>
          <w:rFonts w:eastAsia="Times New Roman" w:cs="Arial"/>
          <w:bCs/>
          <w:sz w:val="22"/>
          <w:szCs w:val="22"/>
          <w:bdr w:val="none" w:sz="0" w:space="0" w:color="auto" w:frame="1"/>
        </w:rPr>
        <w:t xml:space="preserve"> Grades 9, 10, 11 and </w:t>
      </w:r>
      <w:r w:rsidR="00EC7078" w:rsidRPr="00AB6E2F">
        <w:rPr>
          <w:rFonts w:eastAsia="Times New Roman" w:cs="Arial"/>
          <w:bCs/>
          <w:sz w:val="22"/>
          <w:szCs w:val="22"/>
          <w:bdr w:val="none" w:sz="0" w:space="0" w:color="auto" w:frame="1"/>
        </w:rPr>
        <w:t>12 are</w:t>
      </w:r>
      <w:r w:rsidR="008D44B8" w:rsidRPr="00AB6E2F">
        <w:rPr>
          <w:rFonts w:eastAsia="Times New Roman" w:cs="Arial"/>
          <w:bCs/>
          <w:sz w:val="22"/>
          <w:szCs w:val="22"/>
          <w:bdr w:val="none" w:sz="0" w:space="0" w:color="auto" w:frame="1"/>
        </w:rPr>
        <w:t xml:space="preserve"> included in this </w:t>
      </w:r>
      <w:r w:rsidR="00EC7078" w:rsidRPr="00AB6E2F">
        <w:rPr>
          <w:rFonts w:eastAsia="Times New Roman" w:cs="Arial"/>
          <w:bCs/>
          <w:sz w:val="22"/>
          <w:szCs w:val="22"/>
          <w:bdr w:val="none" w:sz="0" w:space="0" w:color="auto" w:frame="1"/>
        </w:rPr>
        <w:t>report</w:t>
      </w:r>
      <w:r w:rsidR="00EC7078" w:rsidRPr="00AB6E2F">
        <w:rPr>
          <w:rFonts w:eastAsia="Times New Roman" w:cs="Arial"/>
          <w:b/>
          <w:sz w:val="22"/>
          <w:szCs w:val="22"/>
          <w:bdr w:val="none" w:sz="0" w:space="0" w:color="auto" w:frame="1"/>
        </w:rPr>
        <w:t>. (</w:t>
      </w:r>
      <w:r w:rsidR="00EB2A72" w:rsidRPr="00AB6E2F">
        <w:rPr>
          <w:rFonts w:eastAsia="Times New Roman" w:cs="Arial"/>
          <w:b/>
          <w:sz w:val="22"/>
          <w:szCs w:val="22"/>
          <w:bdr w:val="none" w:sz="0" w:space="0" w:color="auto" w:frame="1"/>
        </w:rPr>
        <w:t>Appendix</w:t>
      </w:r>
      <w:r w:rsidR="00AB6E2F" w:rsidRPr="00AB6E2F">
        <w:rPr>
          <w:rFonts w:eastAsia="Times New Roman" w:cs="Arial"/>
          <w:b/>
          <w:sz w:val="22"/>
          <w:szCs w:val="22"/>
          <w:bdr w:val="none" w:sz="0" w:space="0" w:color="auto" w:frame="1"/>
        </w:rPr>
        <w:t xml:space="preserve"> 5</w:t>
      </w:r>
      <w:r w:rsidR="00EB2A72" w:rsidRPr="00AB6E2F">
        <w:rPr>
          <w:rFonts w:eastAsia="Times New Roman" w:cs="Arial"/>
          <w:b/>
          <w:sz w:val="22"/>
          <w:szCs w:val="22"/>
          <w:bdr w:val="none" w:sz="0" w:space="0" w:color="auto" w:frame="1"/>
        </w:rPr>
        <w:t>)</w:t>
      </w:r>
    </w:p>
    <w:p w14:paraId="291455EF" w14:textId="7F5CF4A0" w:rsidR="00EB2A72" w:rsidRPr="00AB6E2F" w:rsidRDefault="0009599F" w:rsidP="00AB6E2F">
      <w:pPr>
        <w:pStyle w:val="ListParagraph"/>
        <w:numPr>
          <w:ilvl w:val="0"/>
          <w:numId w:val="14"/>
        </w:numPr>
        <w:ind w:left="360"/>
        <w:rPr>
          <w:rFonts w:eastAsia="Times New Roman" w:cs="Arial"/>
          <w:b/>
          <w:sz w:val="22"/>
          <w:szCs w:val="22"/>
          <w:bdr w:val="none" w:sz="0" w:space="0" w:color="auto" w:frame="1"/>
        </w:rPr>
      </w:pPr>
      <w:r w:rsidRPr="00AB6E2F">
        <w:rPr>
          <w:rFonts w:eastAsia="Times New Roman" w:cs="Arial"/>
          <w:b/>
          <w:sz w:val="22"/>
          <w:szCs w:val="22"/>
          <w:bdr w:val="none" w:sz="0" w:space="0" w:color="auto" w:frame="1"/>
        </w:rPr>
        <w:t>Math map</w:t>
      </w:r>
      <w:r w:rsidR="007B595E" w:rsidRPr="00AB6E2F">
        <w:rPr>
          <w:rFonts w:eastAsia="Times New Roman" w:cs="Arial"/>
          <w:b/>
          <w:sz w:val="22"/>
          <w:szCs w:val="22"/>
          <w:bdr w:val="none" w:sz="0" w:space="0" w:color="auto" w:frame="1"/>
        </w:rPr>
        <w:t>:</w:t>
      </w:r>
      <w:r w:rsidRPr="00AB6E2F">
        <w:rPr>
          <w:rFonts w:eastAsia="Times New Roman" w:cs="Arial"/>
          <w:b/>
          <w:sz w:val="22"/>
          <w:szCs w:val="22"/>
          <w:bdr w:val="none" w:sz="0" w:space="0" w:color="auto" w:frame="1"/>
        </w:rPr>
        <w:t xml:space="preserve"> </w:t>
      </w:r>
      <w:r w:rsidR="00013213" w:rsidRPr="00AB6E2F">
        <w:rPr>
          <w:rFonts w:eastAsia="Times New Roman" w:cs="Arial"/>
          <w:bCs/>
          <w:sz w:val="22"/>
          <w:szCs w:val="22"/>
          <w:bdr w:val="none" w:sz="0" w:space="0" w:color="auto" w:frame="1"/>
        </w:rPr>
        <w:t>The components were brought together as a working math ma</w:t>
      </w:r>
      <w:r w:rsidR="00EC7078" w:rsidRPr="00AB6E2F">
        <w:rPr>
          <w:rFonts w:eastAsia="Times New Roman" w:cs="Arial"/>
          <w:bCs/>
          <w:sz w:val="22"/>
          <w:szCs w:val="22"/>
          <w:bdr w:val="none" w:sz="0" w:space="0" w:color="auto" w:frame="1"/>
        </w:rPr>
        <w:t xml:space="preserve">p </w:t>
      </w:r>
      <w:r w:rsidR="00013213" w:rsidRPr="00AB6E2F">
        <w:rPr>
          <w:rFonts w:eastAsia="Times New Roman" w:cs="Arial"/>
          <w:bCs/>
          <w:sz w:val="22"/>
          <w:szCs w:val="22"/>
          <w:bdr w:val="none" w:sz="0" w:space="0" w:color="auto" w:frame="1"/>
        </w:rPr>
        <w:t xml:space="preserve">to be </w:t>
      </w:r>
      <w:r w:rsidR="00EC7078" w:rsidRPr="00AB6E2F">
        <w:rPr>
          <w:rFonts w:eastAsia="Times New Roman" w:cs="Arial"/>
          <w:bCs/>
          <w:sz w:val="22"/>
          <w:szCs w:val="22"/>
          <w:bdr w:val="none" w:sz="0" w:space="0" w:color="auto" w:frame="1"/>
        </w:rPr>
        <w:t>used</w:t>
      </w:r>
      <w:r w:rsidR="00013213" w:rsidRPr="00AB6E2F">
        <w:rPr>
          <w:rFonts w:eastAsia="Times New Roman" w:cs="Arial"/>
          <w:bCs/>
          <w:sz w:val="22"/>
          <w:szCs w:val="22"/>
          <w:bdr w:val="none" w:sz="0" w:space="0" w:color="auto" w:frame="1"/>
        </w:rPr>
        <w:t xml:space="preserve"> by island citizens complete with</w:t>
      </w:r>
      <w:r w:rsidR="00013213" w:rsidRPr="00AB6E2F">
        <w:rPr>
          <w:rFonts w:eastAsia="Times New Roman" w:cs="Arial"/>
          <w:b/>
          <w:sz w:val="22"/>
          <w:szCs w:val="22"/>
          <w:bdr w:val="none" w:sz="0" w:space="0" w:color="auto" w:frame="1"/>
        </w:rPr>
        <w:t xml:space="preserve"> </w:t>
      </w:r>
      <w:r w:rsidRPr="00AB6E2F">
        <w:rPr>
          <w:rFonts w:eastAsia="Times New Roman" w:cs="Arial"/>
          <w:bCs/>
          <w:sz w:val="22"/>
          <w:szCs w:val="22"/>
          <w:bdr w:val="none" w:sz="0" w:space="0" w:color="auto" w:frame="1"/>
        </w:rPr>
        <w:t xml:space="preserve">rating scale and employer profile </w:t>
      </w:r>
      <w:r w:rsidRPr="00AB6E2F">
        <w:rPr>
          <w:rFonts w:eastAsia="Times New Roman" w:cs="Arial"/>
          <w:b/>
          <w:sz w:val="22"/>
          <w:szCs w:val="22"/>
          <w:bdr w:val="none" w:sz="0" w:space="0" w:color="auto" w:frame="1"/>
        </w:rPr>
        <w:t xml:space="preserve">(Appendix </w:t>
      </w:r>
      <w:r w:rsidR="00AB6E2F">
        <w:rPr>
          <w:rFonts w:eastAsia="Times New Roman" w:cs="Arial"/>
          <w:b/>
          <w:sz w:val="22"/>
          <w:szCs w:val="22"/>
          <w:bdr w:val="none" w:sz="0" w:space="0" w:color="auto" w:frame="1"/>
        </w:rPr>
        <w:t>6</w:t>
      </w:r>
      <w:r w:rsidRPr="00AB6E2F">
        <w:rPr>
          <w:rFonts w:eastAsia="Times New Roman" w:cs="Arial"/>
          <w:b/>
          <w:sz w:val="22"/>
          <w:szCs w:val="22"/>
          <w:bdr w:val="none" w:sz="0" w:space="0" w:color="auto" w:frame="1"/>
        </w:rPr>
        <w:t>)</w:t>
      </w:r>
    </w:p>
    <w:p w14:paraId="681AC5D7" w14:textId="3C3D7DC8" w:rsidR="0009599F" w:rsidRPr="00ED23EF" w:rsidRDefault="0009599F" w:rsidP="00ED23EF">
      <w:pPr>
        <w:rPr>
          <w:rFonts w:eastAsia="Times New Roman" w:cs="Arial"/>
          <w:bCs/>
          <w:sz w:val="22"/>
          <w:szCs w:val="22"/>
          <w:bdr w:val="none" w:sz="0" w:space="0" w:color="auto" w:frame="1"/>
        </w:rPr>
      </w:pPr>
    </w:p>
    <w:p w14:paraId="490E5013" w14:textId="1C7AE81C" w:rsidR="002E6475" w:rsidRPr="008E4A28" w:rsidRDefault="00C22BAE" w:rsidP="002E6475">
      <w:pPr>
        <w:rPr>
          <w:rFonts w:eastAsia="Times New Roman" w:cs="Arial"/>
          <w:b/>
          <w:bCs/>
          <w:sz w:val="22"/>
          <w:szCs w:val="22"/>
          <w:bdr w:val="none" w:sz="0" w:space="0" w:color="auto" w:frame="1"/>
        </w:rPr>
      </w:pPr>
      <w:r w:rsidRPr="008E4A28">
        <w:rPr>
          <w:rFonts w:eastAsia="Times New Roman" w:cs="Arial"/>
          <w:b/>
          <w:bCs/>
          <w:sz w:val="22"/>
          <w:szCs w:val="22"/>
          <w:bdr w:val="none" w:sz="0" w:space="0" w:color="auto" w:frame="1"/>
        </w:rPr>
        <w:t>CONCLUSIONS</w:t>
      </w:r>
    </w:p>
    <w:p w14:paraId="4522BEEC" w14:textId="5D3B2CEC" w:rsidR="008D1E15" w:rsidRPr="008E4A28" w:rsidRDefault="00ED23EF" w:rsidP="002E6475">
      <w:pPr>
        <w:rPr>
          <w:rFonts w:eastAsia="Times New Roman" w:cs="Arial"/>
          <w:bCs/>
          <w:sz w:val="22"/>
          <w:szCs w:val="22"/>
          <w:bdr w:val="none" w:sz="0" w:space="0" w:color="auto" w:frame="1"/>
        </w:rPr>
      </w:pPr>
      <w:r>
        <w:rPr>
          <w:rFonts w:eastAsia="Times New Roman" w:cs="Arial"/>
          <w:bCs/>
          <w:sz w:val="22"/>
          <w:szCs w:val="22"/>
          <w:bdr w:val="none" w:sz="0" w:space="0" w:color="auto" w:frame="1"/>
        </w:rPr>
        <w:t xml:space="preserve">In summary, </w:t>
      </w:r>
      <w:r w:rsidR="00C22BAE" w:rsidRPr="008E4A28">
        <w:rPr>
          <w:rFonts w:eastAsia="Times New Roman" w:cs="Arial"/>
          <w:bCs/>
          <w:sz w:val="22"/>
          <w:szCs w:val="22"/>
          <w:bdr w:val="none" w:sz="0" w:space="0" w:color="auto" w:frame="1"/>
        </w:rPr>
        <w:t>it is our view tha</w:t>
      </w:r>
      <w:r>
        <w:rPr>
          <w:rFonts w:eastAsia="Times New Roman" w:cs="Arial"/>
          <w:bCs/>
          <w:sz w:val="22"/>
          <w:szCs w:val="22"/>
          <w:bdr w:val="none" w:sz="0" w:space="0" w:color="auto" w:frame="1"/>
        </w:rPr>
        <w:t>t</w:t>
      </w:r>
      <w:r w:rsidR="0009599F">
        <w:rPr>
          <w:rFonts w:eastAsia="Times New Roman" w:cs="Arial"/>
          <w:bCs/>
          <w:sz w:val="22"/>
          <w:szCs w:val="22"/>
          <w:bdr w:val="none" w:sz="0" w:space="0" w:color="auto" w:frame="1"/>
        </w:rPr>
        <w:t xml:space="preserve"> math </w:t>
      </w:r>
      <w:r w:rsidR="007B595E">
        <w:rPr>
          <w:rFonts w:eastAsia="Times New Roman" w:cs="Arial"/>
          <w:bCs/>
          <w:sz w:val="22"/>
          <w:szCs w:val="22"/>
          <w:bdr w:val="none" w:sz="0" w:space="0" w:color="auto" w:frame="1"/>
        </w:rPr>
        <w:t>education would</w:t>
      </w:r>
      <w:r w:rsidR="0009599F">
        <w:rPr>
          <w:rFonts w:eastAsia="Times New Roman" w:cs="Arial"/>
          <w:bCs/>
          <w:sz w:val="22"/>
          <w:szCs w:val="22"/>
          <w:bdr w:val="none" w:sz="0" w:space="0" w:color="auto" w:frame="1"/>
        </w:rPr>
        <w:t xml:space="preserve"> benefit </w:t>
      </w:r>
      <w:r w:rsidR="007B595E">
        <w:rPr>
          <w:rFonts w:eastAsia="Times New Roman" w:cs="Arial"/>
          <w:bCs/>
          <w:sz w:val="22"/>
          <w:szCs w:val="22"/>
          <w:bdr w:val="none" w:sz="0" w:space="0" w:color="auto" w:frame="1"/>
        </w:rPr>
        <w:t>from:</w:t>
      </w:r>
    </w:p>
    <w:p w14:paraId="5C102A18" w14:textId="5362E003" w:rsidR="0009599F" w:rsidRDefault="00BD0292" w:rsidP="0009599F">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C</w:t>
      </w:r>
      <w:r w:rsidR="0009599F" w:rsidRPr="00A53B87">
        <w:rPr>
          <w:rFonts w:eastAsia="Times New Roman" w:cs="Arial"/>
          <w:bCs/>
          <w:sz w:val="22"/>
          <w:szCs w:val="22"/>
          <w:bdr w:val="none" w:sz="0" w:space="0" w:color="auto" w:frame="1"/>
        </w:rPr>
        <w:t>lear statements of over-arching philosophy, goals and principles</w:t>
      </w:r>
    </w:p>
    <w:p w14:paraId="61032B4A" w14:textId="034A1FFE" w:rsidR="002E4457" w:rsidRPr="008E4A28" w:rsidRDefault="0009599F" w:rsidP="00EB375D">
      <w:pPr>
        <w:pStyle w:val="ListParagraph"/>
        <w:numPr>
          <w:ilvl w:val="0"/>
          <w:numId w:val="9"/>
        </w:numPr>
        <w:rPr>
          <w:rFonts w:eastAsia="Times New Roman" w:cs="Arial"/>
          <w:bCs/>
          <w:sz w:val="22"/>
          <w:szCs w:val="22"/>
          <w:bdr w:val="none" w:sz="0" w:space="0" w:color="auto" w:frame="1"/>
        </w:rPr>
      </w:pPr>
      <w:r>
        <w:rPr>
          <w:rFonts w:eastAsia="Times New Roman" w:cs="Arial"/>
          <w:bCs/>
          <w:sz w:val="22"/>
          <w:szCs w:val="22"/>
          <w:bdr w:val="none" w:sz="0" w:space="0" w:color="auto" w:frame="1"/>
        </w:rPr>
        <w:t>Adoption of c</w:t>
      </w:r>
      <w:r w:rsidR="002E4457" w:rsidRPr="008E4A28">
        <w:rPr>
          <w:rFonts w:eastAsia="Times New Roman" w:cs="Arial"/>
          <w:bCs/>
          <w:sz w:val="22"/>
          <w:szCs w:val="22"/>
          <w:bdr w:val="none" w:sz="0" w:space="0" w:color="auto" w:frame="1"/>
        </w:rPr>
        <w:t xml:space="preserve">ompetencies </w:t>
      </w:r>
      <w:r w:rsidR="00C22BAE" w:rsidRPr="008E4A28">
        <w:rPr>
          <w:rFonts w:eastAsia="Times New Roman" w:cs="Arial"/>
          <w:bCs/>
          <w:sz w:val="22"/>
          <w:szCs w:val="22"/>
          <w:bdr w:val="none" w:sz="0" w:space="0" w:color="auto" w:frame="1"/>
        </w:rPr>
        <w:t>a</w:t>
      </w:r>
      <w:r>
        <w:rPr>
          <w:rFonts w:eastAsia="Times New Roman" w:cs="Arial"/>
          <w:bCs/>
          <w:sz w:val="22"/>
          <w:szCs w:val="22"/>
          <w:bdr w:val="none" w:sz="0" w:space="0" w:color="auto" w:frame="1"/>
        </w:rPr>
        <w:t xml:space="preserve">s </w:t>
      </w:r>
      <w:r w:rsidR="00C22BAE" w:rsidRPr="008E4A28">
        <w:rPr>
          <w:rFonts w:eastAsia="Times New Roman" w:cs="Arial"/>
          <w:bCs/>
          <w:sz w:val="22"/>
          <w:szCs w:val="22"/>
          <w:bdr w:val="none" w:sz="0" w:space="0" w:color="auto" w:frame="1"/>
        </w:rPr>
        <w:t xml:space="preserve">base </w:t>
      </w:r>
      <w:r w:rsidR="002E4457" w:rsidRPr="008E4A28">
        <w:rPr>
          <w:rFonts w:eastAsia="Times New Roman" w:cs="Arial"/>
          <w:bCs/>
          <w:sz w:val="22"/>
          <w:szCs w:val="22"/>
          <w:bdr w:val="none" w:sz="0" w:space="0" w:color="auto" w:frame="1"/>
        </w:rPr>
        <w:t xml:space="preserve">for </w:t>
      </w:r>
      <w:r w:rsidR="007A5A12" w:rsidRPr="008E4A28">
        <w:rPr>
          <w:rFonts w:eastAsia="Times New Roman" w:cs="Arial"/>
          <w:bCs/>
          <w:sz w:val="22"/>
          <w:szCs w:val="22"/>
          <w:bdr w:val="none" w:sz="0" w:space="0" w:color="auto" w:frame="1"/>
        </w:rPr>
        <w:t xml:space="preserve">program and </w:t>
      </w:r>
      <w:r w:rsidR="002E4457" w:rsidRPr="008E4A28">
        <w:rPr>
          <w:rFonts w:eastAsia="Times New Roman" w:cs="Arial"/>
          <w:bCs/>
          <w:sz w:val="22"/>
          <w:szCs w:val="22"/>
          <w:bdr w:val="none" w:sz="0" w:space="0" w:color="auto" w:frame="1"/>
        </w:rPr>
        <w:t xml:space="preserve">curriculum development </w:t>
      </w:r>
    </w:p>
    <w:p w14:paraId="63914664" w14:textId="353DD579" w:rsidR="00DD7506" w:rsidRPr="008E4A28" w:rsidRDefault="00BD0292"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 xml:space="preserve">Development and adoption of a </w:t>
      </w:r>
      <w:r w:rsidR="00C22BAE" w:rsidRPr="008E4A28">
        <w:rPr>
          <w:rFonts w:eastAsia="Times New Roman" w:cs="Arial"/>
          <w:bCs/>
          <w:sz w:val="22"/>
          <w:szCs w:val="22"/>
          <w:bdr w:val="none" w:sz="0" w:space="0" w:color="auto" w:frame="1"/>
        </w:rPr>
        <w:t xml:space="preserve">comprehensive set of competencies </w:t>
      </w:r>
      <w:r w:rsidR="0009599F">
        <w:rPr>
          <w:rFonts w:eastAsia="Times New Roman" w:cs="Arial"/>
          <w:bCs/>
          <w:sz w:val="22"/>
          <w:szCs w:val="22"/>
          <w:bdr w:val="none" w:sz="0" w:space="0" w:color="auto" w:frame="1"/>
        </w:rPr>
        <w:t xml:space="preserve">to </w:t>
      </w:r>
      <w:r w:rsidR="00C22BAE" w:rsidRPr="008E4A28">
        <w:rPr>
          <w:rFonts w:eastAsia="Times New Roman" w:cs="Arial"/>
          <w:bCs/>
          <w:sz w:val="22"/>
          <w:szCs w:val="22"/>
          <w:bdr w:val="none" w:sz="0" w:space="0" w:color="auto" w:frame="1"/>
        </w:rPr>
        <w:t>ser</w:t>
      </w:r>
      <w:r w:rsidR="00A53B87">
        <w:rPr>
          <w:rFonts w:eastAsia="Times New Roman" w:cs="Arial"/>
          <w:bCs/>
          <w:sz w:val="22"/>
          <w:szCs w:val="22"/>
          <w:bdr w:val="none" w:sz="0" w:space="0" w:color="auto" w:frame="1"/>
        </w:rPr>
        <w:t>v</w:t>
      </w:r>
      <w:r w:rsidR="00C22BAE" w:rsidRPr="008E4A28">
        <w:rPr>
          <w:rFonts w:eastAsia="Times New Roman" w:cs="Arial"/>
          <w:bCs/>
          <w:sz w:val="22"/>
          <w:szCs w:val="22"/>
          <w:bdr w:val="none" w:sz="0" w:space="0" w:color="auto" w:frame="1"/>
        </w:rPr>
        <w:t xml:space="preserve">e the math interest of all grade </w:t>
      </w:r>
      <w:r w:rsidR="00731FB1" w:rsidRPr="008E4A28">
        <w:rPr>
          <w:rFonts w:eastAsia="Times New Roman" w:cs="Arial"/>
          <w:bCs/>
          <w:sz w:val="22"/>
          <w:szCs w:val="22"/>
          <w:bdr w:val="none" w:sz="0" w:space="0" w:color="auto" w:frame="1"/>
        </w:rPr>
        <w:t>levels</w:t>
      </w:r>
    </w:p>
    <w:p w14:paraId="3A0624EC" w14:textId="4114EB7F" w:rsidR="00814BC8" w:rsidRPr="008E4A28"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asciiTheme="minorHAnsi" w:hAnsiTheme="minorHAnsi" w:cstheme="minorHAnsi"/>
          <w:color w:val="333333"/>
          <w:sz w:val="22"/>
          <w:szCs w:val="22"/>
          <w:lang w:val="en-US"/>
        </w:rPr>
        <w:t>A</w:t>
      </w:r>
      <w:r w:rsidR="0083274A">
        <w:rPr>
          <w:rFonts w:asciiTheme="minorHAnsi" w:hAnsiTheme="minorHAnsi" w:cstheme="minorHAnsi"/>
          <w:color w:val="333333"/>
          <w:sz w:val="22"/>
          <w:szCs w:val="22"/>
          <w:lang w:val="en-US"/>
        </w:rPr>
        <w:t xml:space="preserve"> </w:t>
      </w:r>
      <w:r w:rsidR="00D135C5" w:rsidRPr="008E4A28">
        <w:rPr>
          <w:rFonts w:asciiTheme="minorHAnsi" w:hAnsiTheme="minorHAnsi" w:cstheme="minorHAnsi"/>
          <w:color w:val="333333"/>
          <w:sz w:val="22"/>
          <w:szCs w:val="22"/>
          <w:lang w:val="en-US"/>
        </w:rPr>
        <w:t>math</w:t>
      </w:r>
      <w:r w:rsidR="00814BC8" w:rsidRPr="008E4A28">
        <w:rPr>
          <w:rFonts w:asciiTheme="minorHAnsi" w:hAnsiTheme="minorHAnsi" w:cstheme="minorHAnsi"/>
          <w:color w:val="333333"/>
          <w:sz w:val="22"/>
          <w:szCs w:val="22"/>
          <w:lang w:val="en-US"/>
        </w:rPr>
        <w:t xml:space="preserve"> advisory committee</w:t>
      </w:r>
      <w:r w:rsidR="00BD0292">
        <w:rPr>
          <w:rFonts w:asciiTheme="minorHAnsi" w:hAnsiTheme="minorHAnsi" w:cstheme="minorHAnsi"/>
          <w:color w:val="333333"/>
          <w:sz w:val="22"/>
          <w:szCs w:val="22"/>
          <w:lang w:val="en-US"/>
        </w:rPr>
        <w:t xml:space="preserve"> </w:t>
      </w:r>
      <w:r w:rsidR="007B595E">
        <w:rPr>
          <w:rFonts w:asciiTheme="minorHAnsi" w:hAnsiTheme="minorHAnsi" w:cstheme="minorHAnsi"/>
          <w:color w:val="333333"/>
          <w:sz w:val="22"/>
          <w:szCs w:val="22"/>
          <w:lang w:val="en-US"/>
        </w:rPr>
        <w:t>to</w:t>
      </w:r>
      <w:r w:rsidR="00BD0292">
        <w:rPr>
          <w:rFonts w:asciiTheme="minorHAnsi" w:hAnsiTheme="minorHAnsi" w:cstheme="minorHAnsi"/>
          <w:color w:val="333333"/>
          <w:sz w:val="22"/>
          <w:szCs w:val="22"/>
          <w:lang w:val="en-US"/>
        </w:rPr>
        <w:t xml:space="preserve"> include </w:t>
      </w:r>
      <w:r w:rsidR="007B595E">
        <w:rPr>
          <w:rFonts w:asciiTheme="minorHAnsi" w:hAnsiTheme="minorHAnsi" w:cstheme="minorHAnsi"/>
          <w:color w:val="333333"/>
          <w:sz w:val="22"/>
          <w:szCs w:val="22"/>
          <w:lang w:val="en-US"/>
        </w:rPr>
        <w:t>community</w:t>
      </w:r>
      <w:r w:rsidR="00BD0292">
        <w:rPr>
          <w:rFonts w:asciiTheme="minorHAnsi" w:hAnsiTheme="minorHAnsi" w:cstheme="minorHAnsi"/>
          <w:color w:val="333333"/>
          <w:sz w:val="22"/>
          <w:szCs w:val="22"/>
          <w:lang w:val="en-US"/>
        </w:rPr>
        <w:t xml:space="preserve"> </w:t>
      </w:r>
      <w:r w:rsidR="007B595E">
        <w:rPr>
          <w:rFonts w:asciiTheme="minorHAnsi" w:hAnsiTheme="minorHAnsi" w:cstheme="minorHAnsi"/>
          <w:color w:val="333333"/>
          <w:sz w:val="22"/>
          <w:szCs w:val="22"/>
          <w:lang w:val="en-US"/>
        </w:rPr>
        <w:t>members</w:t>
      </w:r>
    </w:p>
    <w:p w14:paraId="53BE8F00" w14:textId="3AA17F8E" w:rsidR="00A53B87" w:rsidRPr="00A53B87"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asciiTheme="minorHAnsi" w:hAnsiTheme="minorHAnsi" w:cstheme="minorHAnsi"/>
          <w:color w:val="333333"/>
          <w:sz w:val="22"/>
          <w:szCs w:val="22"/>
          <w:lang w:val="en-US"/>
        </w:rPr>
        <w:t>G</w:t>
      </w:r>
      <w:r w:rsidR="00BE7D18" w:rsidRPr="008E4A28">
        <w:rPr>
          <w:rFonts w:asciiTheme="minorHAnsi" w:hAnsiTheme="minorHAnsi" w:cstheme="minorHAnsi"/>
          <w:color w:val="333333"/>
          <w:sz w:val="22"/>
          <w:szCs w:val="22"/>
          <w:lang w:val="en-US"/>
        </w:rPr>
        <w:t>r</w:t>
      </w:r>
      <w:r w:rsidR="0007538B" w:rsidRPr="008E4A28">
        <w:rPr>
          <w:rFonts w:asciiTheme="minorHAnsi" w:hAnsiTheme="minorHAnsi" w:cstheme="minorHAnsi"/>
          <w:color w:val="333333"/>
          <w:sz w:val="22"/>
          <w:szCs w:val="22"/>
          <w:lang w:val="en-US"/>
        </w:rPr>
        <w:t>eat</w:t>
      </w:r>
      <w:r w:rsidR="00BE7D18" w:rsidRPr="008E4A28">
        <w:rPr>
          <w:rFonts w:asciiTheme="minorHAnsi" w:hAnsiTheme="minorHAnsi" w:cstheme="minorHAnsi"/>
          <w:color w:val="333333"/>
          <w:sz w:val="22"/>
          <w:szCs w:val="22"/>
          <w:lang w:val="en-US"/>
        </w:rPr>
        <w:t>e</w:t>
      </w:r>
      <w:r w:rsidR="0007538B" w:rsidRPr="008E4A28">
        <w:rPr>
          <w:rFonts w:asciiTheme="minorHAnsi" w:hAnsiTheme="minorHAnsi" w:cstheme="minorHAnsi"/>
          <w:color w:val="333333"/>
          <w:sz w:val="22"/>
          <w:szCs w:val="22"/>
          <w:lang w:val="en-US"/>
        </w:rPr>
        <w:t>r communication and teamwork among math professionals</w:t>
      </w:r>
      <w:r w:rsidR="007934F6" w:rsidRPr="008E4A28">
        <w:rPr>
          <w:rFonts w:asciiTheme="minorHAnsi" w:hAnsiTheme="minorHAnsi" w:cstheme="minorHAnsi"/>
          <w:color w:val="333333"/>
          <w:sz w:val="22"/>
          <w:szCs w:val="22"/>
          <w:lang w:val="en-US"/>
        </w:rPr>
        <w:t xml:space="preserve"> at all levels</w:t>
      </w:r>
    </w:p>
    <w:p w14:paraId="196583BF" w14:textId="7814D935" w:rsidR="00A53B87"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A</w:t>
      </w:r>
      <w:r w:rsidR="0083274A">
        <w:rPr>
          <w:rFonts w:eastAsia="Times New Roman" w:cs="Arial"/>
          <w:bCs/>
          <w:sz w:val="22"/>
          <w:szCs w:val="22"/>
          <w:bdr w:val="none" w:sz="0" w:space="0" w:color="auto" w:frame="1"/>
        </w:rPr>
        <w:t xml:space="preserve">doption of a </w:t>
      </w:r>
      <w:r w:rsidR="007F3F84" w:rsidRPr="00A53B87">
        <w:rPr>
          <w:rFonts w:eastAsia="Times New Roman" w:cs="Arial"/>
          <w:bCs/>
          <w:sz w:val="22"/>
          <w:szCs w:val="22"/>
          <w:bdr w:val="none" w:sz="0" w:space="0" w:color="auto" w:frame="1"/>
        </w:rPr>
        <w:t>dynamic rating processes</w:t>
      </w:r>
      <w:r w:rsidR="000C0288">
        <w:rPr>
          <w:rFonts w:eastAsia="Times New Roman" w:cs="Arial"/>
          <w:bCs/>
          <w:sz w:val="22"/>
          <w:szCs w:val="22"/>
          <w:bdr w:val="none" w:sz="0" w:space="0" w:color="auto" w:frame="1"/>
        </w:rPr>
        <w:t>; the same scale could apply to all levels</w:t>
      </w:r>
    </w:p>
    <w:p w14:paraId="61EF4EA7" w14:textId="09C8F642" w:rsidR="007F3F84"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Re</w:t>
      </w:r>
      <w:r w:rsidR="00BD0292">
        <w:rPr>
          <w:rFonts w:eastAsia="Times New Roman" w:cs="Arial"/>
          <w:bCs/>
          <w:sz w:val="22"/>
          <w:szCs w:val="22"/>
          <w:bdr w:val="none" w:sz="0" w:space="0" w:color="auto" w:frame="1"/>
        </w:rPr>
        <w:t>porting s</w:t>
      </w:r>
      <w:r w:rsidR="0083274A">
        <w:rPr>
          <w:rFonts w:eastAsia="Times New Roman" w:cs="Arial"/>
          <w:bCs/>
          <w:sz w:val="22"/>
          <w:szCs w:val="22"/>
          <w:bdr w:val="none" w:sz="0" w:space="0" w:color="auto" w:frame="1"/>
        </w:rPr>
        <w:t xml:space="preserve">tudent progress </w:t>
      </w:r>
      <w:r>
        <w:rPr>
          <w:rFonts w:eastAsia="Times New Roman" w:cs="Arial"/>
          <w:bCs/>
          <w:sz w:val="22"/>
          <w:szCs w:val="22"/>
          <w:bdr w:val="none" w:sz="0" w:space="0" w:color="auto" w:frame="1"/>
        </w:rPr>
        <w:t>o</w:t>
      </w:r>
      <w:r w:rsidR="0083274A">
        <w:rPr>
          <w:rFonts w:eastAsia="Times New Roman" w:cs="Arial"/>
          <w:bCs/>
          <w:sz w:val="22"/>
          <w:szCs w:val="22"/>
          <w:bdr w:val="none" w:sz="0" w:space="0" w:color="auto" w:frame="1"/>
        </w:rPr>
        <w:t>n a competency by competency basis.</w:t>
      </w:r>
    </w:p>
    <w:p w14:paraId="7D9BEE7B" w14:textId="7D5CD107" w:rsidR="00BD0292" w:rsidRDefault="00BD0292"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Adopting a dynamic rating scale</w:t>
      </w:r>
    </w:p>
    <w:p w14:paraId="6CCC019C" w14:textId="24C0156F" w:rsidR="00BD0292" w:rsidRPr="005254A4" w:rsidRDefault="00BD0292" w:rsidP="005254A4">
      <w:pPr>
        <w:suppressAutoHyphens w:val="0"/>
        <w:autoSpaceDN/>
        <w:ind w:left="360"/>
        <w:contextualSpacing/>
        <w:textAlignment w:val="auto"/>
        <w:rPr>
          <w:rFonts w:eastAsia="Times New Roman" w:cs="Arial"/>
          <w:bCs/>
          <w:sz w:val="22"/>
          <w:szCs w:val="22"/>
          <w:bdr w:val="none" w:sz="0" w:space="0" w:color="auto" w:frame="1"/>
        </w:rPr>
      </w:pPr>
    </w:p>
    <w:p w14:paraId="530BC92F" w14:textId="6A3657F6" w:rsidR="0083274A" w:rsidRDefault="0083274A" w:rsidP="003F3253">
      <w:pPr>
        <w:suppressAutoHyphens w:val="0"/>
        <w:autoSpaceDN/>
        <w:contextualSpacing/>
        <w:textAlignment w:val="auto"/>
        <w:rPr>
          <w:rFonts w:eastAsia="Times New Roman" w:cs="Arial"/>
          <w:b/>
          <w:bCs/>
          <w:sz w:val="22"/>
          <w:szCs w:val="22"/>
          <w:bdr w:val="none" w:sz="0" w:space="0" w:color="auto" w:frame="1"/>
        </w:rPr>
      </w:pPr>
    </w:p>
    <w:p w14:paraId="3C483446" w14:textId="7803197D" w:rsidR="00AE0C4E" w:rsidRDefault="003F3253" w:rsidP="003F3253">
      <w:pPr>
        <w:suppressAutoHyphens w:val="0"/>
        <w:autoSpaceDN/>
        <w:contextualSpacing/>
        <w:textAlignment w:val="auto"/>
        <w:rPr>
          <w:rFonts w:eastAsia="Times New Roman" w:cs="Arial"/>
          <w:b/>
          <w:bCs/>
          <w:sz w:val="22"/>
          <w:szCs w:val="22"/>
          <w:bdr w:val="none" w:sz="0" w:space="0" w:color="auto" w:frame="1"/>
        </w:rPr>
      </w:pPr>
      <w:r w:rsidRPr="008E4A28">
        <w:rPr>
          <w:rFonts w:eastAsia="Times New Roman" w:cs="Arial"/>
          <w:b/>
          <w:bCs/>
          <w:sz w:val="22"/>
          <w:szCs w:val="22"/>
          <w:bdr w:val="none" w:sz="0" w:space="0" w:color="auto" w:frame="1"/>
        </w:rPr>
        <w:t>BENEFITS</w:t>
      </w:r>
    </w:p>
    <w:p w14:paraId="29F5CC45" w14:textId="04B5BA5E" w:rsidR="00BD0292" w:rsidRPr="00BD0292" w:rsidRDefault="00BD0292" w:rsidP="003F3253">
      <w:pPr>
        <w:suppressAutoHyphens w:val="0"/>
        <w:autoSpaceDN/>
        <w:contextualSpacing/>
        <w:textAlignment w:val="auto"/>
        <w:rPr>
          <w:rFonts w:eastAsia="Times New Roman" w:cs="Arial"/>
          <w:sz w:val="22"/>
          <w:szCs w:val="22"/>
          <w:bdr w:val="none" w:sz="0" w:space="0" w:color="auto" w:frame="1"/>
        </w:rPr>
      </w:pPr>
      <w:r w:rsidRPr="00BD0292">
        <w:rPr>
          <w:rFonts w:eastAsia="Times New Roman" w:cs="Arial"/>
          <w:sz w:val="22"/>
          <w:szCs w:val="22"/>
          <w:bdr w:val="none" w:sz="0" w:space="0" w:color="auto" w:frame="1"/>
        </w:rPr>
        <w:t>Implementing the above would:</w:t>
      </w:r>
    </w:p>
    <w:p w14:paraId="089152A6" w14:textId="5BBD323A"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Improves support for independent learning</w:t>
      </w:r>
    </w:p>
    <w:p w14:paraId="1D3D0EAF" w14:textId="3733DD4A"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Improve communication among stakeholders</w:t>
      </w:r>
    </w:p>
    <w:p w14:paraId="2CDD0C76" w14:textId="6E30BF73"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Increase relevance</w:t>
      </w:r>
    </w:p>
    <w:p w14:paraId="5F2D9F81" w14:textId="6D658D92"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Increases engagement of learners</w:t>
      </w:r>
    </w:p>
    <w:p w14:paraId="2B1F805F" w14:textId="779A7C4F" w:rsidR="00AE710B" w:rsidRPr="007B595E" w:rsidRDefault="003F3253" w:rsidP="00985E84">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7B595E">
        <w:rPr>
          <w:rFonts w:eastAsia="Times New Roman" w:cs="Arial"/>
          <w:bCs/>
          <w:sz w:val="22"/>
          <w:szCs w:val="22"/>
          <w:bdr w:val="none" w:sz="0" w:space="0" w:color="auto" w:frame="1"/>
        </w:rPr>
        <w:t>Improves consistency across the syste</w:t>
      </w:r>
      <w:r w:rsidR="007B595E" w:rsidRPr="007B595E">
        <w:rPr>
          <w:rFonts w:eastAsia="Times New Roman" w:cs="Arial"/>
          <w:bCs/>
          <w:sz w:val="22"/>
          <w:szCs w:val="22"/>
          <w:bdr w:val="none" w:sz="0" w:space="0" w:color="auto" w:frame="1"/>
        </w:rPr>
        <w:t>m</w:t>
      </w:r>
    </w:p>
    <w:p w14:paraId="0B14596B" w14:textId="7C9FD5B6"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1AD6A06E" w14:textId="36D5526F"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30C84830" w14:textId="0E862771"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4BA3D0E6" w14:textId="77777777"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5B09D382" w14:textId="23040270"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6BDE3EDA" w14:textId="481E2BED"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48881151" w14:textId="1CDC8005"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52280BF1" w14:textId="655F0B5E"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7F08AD62" w14:textId="0AF08343"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47E86227" w14:textId="390A5094"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5BC21282" w14:textId="3F4CEFC6"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05976403" w14:textId="1BE47BD8"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276FBC27" w14:textId="0491DDDE"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6AF93BE0" w14:textId="77777777" w:rsidR="005254A4" w:rsidRPr="00A343DA" w:rsidRDefault="005254A4" w:rsidP="00A343DA">
      <w:pPr>
        <w:suppressAutoHyphens w:val="0"/>
        <w:autoSpaceDN/>
        <w:contextualSpacing/>
        <w:textAlignment w:val="auto"/>
        <w:rPr>
          <w:rFonts w:eastAsia="Times New Roman" w:cs="Arial"/>
          <w:bCs/>
          <w:sz w:val="22"/>
          <w:szCs w:val="22"/>
          <w:bdr w:val="none" w:sz="0" w:space="0" w:color="auto" w:frame="1"/>
        </w:rPr>
      </w:pPr>
    </w:p>
    <w:p w14:paraId="5E7478DF" w14:textId="77777777" w:rsidR="00AC1261" w:rsidRPr="008E4A28" w:rsidRDefault="00AC1261" w:rsidP="00AC1261">
      <w:pPr>
        <w:pStyle w:val="Standard"/>
        <w:jc w:val="center"/>
        <w:rPr>
          <w:i/>
          <w:color w:val="FF0000"/>
          <w:sz w:val="22"/>
          <w:szCs w:val="22"/>
        </w:rPr>
      </w:pPr>
      <w:r w:rsidRPr="008E4A28">
        <w:rPr>
          <w:rFonts w:ascii="Calibri" w:hAnsi="Calibri" w:cs="Calibri"/>
          <w:b/>
          <w:bCs/>
          <w:i/>
          <w:color w:val="FF0000"/>
          <w:sz w:val="22"/>
          <w:szCs w:val="22"/>
          <w:lang w:eastAsia="en-CA"/>
        </w:rPr>
        <w:t>Education 20/20 Inc.</w:t>
      </w:r>
    </w:p>
    <w:p w14:paraId="354DEE76" w14:textId="77777777" w:rsidR="00AC1261" w:rsidRPr="008E4A28" w:rsidRDefault="00AC1261" w:rsidP="00AC1261">
      <w:pPr>
        <w:pStyle w:val="Standard"/>
        <w:jc w:val="center"/>
        <w:rPr>
          <w:i/>
          <w:sz w:val="22"/>
          <w:szCs w:val="22"/>
        </w:rPr>
      </w:pPr>
      <w:r w:rsidRPr="008E4A28">
        <w:rPr>
          <w:rFonts w:ascii="Calibri" w:hAnsi="Calibri" w:cs="Calibri"/>
          <w:i/>
          <w:sz w:val="22"/>
          <w:szCs w:val="22"/>
        </w:rPr>
        <w:t>101 Kent St., PO Box 624/rue Kent, BP 624</w:t>
      </w:r>
    </w:p>
    <w:p w14:paraId="09C1EA7B" w14:textId="77777777" w:rsidR="00AC1261" w:rsidRPr="008E4A28" w:rsidRDefault="00AC1261" w:rsidP="00AC1261">
      <w:pPr>
        <w:pStyle w:val="Standard"/>
        <w:jc w:val="center"/>
        <w:rPr>
          <w:i/>
          <w:sz w:val="22"/>
          <w:szCs w:val="22"/>
        </w:rPr>
      </w:pPr>
      <w:r w:rsidRPr="008E4A28">
        <w:rPr>
          <w:rFonts w:ascii="Calibri" w:hAnsi="Calibri" w:cs="Calibri"/>
          <w:i/>
          <w:sz w:val="22"/>
          <w:szCs w:val="22"/>
        </w:rPr>
        <w:t>Charlottetown, PEI C1A 1M0 Canada</w:t>
      </w:r>
    </w:p>
    <w:p w14:paraId="6F4D1A57" w14:textId="77777777" w:rsidR="00AC1261" w:rsidRPr="008E4A28" w:rsidRDefault="00AC1261" w:rsidP="00AC1261">
      <w:pPr>
        <w:pStyle w:val="Standard"/>
        <w:jc w:val="center"/>
        <w:rPr>
          <w:i/>
          <w:sz w:val="22"/>
          <w:szCs w:val="22"/>
        </w:rPr>
      </w:pPr>
      <w:r w:rsidRPr="008E4A28">
        <w:rPr>
          <w:rFonts w:ascii="Calibri" w:hAnsi="Calibri" w:cs="Calibri"/>
          <w:i/>
          <w:sz w:val="22"/>
          <w:szCs w:val="22"/>
        </w:rPr>
        <w:t>Tel: 902-892-2060</w:t>
      </w:r>
    </w:p>
    <w:p w14:paraId="7BF87B81" w14:textId="77777777" w:rsidR="00AC1261" w:rsidRPr="008E4A28" w:rsidRDefault="00AC1261" w:rsidP="00AC1261">
      <w:pPr>
        <w:pStyle w:val="Standard"/>
        <w:jc w:val="center"/>
        <w:rPr>
          <w:i/>
          <w:sz w:val="22"/>
          <w:szCs w:val="22"/>
        </w:rPr>
      </w:pPr>
      <w:r w:rsidRPr="008E4A28">
        <w:rPr>
          <w:rFonts w:ascii="Calibri" w:hAnsi="Calibri" w:cs="Calibri"/>
          <w:i/>
          <w:sz w:val="22"/>
          <w:szCs w:val="22"/>
        </w:rPr>
        <w:t xml:space="preserve">Email: </w:t>
      </w:r>
      <w:hyperlink r:id="rId10" w:history="1">
        <w:r w:rsidRPr="008E4A28">
          <w:rPr>
            <w:rStyle w:val="Hyperlink"/>
            <w:rFonts w:ascii="Calibri" w:hAnsi="Calibri" w:cs="Calibri"/>
            <w:i/>
            <w:sz w:val="22"/>
            <w:szCs w:val="22"/>
          </w:rPr>
          <w:t xml:space="preserve">pei@education2020.ca </w:t>
        </w:r>
      </w:hyperlink>
    </w:p>
    <w:p w14:paraId="266E4728" w14:textId="321C8860" w:rsidR="00DF215E" w:rsidRDefault="00AC1261" w:rsidP="00977ED2">
      <w:pPr>
        <w:pStyle w:val="Standard"/>
        <w:jc w:val="center"/>
        <w:rPr>
          <w:rStyle w:val="Hyperlink"/>
          <w:rFonts w:ascii="Calibri" w:hAnsi="Calibri" w:cs="Calibri"/>
          <w:i/>
          <w:sz w:val="20"/>
          <w:szCs w:val="20"/>
        </w:rPr>
      </w:pPr>
      <w:r w:rsidRPr="00977ED2">
        <w:rPr>
          <w:rFonts w:ascii="Calibri" w:hAnsi="Calibri" w:cs="Calibri"/>
          <w:i/>
          <w:sz w:val="20"/>
          <w:szCs w:val="20"/>
        </w:rPr>
        <w:t xml:space="preserve"> </w:t>
      </w:r>
      <w:hyperlink r:id="rId11" w:history="1">
        <w:r w:rsidRPr="00977ED2">
          <w:rPr>
            <w:rStyle w:val="Hyperlink"/>
            <w:rFonts w:ascii="Calibri" w:hAnsi="Calibri" w:cs="Calibri"/>
            <w:i/>
            <w:sz w:val="20"/>
            <w:szCs w:val="20"/>
          </w:rPr>
          <w:t>www.education2020.ca</w:t>
        </w:r>
      </w:hyperlink>
    </w:p>
    <w:p w14:paraId="0BA8901D" w14:textId="5CAD55B7" w:rsidR="005254A4" w:rsidRDefault="005254A4" w:rsidP="00977ED2">
      <w:pPr>
        <w:pStyle w:val="Standard"/>
        <w:jc w:val="center"/>
        <w:rPr>
          <w:rStyle w:val="Hyperlink"/>
          <w:rFonts w:ascii="Calibri" w:hAnsi="Calibri" w:cs="Calibri"/>
          <w:i/>
          <w:sz w:val="20"/>
          <w:szCs w:val="20"/>
        </w:rPr>
      </w:pPr>
    </w:p>
    <w:p w14:paraId="00BE3BA1" w14:textId="1D02436B" w:rsidR="005254A4" w:rsidRDefault="005254A4" w:rsidP="00977ED2">
      <w:pPr>
        <w:pStyle w:val="Standard"/>
        <w:jc w:val="center"/>
        <w:rPr>
          <w:rStyle w:val="Hyperlink"/>
          <w:rFonts w:ascii="Calibri" w:hAnsi="Calibri" w:cs="Calibri"/>
          <w:i/>
          <w:sz w:val="20"/>
          <w:szCs w:val="20"/>
        </w:rPr>
      </w:pPr>
    </w:p>
    <w:p w14:paraId="7AE10EA0" w14:textId="26FB02A8" w:rsidR="005254A4" w:rsidRDefault="005254A4" w:rsidP="00977ED2">
      <w:pPr>
        <w:pStyle w:val="Standard"/>
        <w:jc w:val="center"/>
        <w:rPr>
          <w:rStyle w:val="Hyperlink"/>
          <w:rFonts w:ascii="Calibri" w:hAnsi="Calibri" w:cs="Calibri"/>
          <w:i/>
          <w:sz w:val="20"/>
          <w:szCs w:val="20"/>
        </w:rPr>
      </w:pPr>
    </w:p>
    <w:p w14:paraId="06A19FE8" w14:textId="01803597" w:rsidR="005254A4" w:rsidRDefault="005254A4" w:rsidP="00977ED2">
      <w:pPr>
        <w:pStyle w:val="Standard"/>
        <w:jc w:val="center"/>
        <w:rPr>
          <w:rStyle w:val="Hyperlink"/>
          <w:rFonts w:ascii="Calibri" w:hAnsi="Calibri" w:cs="Calibri"/>
          <w:i/>
          <w:sz w:val="20"/>
          <w:szCs w:val="20"/>
        </w:rPr>
      </w:pPr>
    </w:p>
    <w:p w14:paraId="2E949F13" w14:textId="16A75EBE" w:rsidR="005254A4" w:rsidRDefault="005254A4" w:rsidP="00977ED2">
      <w:pPr>
        <w:pStyle w:val="Standard"/>
        <w:jc w:val="center"/>
        <w:rPr>
          <w:rStyle w:val="Hyperlink"/>
          <w:rFonts w:ascii="Calibri" w:hAnsi="Calibri" w:cs="Calibri"/>
          <w:i/>
          <w:sz w:val="20"/>
          <w:szCs w:val="20"/>
        </w:rPr>
      </w:pPr>
    </w:p>
    <w:p w14:paraId="100053A8" w14:textId="77777777" w:rsidR="005254A4" w:rsidRPr="001B3792" w:rsidRDefault="005254A4" w:rsidP="005254A4">
      <w:pPr>
        <w:spacing w:line="276" w:lineRule="auto"/>
        <w:jc w:val="center"/>
        <w:rPr>
          <w:b/>
          <w:bCs/>
          <w:color w:val="000000" w:themeColor="text1"/>
        </w:rPr>
      </w:pPr>
      <w:r w:rsidRPr="001B3792">
        <w:rPr>
          <w:b/>
          <w:bCs/>
          <w:color w:val="000000" w:themeColor="text1"/>
        </w:rPr>
        <w:t>CITIZEN MATH PANELS</w:t>
      </w:r>
    </w:p>
    <w:p w14:paraId="77960794" w14:textId="77777777" w:rsidR="005254A4" w:rsidRPr="001B3792" w:rsidRDefault="005254A4" w:rsidP="005254A4">
      <w:pPr>
        <w:spacing w:line="276" w:lineRule="auto"/>
        <w:rPr>
          <w:b/>
          <w:bCs/>
          <w:color w:val="000000" w:themeColor="text1"/>
        </w:rPr>
      </w:pPr>
      <w:r w:rsidRPr="001B3792">
        <w:rPr>
          <w:b/>
          <w:bCs/>
          <w:color w:val="000000" w:themeColor="text1"/>
        </w:rPr>
        <w:t>ANALYSIS</w:t>
      </w:r>
    </w:p>
    <w:p w14:paraId="51ADB7C5" w14:textId="478FBC47" w:rsidR="005254A4" w:rsidRPr="001D2266" w:rsidRDefault="005254A4" w:rsidP="005254A4">
      <w:pPr>
        <w:spacing w:line="276" w:lineRule="auto"/>
        <w:rPr>
          <w:color w:val="000000" w:themeColor="text1"/>
        </w:rPr>
      </w:pPr>
      <w:r w:rsidRPr="001D2266">
        <w:rPr>
          <w:color w:val="000000" w:themeColor="text1"/>
        </w:rPr>
        <w:t xml:space="preserve">Analysis panel met at the Charlottetown Conference Centre On September 24 and 25, 2019; Panelist were Martina MacDonald, Mike </w:t>
      </w:r>
      <w:r w:rsidR="00EC7078" w:rsidRPr="001D2266">
        <w:rPr>
          <w:color w:val="000000" w:themeColor="text1"/>
        </w:rPr>
        <w:t>Redmond, Matt</w:t>
      </w:r>
      <w:r w:rsidRPr="001D2266">
        <w:rPr>
          <w:color w:val="000000" w:themeColor="text1"/>
        </w:rPr>
        <w:t xml:space="preserve"> Brown, Gloria Welton, Marcia Carrol, Tara </w:t>
      </w:r>
      <w:r w:rsidR="00EC7078" w:rsidRPr="001D2266">
        <w:rPr>
          <w:color w:val="000000" w:themeColor="text1"/>
        </w:rPr>
        <w:t>Hencher, Adele</w:t>
      </w:r>
      <w:r w:rsidRPr="001D2266">
        <w:rPr>
          <w:color w:val="000000" w:themeColor="text1"/>
        </w:rPr>
        <w:t xml:space="preserve"> McGuire, </w:t>
      </w:r>
      <w:r w:rsidR="00EC7078" w:rsidRPr="001D2266">
        <w:rPr>
          <w:color w:val="000000" w:themeColor="text1"/>
        </w:rPr>
        <w:t>Victoria.</w:t>
      </w:r>
      <w:r w:rsidRPr="001D2266">
        <w:rPr>
          <w:color w:val="000000" w:themeColor="text1"/>
        </w:rPr>
        <w:t xml:space="preserve"> The </w:t>
      </w:r>
      <w:r w:rsidR="00EC7078" w:rsidRPr="001D2266">
        <w:rPr>
          <w:color w:val="000000" w:themeColor="text1"/>
        </w:rPr>
        <w:t>analysis</w:t>
      </w:r>
      <w:r w:rsidRPr="001D2266">
        <w:rPr>
          <w:color w:val="000000" w:themeColor="text1"/>
        </w:rPr>
        <w:t xml:space="preserve"> process, based on the DACUM process was led by   of Nanaimo, BC </w:t>
      </w:r>
    </w:p>
    <w:p w14:paraId="106FD5EA" w14:textId="77777777" w:rsidR="005254A4" w:rsidRDefault="005254A4" w:rsidP="005254A4">
      <w:pPr>
        <w:spacing w:line="276" w:lineRule="auto"/>
        <w:rPr>
          <w:b/>
          <w:bCs/>
          <w:color w:val="000000" w:themeColor="text1"/>
        </w:rPr>
      </w:pPr>
    </w:p>
    <w:p w14:paraId="2D6E2137" w14:textId="77777777" w:rsidR="005254A4" w:rsidRDefault="005254A4" w:rsidP="005254A4">
      <w:pPr>
        <w:spacing w:line="276" w:lineRule="auto"/>
        <w:rPr>
          <w:b/>
          <w:bCs/>
          <w:color w:val="000000" w:themeColor="text1"/>
        </w:rPr>
      </w:pPr>
      <w:r>
        <w:rPr>
          <w:b/>
          <w:bCs/>
          <w:color w:val="000000" w:themeColor="text1"/>
        </w:rPr>
        <w:t>RATING SCALE</w:t>
      </w:r>
    </w:p>
    <w:p w14:paraId="74FCFF16" w14:textId="19502F2F" w:rsidR="005254A4" w:rsidRPr="001D2266" w:rsidRDefault="005254A4" w:rsidP="005254A4">
      <w:pPr>
        <w:spacing w:line="276" w:lineRule="auto"/>
        <w:rPr>
          <w:color w:val="000000" w:themeColor="text1"/>
        </w:rPr>
      </w:pPr>
      <w:r w:rsidRPr="001D2266">
        <w:rPr>
          <w:color w:val="000000" w:themeColor="text1"/>
        </w:rPr>
        <w:t xml:space="preserve">A panel was convened on   </w:t>
      </w:r>
      <w:r w:rsidR="00EF7B57">
        <w:rPr>
          <w:color w:val="000000" w:themeColor="text1"/>
        </w:rPr>
        <w:t xml:space="preserve">December 4, 2019 </w:t>
      </w:r>
      <w:bookmarkStart w:id="0" w:name="_GoBack"/>
      <w:bookmarkEnd w:id="0"/>
      <w:r w:rsidRPr="001D2266">
        <w:rPr>
          <w:color w:val="000000" w:themeColor="text1"/>
        </w:rPr>
        <w:t>at the Haviland Club for the purpose of dev</w:t>
      </w:r>
      <w:r w:rsidR="00C46E37">
        <w:rPr>
          <w:color w:val="000000" w:themeColor="text1"/>
        </w:rPr>
        <w:t>e</w:t>
      </w:r>
      <w:r w:rsidRPr="001D2266">
        <w:rPr>
          <w:color w:val="000000" w:themeColor="text1"/>
        </w:rPr>
        <w:t xml:space="preserve">loping a “holistic style” rating scale; present were Dr. Tess Miller, Mary Lou Griffin-Jenkins, Paul Vreeland, </w:t>
      </w:r>
      <w:r w:rsidR="00C46E37">
        <w:rPr>
          <w:color w:val="000000" w:themeColor="text1"/>
        </w:rPr>
        <w:t xml:space="preserve">Peter Rukavena, Ross Reid </w:t>
      </w:r>
      <w:r w:rsidR="00EC7078">
        <w:rPr>
          <w:color w:val="000000" w:themeColor="text1"/>
        </w:rPr>
        <w:t>Nd</w:t>
      </w:r>
      <w:r w:rsidR="00C46E37">
        <w:rPr>
          <w:color w:val="000000" w:themeColor="text1"/>
        </w:rPr>
        <w:t xml:space="preserve"> Don Glendenning</w:t>
      </w:r>
    </w:p>
    <w:p w14:paraId="28D2F378" w14:textId="77777777" w:rsidR="005254A4" w:rsidRDefault="005254A4" w:rsidP="005254A4">
      <w:pPr>
        <w:spacing w:line="276" w:lineRule="auto"/>
        <w:rPr>
          <w:b/>
          <w:bCs/>
          <w:color w:val="000000" w:themeColor="text1"/>
        </w:rPr>
      </w:pPr>
      <w:r>
        <w:rPr>
          <w:b/>
          <w:bCs/>
          <w:color w:val="000000" w:themeColor="text1"/>
        </w:rPr>
        <w:t xml:space="preserve"> </w:t>
      </w:r>
    </w:p>
    <w:p w14:paraId="3FD2FB77" w14:textId="77777777" w:rsidR="005254A4" w:rsidRDefault="005254A4" w:rsidP="005254A4">
      <w:pPr>
        <w:spacing w:line="276" w:lineRule="auto"/>
        <w:rPr>
          <w:b/>
          <w:bCs/>
          <w:color w:val="000000" w:themeColor="text1"/>
        </w:rPr>
      </w:pPr>
    </w:p>
    <w:p w14:paraId="1C05D8E7" w14:textId="77777777" w:rsidR="005254A4" w:rsidRPr="001B3792" w:rsidRDefault="005254A4" w:rsidP="005254A4">
      <w:pPr>
        <w:spacing w:line="276" w:lineRule="auto"/>
        <w:rPr>
          <w:b/>
          <w:bCs/>
          <w:color w:val="000000" w:themeColor="text1"/>
        </w:rPr>
      </w:pPr>
      <w:r>
        <w:rPr>
          <w:b/>
          <w:bCs/>
          <w:color w:val="000000" w:themeColor="text1"/>
        </w:rPr>
        <w:t xml:space="preserve">EMPLOYER PROFILES </w:t>
      </w:r>
    </w:p>
    <w:p w14:paraId="0A9E4F16" w14:textId="4633B721" w:rsidR="00C46E37" w:rsidRPr="00C46E37" w:rsidRDefault="00C46E37" w:rsidP="005254A4">
      <w:pPr>
        <w:rPr>
          <w:b/>
          <w:bCs/>
          <w:color w:val="000000" w:themeColor="text1"/>
        </w:rPr>
      </w:pPr>
      <w:r w:rsidRPr="00C46E37">
        <w:rPr>
          <w:b/>
          <w:bCs/>
          <w:color w:val="000000" w:themeColor="text1"/>
        </w:rPr>
        <w:t>Ch</w:t>
      </w:r>
      <w:r>
        <w:rPr>
          <w:b/>
          <w:bCs/>
          <w:color w:val="000000" w:themeColor="text1"/>
        </w:rPr>
        <w:t>a</w:t>
      </w:r>
      <w:r w:rsidRPr="00C46E37">
        <w:rPr>
          <w:b/>
          <w:bCs/>
          <w:color w:val="000000" w:themeColor="text1"/>
        </w:rPr>
        <w:t>rlot</w:t>
      </w:r>
      <w:r>
        <w:rPr>
          <w:b/>
          <w:bCs/>
          <w:color w:val="000000" w:themeColor="text1"/>
        </w:rPr>
        <w:t>t</w:t>
      </w:r>
      <w:r w:rsidRPr="00C46E37">
        <w:rPr>
          <w:b/>
          <w:bCs/>
          <w:color w:val="000000" w:themeColor="text1"/>
        </w:rPr>
        <w:t>etown</w:t>
      </w:r>
    </w:p>
    <w:p w14:paraId="275ED323" w14:textId="3612CA2A" w:rsidR="005254A4" w:rsidRDefault="005254A4" w:rsidP="005254A4">
      <w:pPr>
        <w:rPr>
          <w:color w:val="000000" w:themeColor="text1"/>
        </w:rPr>
      </w:pPr>
      <w:r w:rsidRPr="001D2266">
        <w:rPr>
          <w:color w:val="000000" w:themeColor="text1"/>
        </w:rPr>
        <w:t xml:space="preserve">The profile generation </w:t>
      </w:r>
      <w:r w:rsidR="00EC7078" w:rsidRPr="001D2266">
        <w:rPr>
          <w:color w:val="000000" w:themeColor="text1"/>
        </w:rPr>
        <w:t>session</w:t>
      </w:r>
      <w:r w:rsidRPr="001D2266">
        <w:rPr>
          <w:color w:val="000000" w:themeColor="text1"/>
        </w:rPr>
        <w:t xml:space="preserve"> was convened first on March Thursday, February 20, 2020 </w:t>
      </w:r>
      <w:r w:rsidR="00EC7078" w:rsidRPr="001D2266">
        <w:rPr>
          <w:color w:val="000000" w:themeColor="text1"/>
        </w:rPr>
        <w:t>at noon</w:t>
      </w:r>
      <w:r w:rsidRPr="001D2266">
        <w:rPr>
          <w:color w:val="000000" w:themeColor="text1"/>
        </w:rPr>
        <w:t xml:space="preserve"> hour. Present were</w:t>
      </w:r>
      <w:r>
        <w:rPr>
          <w:color w:val="000000" w:themeColor="text1"/>
        </w:rPr>
        <w:t>:</w:t>
      </w:r>
    </w:p>
    <w:p w14:paraId="7BD6A88C" w14:textId="77777777" w:rsidR="005254A4" w:rsidRPr="001D2266" w:rsidRDefault="005254A4" w:rsidP="005254A4">
      <w:pPr>
        <w:rPr>
          <w:color w:val="000000" w:themeColor="text1"/>
        </w:rPr>
      </w:pPr>
      <w:r w:rsidRPr="001D2266">
        <w:rPr>
          <w:color w:val="000000" w:themeColor="text1"/>
        </w:rPr>
        <w:t>Emily Dewar-Affleck, Kara MacLeod, network.elanco.com CNS_CRO, Jeff Jenkins, Sobey’s, Sam Sanderson, PEI Construction Association.  Due to cancellations, it was decided to convene a second panel at the Town Hall in Alberton on Thursday, March 5, 2020.  Present were</w:t>
      </w:r>
      <w:r>
        <w:rPr>
          <w:color w:val="000000" w:themeColor="text1"/>
        </w:rPr>
        <w:t>:</w:t>
      </w:r>
      <w:r w:rsidRPr="001D2266">
        <w:rPr>
          <w:color w:val="000000" w:themeColor="text1"/>
        </w:rPr>
        <w:t xml:space="preserve"> </w:t>
      </w:r>
    </w:p>
    <w:p w14:paraId="6813E05C" w14:textId="77777777" w:rsidR="00C46E37" w:rsidRDefault="00C46E37" w:rsidP="005254A4">
      <w:pPr>
        <w:rPr>
          <w:b/>
          <w:bCs/>
          <w:color w:val="000000" w:themeColor="text1"/>
        </w:rPr>
      </w:pPr>
    </w:p>
    <w:p w14:paraId="718E3259" w14:textId="2F06E3A8" w:rsidR="00C46E37" w:rsidRDefault="00EC7078" w:rsidP="005254A4">
      <w:pPr>
        <w:rPr>
          <w:b/>
          <w:bCs/>
          <w:color w:val="000000" w:themeColor="text1"/>
        </w:rPr>
      </w:pPr>
      <w:r>
        <w:rPr>
          <w:b/>
          <w:bCs/>
          <w:color w:val="000000" w:themeColor="text1"/>
        </w:rPr>
        <w:t>Alberton</w:t>
      </w:r>
    </w:p>
    <w:p w14:paraId="750D03F5" w14:textId="5D9328B9" w:rsidR="005254A4" w:rsidRPr="00C46E37" w:rsidRDefault="005254A4" w:rsidP="005254A4">
      <w:pPr>
        <w:rPr>
          <w:color w:val="000000" w:themeColor="text1"/>
        </w:rPr>
      </w:pPr>
      <w:r w:rsidRPr="00C46E37">
        <w:rPr>
          <w:color w:val="000000" w:themeColor="text1"/>
        </w:rPr>
        <w:t>A second panel was convened at noon, March 5 at the Town Hall, Alberton. Present were: Donna ??, W. P. Griffen; Bill Bray, Bray’s Independent; Michelle Montemuro. Royal  Star Fisheries; Dean Gedson, CDS, Bill Schurman, Access PEI; Garth Davey, Town of Alberton; Nora Harper, CBWA Transport</w:t>
      </w:r>
    </w:p>
    <w:p w14:paraId="753E7E76" w14:textId="77777777" w:rsidR="00C46E37" w:rsidRDefault="00C46E37" w:rsidP="005254A4">
      <w:pPr>
        <w:rPr>
          <w:b/>
          <w:bCs/>
          <w:color w:val="000000" w:themeColor="text1"/>
        </w:rPr>
      </w:pPr>
    </w:p>
    <w:p w14:paraId="0F5DCD03" w14:textId="76BE1527" w:rsidR="005254A4" w:rsidRDefault="005254A4" w:rsidP="005254A4">
      <w:pPr>
        <w:rPr>
          <w:b/>
          <w:bCs/>
          <w:color w:val="000000" w:themeColor="text1"/>
        </w:rPr>
      </w:pPr>
      <w:r>
        <w:rPr>
          <w:b/>
          <w:bCs/>
          <w:color w:val="000000" w:themeColor="text1"/>
        </w:rPr>
        <w:t>PROJECT SUPPORT</w:t>
      </w:r>
    </w:p>
    <w:p w14:paraId="1C8E9B13" w14:textId="77777777" w:rsidR="005254A4" w:rsidRPr="001D2266" w:rsidRDefault="005254A4" w:rsidP="005254A4">
      <w:pPr>
        <w:rPr>
          <w:color w:val="000000" w:themeColor="text1"/>
        </w:rPr>
      </w:pPr>
      <w:r w:rsidRPr="001D2266">
        <w:rPr>
          <w:color w:val="000000" w:themeColor="text1"/>
        </w:rPr>
        <w:t>Kathleen S</w:t>
      </w:r>
      <w:r>
        <w:rPr>
          <w:color w:val="000000" w:themeColor="text1"/>
        </w:rPr>
        <w:t>avory</w:t>
      </w:r>
      <w:r w:rsidRPr="001D2266">
        <w:rPr>
          <w:color w:val="000000" w:themeColor="text1"/>
        </w:rPr>
        <w:t>, Globalwise Training an Consulting, Nanaimo, BC; Marla Gidney, Card writer;  John Lane, Consultant, and Don Glendenning</w:t>
      </w:r>
      <w:r>
        <w:rPr>
          <w:color w:val="000000" w:themeColor="text1"/>
        </w:rPr>
        <w:t>, Education 2020 Inc</w:t>
      </w:r>
    </w:p>
    <w:p w14:paraId="25DFD71C" w14:textId="77777777" w:rsidR="005254A4" w:rsidRPr="001D2266" w:rsidRDefault="005254A4" w:rsidP="005254A4">
      <w:pPr>
        <w:rPr>
          <w:color w:val="000000" w:themeColor="text1"/>
        </w:rPr>
      </w:pPr>
    </w:p>
    <w:p w14:paraId="174C1149" w14:textId="77777777" w:rsidR="005254A4" w:rsidRPr="001B3792" w:rsidRDefault="005254A4" w:rsidP="005254A4">
      <w:pPr>
        <w:rPr>
          <w:b/>
          <w:bCs/>
          <w:color w:val="000000" w:themeColor="text1"/>
        </w:rPr>
      </w:pPr>
    </w:p>
    <w:p w14:paraId="5C3FD544" w14:textId="0D029AC0" w:rsidR="005254A4" w:rsidRDefault="005254A4" w:rsidP="005254A4">
      <w:pPr>
        <w:rPr>
          <w:b/>
          <w:bCs/>
          <w:color w:val="000000" w:themeColor="text1"/>
        </w:rPr>
      </w:pPr>
    </w:p>
    <w:p w14:paraId="37F769F4" w14:textId="29A883F1" w:rsidR="005254A4" w:rsidRDefault="005254A4" w:rsidP="005254A4">
      <w:pPr>
        <w:rPr>
          <w:b/>
          <w:bCs/>
          <w:color w:val="000000" w:themeColor="text1"/>
        </w:rPr>
      </w:pPr>
    </w:p>
    <w:p w14:paraId="40DA8746" w14:textId="33D1E4A6" w:rsidR="005254A4" w:rsidRDefault="005254A4" w:rsidP="005254A4">
      <w:pPr>
        <w:rPr>
          <w:b/>
          <w:bCs/>
          <w:color w:val="000000" w:themeColor="text1"/>
        </w:rPr>
      </w:pPr>
    </w:p>
    <w:p w14:paraId="163D921E" w14:textId="531B4C42" w:rsidR="00DE3F1D" w:rsidRDefault="00DE3F1D" w:rsidP="005254A4">
      <w:pPr>
        <w:rPr>
          <w:b/>
          <w:bCs/>
          <w:color w:val="000000" w:themeColor="text1"/>
        </w:rPr>
      </w:pPr>
    </w:p>
    <w:p w14:paraId="59496521" w14:textId="6FB98511" w:rsidR="00DE3F1D" w:rsidRDefault="00DE3F1D" w:rsidP="005254A4">
      <w:pPr>
        <w:rPr>
          <w:b/>
          <w:bCs/>
          <w:color w:val="000000" w:themeColor="text1"/>
        </w:rPr>
      </w:pPr>
    </w:p>
    <w:p w14:paraId="3B32D476" w14:textId="280D934D" w:rsidR="00DE3F1D" w:rsidRDefault="00DE3F1D" w:rsidP="005254A4">
      <w:pPr>
        <w:rPr>
          <w:b/>
          <w:bCs/>
          <w:color w:val="000000" w:themeColor="text1"/>
        </w:rPr>
      </w:pPr>
    </w:p>
    <w:p w14:paraId="2BD8C20C" w14:textId="35990E5E" w:rsidR="00DE3F1D" w:rsidRDefault="00DE3F1D" w:rsidP="005254A4">
      <w:pPr>
        <w:rPr>
          <w:b/>
          <w:bCs/>
          <w:color w:val="000000" w:themeColor="text1"/>
        </w:rPr>
      </w:pPr>
    </w:p>
    <w:p w14:paraId="74868B54" w14:textId="77777777" w:rsidR="00DE3F1D" w:rsidRPr="00DE3F1D" w:rsidRDefault="00DE3F1D" w:rsidP="00DE3F1D">
      <w:pPr>
        <w:rPr>
          <w:b/>
          <w:bCs/>
          <w:color w:val="000000" w:themeColor="text1"/>
          <w:sz w:val="20"/>
          <w:szCs w:val="20"/>
        </w:rPr>
      </w:pPr>
      <w:r w:rsidRPr="00DE3F1D">
        <w:rPr>
          <w:b/>
          <w:bCs/>
          <w:color w:val="000000" w:themeColor="text1"/>
          <w:sz w:val="20"/>
          <w:szCs w:val="20"/>
        </w:rPr>
        <w:t>SPECIFIC CURRICULUM OUTCOMES</w:t>
      </w:r>
    </w:p>
    <w:p w14:paraId="689C162A" w14:textId="77777777" w:rsidR="00DE3F1D" w:rsidRPr="00DE3F1D" w:rsidRDefault="00DE3F1D" w:rsidP="00DE3F1D">
      <w:pPr>
        <w:rPr>
          <w:b/>
          <w:bCs/>
          <w:color w:val="000000" w:themeColor="text1"/>
          <w:sz w:val="20"/>
          <w:szCs w:val="20"/>
        </w:rPr>
      </w:pPr>
      <w:r w:rsidRPr="00DE3F1D">
        <w:rPr>
          <w:b/>
          <w:bCs/>
          <w:color w:val="000000" w:themeColor="text1"/>
          <w:sz w:val="20"/>
          <w:szCs w:val="20"/>
        </w:rPr>
        <w:t>Math 421, 521 and 621</w:t>
      </w:r>
    </w:p>
    <w:p w14:paraId="470B44D1" w14:textId="77777777" w:rsidR="00DE3F1D" w:rsidRPr="00DE3F1D" w:rsidRDefault="00DE3F1D" w:rsidP="00DE3F1D">
      <w:pPr>
        <w:rPr>
          <w:b/>
          <w:bCs/>
          <w:color w:val="000000" w:themeColor="text1"/>
          <w:sz w:val="20"/>
          <w:szCs w:val="20"/>
        </w:rPr>
      </w:pPr>
      <w:r w:rsidRPr="00DE3F1D">
        <w:rPr>
          <w:b/>
          <w:bCs/>
          <w:color w:val="000000" w:themeColor="text1"/>
          <w:sz w:val="20"/>
          <w:szCs w:val="20"/>
        </w:rPr>
        <w:t>Copied from PEI website on March 5, 2016</w:t>
      </w:r>
    </w:p>
    <w:p w14:paraId="165BCD8F" w14:textId="77777777" w:rsidR="00DE3F1D" w:rsidRPr="00DE3F1D" w:rsidRDefault="00DE3F1D" w:rsidP="00DE3F1D">
      <w:pPr>
        <w:rPr>
          <w:b/>
          <w:bCs/>
          <w:color w:val="000000" w:themeColor="text1"/>
          <w:sz w:val="20"/>
          <w:szCs w:val="20"/>
        </w:rPr>
      </w:pPr>
      <w:r w:rsidRPr="00DE3F1D">
        <w:rPr>
          <w:b/>
          <w:bCs/>
          <w:color w:val="000000" w:themeColor="text1"/>
          <w:sz w:val="20"/>
          <w:szCs w:val="20"/>
        </w:rPr>
        <w:t>Reformatted by category- duplicates removed-E</w:t>
      </w:r>
    </w:p>
    <w:p w14:paraId="5AE9B34D" w14:textId="77777777" w:rsidR="00DE3F1D" w:rsidRPr="00DE3F1D" w:rsidRDefault="00DE3F1D" w:rsidP="00DE3F1D">
      <w:pPr>
        <w:rPr>
          <w:b/>
          <w:bCs/>
          <w:color w:val="000000" w:themeColor="text1"/>
          <w:sz w:val="20"/>
          <w:szCs w:val="20"/>
        </w:rPr>
      </w:pPr>
      <w:r w:rsidRPr="00DE3F1D">
        <w:rPr>
          <w:b/>
          <w:bCs/>
          <w:color w:val="000000" w:themeColor="text1"/>
          <w:sz w:val="20"/>
          <w:szCs w:val="20"/>
        </w:rPr>
        <w:t>Grade 9 Outcomes added October 8, 2017</w:t>
      </w:r>
    </w:p>
    <w:p w14:paraId="52906E55" w14:textId="77777777" w:rsidR="00DE3F1D" w:rsidRPr="00DE3F1D" w:rsidRDefault="00DE3F1D" w:rsidP="00DE3F1D">
      <w:pPr>
        <w:rPr>
          <w:b/>
          <w:bCs/>
          <w:color w:val="000000" w:themeColor="text1"/>
          <w:sz w:val="20"/>
          <w:szCs w:val="20"/>
        </w:rPr>
      </w:pPr>
      <w:r w:rsidRPr="00DE3F1D">
        <w:rPr>
          <w:b/>
          <w:bCs/>
          <w:color w:val="000000" w:themeColor="text1"/>
          <w:sz w:val="20"/>
          <w:szCs w:val="20"/>
        </w:rPr>
        <w:t>Xxxxxxxxxxxxxxxxxxxxxxxxxxxxxxxxxxxxxxxxxxxxxxxxxxxxxxxxxxxxxxxxxxxxxxxxxxxxxxxxxxxxxxx</w:t>
      </w:r>
    </w:p>
    <w:p w14:paraId="09E59929" w14:textId="77777777" w:rsidR="00DE3F1D" w:rsidRPr="00DE3F1D" w:rsidRDefault="00DE3F1D" w:rsidP="00DE3F1D">
      <w:pPr>
        <w:rPr>
          <w:b/>
          <w:bCs/>
          <w:color w:val="000000" w:themeColor="text1"/>
          <w:sz w:val="20"/>
          <w:szCs w:val="20"/>
        </w:rPr>
      </w:pPr>
    </w:p>
    <w:p w14:paraId="48316B0C" w14:textId="77777777" w:rsidR="00DE3F1D" w:rsidRPr="00DE3F1D" w:rsidRDefault="00DE3F1D" w:rsidP="00DE3F1D">
      <w:pPr>
        <w:rPr>
          <w:b/>
          <w:bCs/>
          <w:color w:val="000000" w:themeColor="text1"/>
          <w:sz w:val="20"/>
          <w:szCs w:val="20"/>
        </w:rPr>
      </w:pPr>
      <w:r w:rsidRPr="00DE3F1D">
        <w:rPr>
          <w:b/>
          <w:bCs/>
          <w:color w:val="000000" w:themeColor="text1"/>
          <w:sz w:val="20"/>
          <w:szCs w:val="20"/>
        </w:rPr>
        <w:t>NUMBERS</w:t>
      </w:r>
    </w:p>
    <w:p w14:paraId="2AE48B32" w14:textId="77777777" w:rsidR="00DE3F1D" w:rsidRPr="00DE3F1D" w:rsidRDefault="00DE3F1D" w:rsidP="00DE3F1D">
      <w:pPr>
        <w:rPr>
          <w:b/>
          <w:bCs/>
          <w:color w:val="000000" w:themeColor="text1"/>
          <w:sz w:val="20"/>
          <w:szCs w:val="20"/>
        </w:rPr>
      </w:pPr>
      <w:r w:rsidRPr="00DE3F1D">
        <w:rPr>
          <w:b/>
          <w:bCs/>
          <w:color w:val="000000" w:themeColor="text1"/>
          <w:sz w:val="20"/>
          <w:szCs w:val="20"/>
        </w:rPr>
        <w:t>N1 – Demonstrate an understanding of powers with integral bases (excluding base 0) and whole</w:t>
      </w:r>
    </w:p>
    <w:p w14:paraId="1CBCBCD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number exponents </w:t>
      </w:r>
    </w:p>
    <w:p w14:paraId="0FA5E02C" w14:textId="77777777" w:rsidR="00DE3F1D" w:rsidRPr="00DE3F1D" w:rsidRDefault="00DE3F1D" w:rsidP="00DE3F1D">
      <w:pPr>
        <w:rPr>
          <w:b/>
          <w:bCs/>
          <w:color w:val="000000" w:themeColor="text1"/>
          <w:sz w:val="20"/>
          <w:szCs w:val="20"/>
        </w:rPr>
      </w:pPr>
      <w:r w:rsidRPr="00DE3F1D">
        <w:rPr>
          <w:b/>
          <w:bCs/>
          <w:color w:val="000000" w:themeColor="text1"/>
          <w:sz w:val="20"/>
          <w:szCs w:val="20"/>
        </w:rPr>
        <w:t>N2 – Demonstrate an understanding of operations on powers with integral bases (excluding base 0)</w:t>
      </w:r>
    </w:p>
    <w:p w14:paraId="6995BDD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whole number exponents. </w:t>
      </w:r>
    </w:p>
    <w:p w14:paraId="309FDFDB" w14:textId="77777777" w:rsidR="00DE3F1D" w:rsidRPr="00DE3F1D" w:rsidRDefault="00DE3F1D" w:rsidP="00DE3F1D">
      <w:pPr>
        <w:rPr>
          <w:b/>
          <w:bCs/>
          <w:color w:val="000000" w:themeColor="text1"/>
          <w:sz w:val="20"/>
          <w:szCs w:val="20"/>
        </w:rPr>
      </w:pPr>
      <w:r w:rsidRPr="00DE3F1D">
        <w:rPr>
          <w:b/>
          <w:bCs/>
          <w:color w:val="000000" w:themeColor="text1"/>
          <w:sz w:val="20"/>
          <w:szCs w:val="20"/>
        </w:rPr>
        <w:t>N3 – Demonstrate an understanding of rational numbers</w:t>
      </w:r>
    </w:p>
    <w:p w14:paraId="005BA1B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N4 – Explain and apply the order of operations, including exponents, with and without technology. </w:t>
      </w:r>
    </w:p>
    <w:p w14:paraId="56588695" w14:textId="77777777" w:rsidR="00DE3F1D" w:rsidRPr="00DE3F1D" w:rsidRDefault="00DE3F1D" w:rsidP="00DE3F1D">
      <w:pPr>
        <w:rPr>
          <w:b/>
          <w:bCs/>
          <w:color w:val="000000" w:themeColor="text1"/>
          <w:sz w:val="20"/>
          <w:szCs w:val="20"/>
        </w:rPr>
      </w:pPr>
      <w:r w:rsidRPr="00DE3F1D">
        <w:rPr>
          <w:b/>
          <w:bCs/>
          <w:color w:val="000000" w:themeColor="text1"/>
          <w:sz w:val="20"/>
          <w:szCs w:val="20"/>
        </w:rPr>
        <w:t>N5 – Determine the square root of positive rational numbers that are perfect squares.</w:t>
      </w:r>
    </w:p>
    <w:p w14:paraId="1D2FE17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N6 – Determine an approximate square root of positive rational numbers that are non- perfect </w:t>
      </w:r>
    </w:p>
    <w:p w14:paraId="50E86FB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squares.</w:t>
      </w:r>
    </w:p>
    <w:p w14:paraId="001273C9" w14:textId="77777777" w:rsidR="00DE3F1D" w:rsidRPr="00DE3F1D" w:rsidRDefault="00DE3F1D" w:rsidP="00DE3F1D">
      <w:pPr>
        <w:rPr>
          <w:b/>
          <w:bCs/>
          <w:color w:val="000000" w:themeColor="text1"/>
          <w:sz w:val="20"/>
          <w:szCs w:val="20"/>
        </w:rPr>
      </w:pPr>
    </w:p>
    <w:p w14:paraId="5EF09140" w14:textId="77777777" w:rsidR="00DE3F1D" w:rsidRPr="00DE3F1D" w:rsidRDefault="00DE3F1D" w:rsidP="00DE3F1D">
      <w:pPr>
        <w:rPr>
          <w:b/>
          <w:bCs/>
          <w:color w:val="000000" w:themeColor="text1"/>
          <w:sz w:val="20"/>
          <w:szCs w:val="20"/>
        </w:rPr>
      </w:pPr>
      <w:r w:rsidRPr="00DE3F1D">
        <w:rPr>
          <w:b/>
          <w:bCs/>
          <w:color w:val="000000" w:themeColor="text1"/>
          <w:sz w:val="20"/>
          <w:szCs w:val="20"/>
        </w:rPr>
        <w:t>PATTERN AND RELATIONS</w:t>
      </w:r>
    </w:p>
    <w:p w14:paraId="4E013D09"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PR1 – Generalize a pattern arising from a problem-solving context using linear equations and verify by substitution. </w:t>
      </w:r>
    </w:p>
    <w:p w14:paraId="208F62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PR2 – Graph linear relations, analyse the graph and interpolate or extrapolate to solve problems. </w:t>
      </w:r>
    </w:p>
    <w:p w14:paraId="37B9253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PR3 – Model and solve problems using linear equations </w:t>
      </w:r>
    </w:p>
    <w:p w14:paraId="54D675E4" w14:textId="77777777" w:rsidR="00DE3F1D" w:rsidRPr="00DE3F1D" w:rsidRDefault="00DE3F1D" w:rsidP="00DE3F1D">
      <w:pPr>
        <w:rPr>
          <w:b/>
          <w:bCs/>
          <w:color w:val="000000" w:themeColor="text1"/>
          <w:sz w:val="20"/>
          <w:szCs w:val="20"/>
        </w:rPr>
      </w:pPr>
      <w:r w:rsidRPr="00DE3F1D">
        <w:rPr>
          <w:b/>
          <w:bCs/>
          <w:color w:val="000000" w:themeColor="text1"/>
          <w:sz w:val="20"/>
          <w:szCs w:val="20"/>
        </w:rPr>
        <w:t>PR4 – Explain and illustrate strategies to solve single variable linear inequalities with rational</w:t>
      </w:r>
    </w:p>
    <w:p w14:paraId="427598C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coefficients within a problem-solving context. </w:t>
      </w:r>
    </w:p>
    <w:p w14:paraId="3472C1D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PR5 – Demonstrate an understanding of polynomials (limited to polynomials of degree less than or </w:t>
      </w:r>
    </w:p>
    <w:p w14:paraId="318239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equal to 2). </w:t>
      </w:r>
    </w:p>
    <w:p w14:paraId="6BDB53A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PR6 – Model, record and explain the operations of addition and subtraction of polynomial </w:t>
      </w:r>
    </w:p>
    <w:p w14:paraId="5824C36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expressions, concretely, pictorially and symbolically (limited to polynomials of degree less than </w:t>
      </w:r>
    </w:p>
    <w:p w14:paraId="1568ED9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or equal to 2).</w:t>
      </w:r>
    </w:p>
    <w:p w14:paraId="75702D12"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PR7 – Model, record and explain the operations of multiplication and division of polynomial </w:t>
      </w:r>
    </w:p>
    <w:p w14:paraId="6B7DFC9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expressions (limited to polynomials of degree less than or equal to 2) by monomials, concretely,</w:t>
      </w:r>
    </w:p>
    <w:p w14:paraId="5B50A3E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pictorially and symbolically.</w:t>
      </w:r>
    </w:p>
    <w:p w14:paraId="3FAC5D16" w14:textId="77777777" w:rsidR="00DE3F1D" w:rsidRPr="00DE3F1D" w:rsidRDefault="00DE3F1D" w:rsidP="00DE3F1D">
      <w:pPr>
        <w:rPr>
          <w:b/>
          <w:bCs/>
          <w:color w:val="000000" w:themeColor="text1"/>
          <w:sz w:val="20"/>
          <w:szCs w:val="20"/>
        </w:rPr>
      </w:pPr>
    </w:p>
    <w:p w14:paraId="527BE71D" w14:textId="77777777" w:rsidR="00DE3F1D" w:rsidRPr="00DE3F1D" w:rsidRDefault="00DE3F1D" w:rsidP="00DE3F1D">
      <w:pPr>
        <w:rPr>
          <w:b/>
          <w:bCs/>
          <w:color w:val="000000" w:themeColor="text1"/>
          <w:sz w:val="20"/>
          <w:szCs w:val="20"/>
        </w:rPr>
      </w:pPr>
      <w:r w:rsidRPr="00DE3F1D">
        <w:rPr>
          <w:b/>
          <w:bCs/>
          <w:color w:val="000000" w:themeColor="text1"/>
          <w:sz w:val="20"/>
          <w:szCs w:val="20"/>
        </w:rPr>
        <w:t>SHAPE AND SPACE</w:t>
      </w:r>
    </w:p>
    <w:p w14:paraId="765E205E"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SS1 – Solve problems and justify the solution strategy using circle properties </w:t>
      </w:r>
    </w:p>
    <w:p w14:paraId="140CB860"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SS2 – Determine the surface area of composite </w:t>
      </w:r>
    </w:p>
    <w:p w14:paraId="470A0906" w14:textId="77777777" w:rsidR="00DE3F1D" w:rsidRPr="00DE3F1D" w:rsidRDefault="00DE3F1D" w:rsidP="00DE3F1D">
      <w:pPr>
        <w:rPr>
          <w:b/>
          <w:bCs/>
          <w:color w:val="000000" w:themeColor="text1"/>
          <w:sz w:val="20"/>
          <w:szCs w:val="20"/>
        </w:rPr>
      </w:pPr>
      <w:r w:rsidRPr="00DE3F1D">
        <w:rPr>
          <w:b/>
          <w:bCs/>
          <w:color w:val="000000" w:themeColor="text1"/>
          <w:sz w:val="20"/>
          <w:szCs w:val="20"/>
        </w:rPr>
        <w:t>3-D objects to solve problems. SS3 – Demonstrate an understanding of similarity of polygons.</w:t>
      </w:r>
    </w:p>
    <w:p w14:paraId="67091653" w14:textId="77777777" w:rsidR="00DE3F1D" w:rsidRPr="00DE3F1D" w:rsidRDefault="00DE3F1D" w:rsidP="00DE3F1D">
      <w:pPr>
        <w:rPr>
          <w:b/>
          <w:bCs/>
          <w:color w:val="000000" w:themeColor="text1"/>
          <w:sz w:val="20"/>
          <w:szCs w:val="20"/>
        </w:rPr>
      </w:pPr>
      <w:r w:rsidRPr="00DE3F1D">
        <w:rPr>
          <w:b/>
          <w:bCs/>
          <w:color w:val="000000" w:themeColor="text1"/>
          <w:sz w:val="20"/>
          <w:szCs w:val="20"/>
        </w:rPr>
        <w:t>SS4 – Draw and interpret scale diagrams of 2-D shapes. SS5 – Demonstrate an understanding of line</w:t>
      </w:r>
    </w:p>
    <w:p w14:paraId="62AA649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rotation symmetry.</w:t>
      </w:r>
    </w:p>
    <w:p w14:paraId="3DE2BB8B" w14:textId="77777777" w:rsidR="00DE3F1D" w:rsidRPr="00DE3F1D" w:rsidRDefault="00DE3F1D" w:rsidP="00DE3F1D">
      <w:pPr>
        <w:rPr>
          <w:b/>
          <w:bCs/>
          <w:color w:val="000000" w:themeColor="text1"/>
          <w:sz w:val="20"/>
          <w:szCs w:val="20"/>
        </w:rPr>
      </w:pPr>
    </w:p>
    <w:p w14:paraId="3E419B8A" w14:textId="77777777" w:rsidR="00DE3F1D" w:rsidRPr="00DE3F1D" w:rsidRDefault="00DE3F1D" w:rsidP="00DE3F1D">
      <w:pPr>
        <w:rPr>
          <w:b/>
          <w:bCs/>
          <w:color w:val="000000" w:themeColor="text1"/>
          <w:sz w:val="20"/>
          <w:szCs w:val="20"/>
        </w:rPr>
      </w:pPr>
      <w:r w:rsidRPr="00DE3F1D">
        <w:rPr>
          <w:b/>
          <w:bCs/>
          <w:color w:val="000000" w:themeColor="text1"/>
          <w:sz w:val="20"/>
          <w:szCs w:val="20"/>
        </w:rPr>
        <w:t>STATISTICS AND PROBABIITY</w:t>
      </w:r>
    </w:p>
    <w:p w14:paraId="75F8C104"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SP1 – Describe the effect </w:t>
      </w:r>
    </w:p>
    <w:p w14:paraId="6311A605" w14:textId="77777777" w:rsidR="00DE3F1D" w:rsidRPr="00DE3F1D" w:rsidRDefault="00DE3F1D" w:rsidP="00DE3F1D">
      <w:pPr>
        <w:rPr>
          <w:b/>
          <w:bCs/>
          <w:color w:val="000000" w:themeColor="text1"/>
          <w:sz w:val="20"/>
          <w:szCs w:val="20"/>
        </w:rPr>
      </w:pPr>
      <w:r w:rsidRPr="00DE3F1D">
        <w:rPr>
          <w:b/>
          <w:bCs/>
          <w:color w:val="000000" w:themeColor="text1"/>
          <w:sz w:val="20"/>
          <w:szCs w:val="20"/>
        </w:rPr>
        <w:lastRenderedPageBreak/>
        <w:t>SP2 – Select and defend the choice of using either a population or a sample of a population to answer a question.</w:t>
      </w:r>
    </w:p>
    <w:p w14:paraId="371AF97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SP3 – Develop and implement a project plan for the collection, display and analysis of data </w:t>
      </w:r>
    </w:p>
    <w:p w14:paraId="20E20AED" w14:textId="77777777" w:rsidR="00DE3F1D" w:rsidRPr="00DE3F1D" w:rsidRDefault="00DE3F1D" w:rsidP="00DE3F1D">
      <w:pPr>
        <w:rPr>
          <w:b/>
          <w:bCs/>
          <w:color w:val="000000" w:themeColor="text1"/>
          <w:sz w:val="20"/>
          <w:szCs w:val="20"/>
        </w:rPr>
      </w:pPr>
      <w:r w:rsidRPr="00DE3F1D">
        <w:rPr>
          <w:b/>
          <w:bCs/>
          <w:color w:val="000000" w:themeColor="text1"/>
          <w:sz w:val="20"/>
          <w:szCs w:val="20"/>
        </w:rPr>
        <w:t>SP4 – Demonstrate an understanding of the role of probability in society.</w:t>
      </w:r>
    </w:p>
    <w:p w14:paraId="1AC9E9C3" w14:textId="77777777" w:rsidR="00DE3F1D" w:rsidRPr="00DE3F1D" w:rsidRDefault="00DE3F1D" w:rsidP="00DE3F1D">
      <w:pPr>
        <w:rPr>
          <w:b/>
          <w:bCs/>
          <w:color w:val="000000" w:themeColor="text1"/>
          <w:sz w:val="20"/>
          <w:szCs w:val="20"/>
        </w:rPr>
      </w:pPr>
    </w:p>
    <w:p w14:paraId="4F199224" w14:textId="77777777" w:rsidR="00DE3F1D" w:rsidRPr="00DE3F1D" w:rsidRDefault="00DE3F1D" w:rsidP="00DE3F1D">
      <w:pPr>
        <w:rPr>
          <w:b/>
          <w:bCs/>
          <w:color w:val="000000" w:themeColor="text1"/>
          <w:sz w:val="20"/>
          <w:szCs w:val="20"/>
        </w:rPr>
      </w:pPr>
      <w:r w:rsidRPr="00DE3F1D">
        <w:rPr>
          <w:b/>
          <w:bCs/>
          <w:color w:val="000000" w:themeColor="text1"/>
          <w:sz w:val="20"/>
          <w:szCs w:val="20"/>
        </w:rPr>
        <w:t>MEASUREMENT</w:t>
      </w:r>
    </w:p>
    <w:p w14:paraId="230840AD" w14:textId="77777777" w:rsidR="00DE3F1D" w:rsidRPr="00DE3F1D" w:rsidRDefault="00DE3F1D" w:rsidP="00DE3F1D">
      <w:pPr>
        <w:rPr>
          <w:b/>
          <w:bCs/>
          <w:color w:val="000000" w:themeColor="text1"/>
          <w:sz w:val="20"/>
          <w:szCs w:val="20"/>
        </w:rPr>
      </w:pPr>
      <w:r w:rsidRPr="00DE3F1D">
        <w:rPr>
          <w:b/>
          <w:bCs/>
          <w:color w:val="000000" w:themeColor="text1"/>
          <w:sz w:val="20"/>
          <w:szCs w:val="20"/>
        </w:rPr>
        <w:t>M1 – Solve problems that involve linear measurement, using:</w:t>
      </w:r>
    </w:p>
    <w:p w14:paraId="0EA5FF4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M2 – Apply proportional reasoning to problems that involve conversions between SI </w:t>
      </w:r>
    </w:p>
    <w:p w14:paraId="113ECC6A"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imperial units of measure.</w:t>
      </w:r>
    </w:p>
    <w:p w14:paraId="3134C9E3" w14:textId="77777777" w:rsidR="00DE3F1D" w:rsidRPr="00DE3F1D" w:rsidRDefault="00DE3F1D" w:rsidP="00DE3F1D">
      <w:pPr>
        <w:rPr>
          <w:b/>
          <w:bCs/>
          <w:color w:val="000000" w:themeColor="text1"/>
          <w:sz w:val="20"/>
          <w:szCs w:val="20"/>
        </w:rPr>
      </w:pPr>
      <w:r w:rsidRPr="00DE3F1D">
        <w:rPr>
          <w:b/>
          <w:bCs/>
          <w:color w:val="000000" w:themeColor="text1"/>
          <w:sz w:val="20"/>
          <w:szCs w:val="20"/>
        </w:rPr>
        <w:t>M3 – Solve problems, using SI and imperial units, that involve the surface area</w:t>
      </w:r>
    </w:p>
    <w:p w14:paraId="5131D8F7"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volume of 3-D objects, including:</w:t>
      </w:r>
    </w:p>
    <w:p w14:paraId="005D4ADC" w14:textId="77777777" w:rsidR="00DE3F1D" w:rsidRPr="00DE3F1D" w:rsidRDefault="00DE3F1D" w:rsidP="00DE3F1D">
      <w:pPr>
        <w:rPr>
          <w:b/>
          <w:bCs/>
          <w:color w:val="000000" w:themeColor="text1"/>
          <w:sz w:val="20"/>
          <w:szCs w:val="20"/>
        </w:rPr>
      </w:pPr>
      <w:r w:rsidRPr="00DE3F1D">
        <w:rPr>
          <w:b/>
          <w:bCs/>
          <w:color w:val="000000" w:themeColor="text1"/>
          <w:sz w:val="20"/>
          <w:szCs w:val="20"/>
        </w:rPr>
        <w:t>M4 – Develop and apply the primary trigonometric ratios (sine, cosine, tangent) to solve</w:t>
      </w:r>
    </w:p>
    <w:p w14:paraId="160D863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problems that involve right triangles.</w:t>
      </w:r>
    </w:p>
    <w:p w14:paraId="1FE26025" w14:textId="77777777" w:rsidR="00DE3F1D" w:rsidRPr="00DE3F1D" w:rsidRDefault="00DE3F1D" w:rsidP="00DE3F1D">
      <w:pPr>
        <w:rPr>
          <w:b/>
          <w:bCs/>
          <w:color w:val="000000" w:themeColor="text1"/>
          <w:sz w:val="20"/>
          <w:szCs w:val="20"/>
        </w:rPr>
      </w:pPr>
      <w:r w:rsidRPr="00DE3F1D">
        <w:rPr>
          <w:b/>
          <w:bCs/>
          <w:color w:val="000000" w:themeColor="text1"/>
          <w:sz w:val="20"/>
          <w:szCs w:val="20"/>
        </w:rPr>
        <w:t>M5 – Solve problems that involve the application of rates.</w:t>
      </w:r>
    </w:p>
    <w:p w14:paraId="4A8F38D3" w14:textId="77777777" w:rsidR="00DE3F1D" w:rsidRPr="00DE3F1D" w:rsidRDefault="00DE3F1D" w:rsidP="00DE3F1D">
      <w:pPr>
        <w:rPr>
          <w:b/>
          <w:bCs/>
          <w:color w:val="000000" w:themeColor="text1"/>
          <w:sz w:val="20"/>
          <w:szCs w:val="20"/>
        </w:rPr>
      </w:pPr>
      <w:r w:rsidRPr="00DE3F1D">
        <w:rPr>
          <w:b/>
          <w:bCs/>
          <w:color w:val="000000" w:themeColor="text1"/>
          <w:sz w:val="20"/>
          <w:szCs w:val="20"/>
        </w:rPr>
        <w:t>M6 – Solve problems that involve scale diagrams, using proportional reasoning.</w:t>
      </w:r>
    </w:p>
    <w:p w14:paraId="7383CA58" w14:textId="77777777" w:rsidR="00DE3F1D" w:rsidRPr="00DE3F1D" w:rsidRDefault="00DE3F1D" w:rsidP="00DE3F1D">
      <w:pPr>
        <w:rPr>
          <w:b/>
          <w:bCs/>
          <w:color w:val="000000" w:themeColor="text1"/>
          <w:sz w:val="20"/>
          <w:szCs w:val="20"/>
        </w:rPr>
      </w:pPr>
      <w:r w:rsidRPr="00DE3F1D">
        <w:rPr>
          <w:b/>
          <w:bCs/>
          <w:color w:val="000000" w:themeColor="text1"/>
          <w:sz w:val="20"/>
          <w:szCs w:val="20"/>
        </w:rPr>
        <w:t>M7 – Demonstrate an understanding of the relationships among scale factors, areas,</w:t>
      </w:r>
    </w:p>
    <w:p w14:paraId="21F68E0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surface areas and volumes of similar 2-D shapes and 3-D objects.</w:t>
      </w:r>
    </w:p>
    <w:p w14:paraId="0AB45AC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w:t>
      </w:r>
    </w:p>
    <w:p w14:paraId="440B0D6F"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GEOMETRY </w:t>
      </w:r>
    </w:p>
    <w:p w14:paraId="770F3B4E" w14:textId="77777777" w:rsidR="00DE3F1D" w:rsidRPr="00DE3F1D" w:rsidRDefault="00DE3F1D" w:rsidP="00DE3F1D">
      <w:pPr>
        <w:rPr>
          <w:b/>
          <w:bCs/>
          <w:color w:val="000000" w:themeColor="text1"/>
          <w:sz w:val="20"/>
          <w:szCs w:val="20"/>
        </w:rPr>
      </w:pPr>
      <w:r w:rsidRPr="00DE3F1D">
        <w:rPr>
          <w:b/>
          <w:bCs/>
          <w:color w:val="000000" w:themeColor="text1"/>
          <w:sz w:val="20"/>
          <w:szCs w:val="20"/>
        </w:rPr>
        <w:t>G1 – Derive proofs that involve the properties of angles and triangles.</w:t>
      </w:r>
    </w:p>
    <w:p w14:paraId="1E631354" w14:textId="77777777" w:rsidR="00DE3F1D" w:rsidRPr="00DE3F1D" w:rsidRDefault="00DE3F1D" w:rsidP="00DE3F1D">
      <w:pPr>
        <w:rPr>
          <w:b/>
          <w:bCs/>
          <w:color w:val="000000" w:themeColor="text1"/>
          <w:sz w:val="20"/>
          <w:szCs w:val="20"/>
        </w:rPr>
      </w:pPr>
      <w:r w:rsidRPr="00DE3F1D">
        <w:rPr>
          <w:b/>
          <w:bCs/>
          <w:color w:val="000000" w:themeColor="text1"/>
          <w:sz w:val="20"/>
          <w:szCs w:val="20"/>
        </w:rPr>
        <w:t>G2 – Solve problems that involve the properties of angles and triangles.</w:t>
      </w:r>
    </w:p>
    <w:p w14:paraId="59E937E2" w14:textId="77777777" w:rsidR="00DE3F1D" w:rsidRPr="00DE3F1D" w:rsidRDefault="00DE3F1D" w:rsidP="00DE3F1D">
      <w:pPr>
        <w:rPr>
          <w:b/>
          <w:bCs/>
          <w:color w:val="000000" w:themeColor="text1"/>
          <w:sz w:val="20"/>
          <w:szCs w:val="20"/>
        </w:rPr>
      </w:pPr>
      <w:r w:rsidRPr="00DE3F1D">
        <w:rPr>
          <w:b/>
          <w:bCs/>
          <w:color w:val="000000" w:themeColor="text1"/>
          <w:sz w:val="20"/>
          <w:szCs w:val="20"/>
        </w:rPr>
        <w:t>G3 – Solve problems that involve the cosine law and the sine law, including the ambiguous case.</w:t>
      </w:r>
    </w:p>
    <w:p w14:paraId="6311C60C" w14:textId="77777777" w:rsidR="00DE3F1D" w:rsidRPr="00DE3F1D" w:rsidRDefault="00DE3F1D" w:rsidP="00DE3F1D">
      <w:pPr>
        <w:rPr>
          <w:b/>
          <w:bCs/>
          <w:color w:val="000000" w:themeColor="text1"/>
          <w:sz w:val="20"/>
          <w:szCs w:val="20"/>
        </w:rPr>
      </w:pPr>
    </w:p>
    <w:p w14:paraId="3BE7983F"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ALGEBRA AND NUMBER </w:t>
      </w:r>
    </w:p>
    <w:p w14:paraId="3EC87337" w14:textId="77777777" w:rsidR="00DE3F1D" w:rsidRPr="00DE3F1D" w:rsidRDefault="00DE3F1D" w:rsidP="00DE3F1D">
      <w:pPr>
        <w:rPr>
          <w:b/>
          <w:bCs/>
          <w:color w:val="000000" w:themeColor="text1"/>
          <w:sz w:val="20"/>
          <w:szCs w:val="20"/>
        </w:rPr>
      </w:pPr>
      <w:r w:rsidRPr="00DE3F1D">
        <w:rPr>
          <w:b/>
          <w:bCs/>
          <w:color w:val="000000" w:themeColor="text1"/>
          <w:sz w:val="20"/>
          <w:szCs w:val="20"/>
        </w:rPr>
        <w:t>AN1 – Demonstrate an understanding of factors of whole numbers by determining the:</w:t>
      </w:r>
    </w:p>
    <w:p w14:paraId="2AF8E604" w14:textId="77777777" w:rsidR="00DE3F1D" w:rsidRPr="00DE3F1D" w:rsidRDefault="00DE3F1D" w:rsidP="00DE3F1D">
      <w:pPr>
        <w:rPr>
          <w:b/>
          <w:bCs/>
          <w:color w:val="000000" w:themeColor="text1"/>
          <w:sz w:val="20"/>
          <w:szCs w:val="20"/>
        </w:rPr>
      </w:pPr>
      <w:r w:rsidRPr="00DE3F1D">
        <w:rPr>
          <w:b/>
          <w:bCs/>
          <w:color w:val="000000" w:themeColor="text1"/>
          <w:sz w:val="20"/>
          <w:szCs w:val="20"/>
        </w:rPr>
        <w:t>AN2 – Demonstrate an understanding of irrational numbers by:</w:t>
      </w:r>
    </w:p>
    <w:p w14:paraId="299CE38C" w14:textId="77777777" w:rsidR="00DE3F1D" w:rsidRPr="00DE3F1D" w:rsidRDefault="00DE3F1D" w:rsidP="00DE3F1D">
      <w:pPr>
        <w:rPr>
          <w:b/>
          <w:bCs/>
          <w:color w:val="000000" w:themeColor="text1"/>
          <w:sz w:val="20"/>
          <w:szCs w:val="20"/>
        </w:rPr>
      </w:pPr>
      <w:r w:rsidRPr="00DE3F1D">
        <w:rPr>
          <w:b/>
          <w:bCs/>
          <w:color w:val="000000" w:themeColor="text1"/>
          <w:sz w:val="20"/>
          <w:szCs w:val="20"/>
        </w:rPr>
        <w:t>AN3 – Demonstrate an understanding of powers with integral and rational exponents.</w:t>
      </w:r>
    </w:p>
    <w:p w14:paraId="02D23F44" w14:textId="77777777" w:rsidR="00DE3F1D" w:rsidRPr="00DE3F1D" w:rsidRDefault="00DE3F1D" w:rsidP="00DE3F1D">
      <w:pPr>
        <w:rPr>
          <w:b/>
          <w:bCs/>
          <w:color w:val="000000" w:themeColor="text1"/>
          <w:sz w:val="20"/>
          <w:szCs w:val="20"/>
        </w:rPr>
      </w:pPr>
      <w:r w:rsidRPr="00DE3F1D">
        <w:rPr>
          <w:b/>
          <w:bCs/>
          <w:color w:val="000000" w:themeColor="text1"/>
          <w:sz w:val="20"/>
          <w:szCs w:val="20"/>
        </w:rPr>
        <w:t>AN4 – Demonstrate an understanding of the multiplication of polynomial expressions</w:t>
      </w:r>
    </w:p>
    <w:p w14:paraId="56D1B92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AN5 – Demonstrate an understanding of common factors and trinomial factoring, concretely, pictorially </w:t>
      </w:r>
    </w:p>
    <w:p w14:paraId="46B97992" w14:textId="77777777" w:rsidR="00DE3F1D" w:rsidRPr="00DE3F1D" w:rsidRDefault="00DE3F1D" w:rsidP="00DE3F1D">
      <w:pPr>
        <w:rPr>
          <w:b/>
          <w:bCs/>
          <w:color w:val="000000" w:themeColor="text1"/>
          <w:sz w:val="20"/>
          <w:szCs w:val="20"/>
        </w:rPr>
      </w:pPr>
      <w:r w:rsidRPr="00DE3F1D">
        <w:rPr>
          <w:b/>
          <w:bCs/>
          <w:color w:val="000000" w:themeColor="text1"/>
          <w:sz w:val="20"/>
          <w:szCs w:val="20"/>
        </w:rPr>
        <w:t>and symbolically.</w:t>
      </w:r>
    </w:p>
    <w:p w14:paraId="5479A370" w14:textId="77777777" w:rsidR="00DE3F1D" w:rsidRPr="00DE3F1D" w:rsidRDefault="00DE3F1D" w:rsidP="00DE3F1D">
      <w:pPr>
        <w:rPr>
          <w:b/>
          <w:bCs/>
          <w:color w:val="000000" w:themeColor="text1"/>
          <w:sz w:val="20"/>
          <w:szCs w:val="20"/>
        </w:rPr>
      </w:pPr>
    </w:p>
    <w:p w14:paraId="597FF1E1" w14:textId="7A29D978" w:rsidR="00DE3F1D" w:rsidRPr="00DE3F1D" w:rsidRDefault="00EC7078" w:rsidP="00DE3F1D">
      <w:pPr>
        <w:rPr>
          <w:b/>
          <w:bCs/>
          <w:color w:val="000000" w:themeColor="text1"/>
          <w:sz w:val="20"/>
          <w:szCs w:val="20"/>
        </w:rPr>
      </w:pPr>
      <w:r w:rsidRPr="00DE3F1D">
        <w:rPr>
          <w:b/>
          <w:bCs/>
          <w:color w:val="000000" w:themeColor="text1"/>
          <w:sz w:val="20"/>
          <w:szCs w:val="20"/>
        </w:rPr>
        <w:t>RELATIONS AND</w:t>
      </w:r>
      <w:r w:rsidR="00DE3F1D" w:rsidRPr="00DE3F1D">
        <w:rPr>
          <w:b/>
          <w:bCs/>
          <w:color w:val="000000" w:themeColor="text1"/>
          <w:sz w:val="20"/>
          <w:szCs w:val="20"/>
        </w:rPr>
        <w:t xml:space="preserve"> FUNCTIONS </w:t>
      </w:r>
    </w:p>
    <w:p w14:paraId="1C6F17B0" w14:textId="77777777" w:rsidR="00DE3F1D" w:rsidRPr="00DE3F1D" w:rsidRDefault="00DE3F1D" w:rsidP="00DE3F1D">
      <w:pPr>
        <w:rPr>
          <w:b/>
          <w:bCs/>
          <w:color w:val="000000" w:themeColor="text1"/>
          <w:sz w:val="20"/>
          <w:szCs w:val="20"/>
        </w:rPr>
      </w:pPr>
      <w:r w:rsidRPr="00DE3F1D">
        <w:rPr>
          <w:b/>
          <w:bCs/>
          <w:color w:val="000000" w:themeColor="text1"/>
          <w:sz w:val="20"/>
          <w:szCs w:val="20"/>
        </w:rPr>
        <w:t>RF1 – Interpret and explain the relationships among data, graphs and situations.</w:t>
      </w:r>
    </w:p>
    <w:p w14:paraId="6CEC7155" w14:textId="77777777" w:rsidR="00DE3F1D" w:rsidRPr="00DE3F1D" w:rsidRDefault="00DE3F1D" w:rsidP="00DE3F1D">
      <w:pPr>
        <w:rPr>
          <w:b/>
          <w:bCs/>
          <w:color w:val="000000" w:themeColor="text1"/>
          <w:sz w:val="20"/>
          <w:szCs w:val="20"/>
        </w:rPr>
      </w:pPr>
      <w:r w:rsidRPr="00DE3F1D">
        <w:rPr>
          <w:b/>
          <w:bCs/>
          <w:color w:val="000000" w:themeColor="text1"/>
          <w:sz w:val="20"/>
          <w:szCs w:val="20"/>
        </w:rPr>
        <w:t>RF2 – Demonstrate an understanding of relations and functions.</w:t>
      </w:r>
    </w:p>
    <w:p w14:paraId="45C4C523" w14:textId="77777777" w:rsidR="00DE3F1D" w:rsidRPr="00DE3F1D" w:rsidRDefault="00DE3F1D" w:rsidP="00DE3F1D">
      <w:pPr>
        <w:rPr>
          <w:b/>
          <w:bCs/>
          <w:color w:val="000000" w:themeColor="text1"/>
          <w:sz w:val="20"/>
          <w:szCs w:val="20"/>
        </w:rPr>
      </w:pPr>
      <w:r w:rsidRPr="00DE3F1D">
        <w:rPr>
          <w:b/>
          <w:bCs/>
          <w:color w:val="000000" w:themeColor="text1"/>
          <w:sz w:val="20"/>
          <w:szCs w:val="20"/>
        </w:rPr>
        <w:t>RF3 – Demonstrate an understanding of slope with respect to:</w:t>
      </w:r>
    </w:p>
    <w:p w14:paraId="28CBA1EA" w14:textId="77777777" w:rsidR="00DE3F1D" w:rsidRPr="00DE3F1D" w:rsidRDefault="00DE3F1D" w:rsidP="00DE3F1D">
      <w:pPr>
        <w:rPr>
          <w:b/>
          <w:bCs/>
          <w:color w:val="000000" w:themeColor="text1"/>
          <w:sz w:val="20"/>
          <w:szCs w:val="20"/>
        </w:rPr>
      </w:pPr>
      <w:r w:rsidRPr="00DE3F1D">
        <w:rPr>
          <w:b/>
          <w:bCs/>
          <w:color w:val="000000" w:themeColor="text1"/>
          <w:sz w:val="20"/>
          <w:szCs w:val="20"/>
        </w:rPr>
        <w:t>RF4 – Describe and represent linear relations, using:</w:t>
      </w:r>
    </w:p>
    <w:p w14:paraId="270F4B73" w14:textId="77777777" w:rsidR="00DE3F1D" w:rsidRPr="00DE3F1D" w:rsidRDefault="00DE3F1D" w:rsidP="00DE3F1D">
      <w:pPr>
        <w:rPr>
          <w:b/>
          <w:bCs/>
          <w:color w:val="000000" w:themeColor="text1"/>
          <w:sz w:val="20"/>
          <w:szCs w:val="20"/>
        </w:rPr>
      </w:pPr>
      <w:r w:rsidRPr="00DE3F1D">
        <w:rPr>
          <w:b/>
          <w:bCs/>
          <w:color w:val="000000" w:themeColor="text1"/>
          <w:sz w:val="20"/>
          <w:szCs w:val="20"/>
        </w:rPr>
        <w:t>RF5 – Determine the characteristics of the graphs of linear relations, including the:</w:t>
      </w:r>
    </w:p>
    <w:p w14:paraId="10CE5286" w14:textId="77777777" w:rsidR="00DE3F1D" w:rsidRPr="00DE3F1D" w:rsidRDefault="00DE3F1D" w:rsidP="00DE3F1D">
      <w:pPr>
        <w:rPr>
          <w:b/>
          <w:bCs/>
          <w:color w:val="000000" w:themeColor="text1"/>
          <w:sz w:val="20"/>
          <w:szCs w:val="20"/>
        </w:rPr>
      </w:pPr>
      <w:r w:rsidRPr="00DE3F1D">
        <w:rPr>
          <w:b/>
          <w:bCs/>
          <w:color w:val="000000" w:themeColor="text1"/>
          <w:sz w:val="20"/>
          <w:szCs w:val="20"/>
        </w:rPr>
        <w:t>RF6 – Relate linear relations expressed in:</w:t>
      </w:r>
    </w:p>
    <w:p w14:paraId="564086B1" w14:textId="77777777" w:rsidR="00DE3F1D" w:rsidRPr="00DE3F1D" w:rsidRDefault="00DE3F1D" w:rsidP="00DE3F1D">
      <w:pPr>
        <w:rPr>
          <w:b/>
          <w:bCs/>
          <w:color w:val="000000" w:themeColor="text1"/>
          <w:sz w:val="20"/>
          <w:szCs w:val="20"/>
        </w:rPr>
      </w:pPr>
      <w:r w:rsidRPr="00DE3F1D">
        <w:rPr>
          <w:b/>
          <w:bCs/>
          <w:color w:val="000000" w:themeColor="text1"/>
          <w:sz w:val="20"/>
          <w:szCs w:val="20"/>
        </w:rPr>
        <w:t>RF7 – Determine the equation of a linear relation, given:</w:t>
      </w:r>
    </w:p>
    <w:p w14:paraId="047C0DFE" w14:textId="77777777" w:rsidR="00DE3F1D" w:rsidRPr="00DE3F1D" w:rsidRDefault="00DE3F1D" w:rsidP="00DE3F1D">
      <w:pPr>
        <w:rPr>
          <w:b/>
          <w:bCs/>
          <w:color w:val="000000" w:themeColor="text1"/>
          <w:sz w:val="20"/>
          <w:szCs w:val="20"/>
        </w:rPr>
      </w:pPr>
      <w:r w:rsidRPr="00DE3F1D">
        <w:rPr>
          <w:b/>
          <w:bCs/>
          <w:color w:val="000000" w:themeColor="text1"/>
          <w:sz w:val="20"/>
          <w:szCs w:val="20"/>
        </w:rPr>
        <w:t>RF8 – Represent a linear function using function notation.</w:t>
      </w:r>
    </w:p>
    <w:p w14:paraId="26318D03"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RF9 – Solve problems that involve systems of linear equations in two variables, graphically </w:t>
      </w:r>
    </w:p>
    <w:p w14:paraId="55FB675B" w14:textId="77777777" w:rsidR="00DE3F1D" w:rsidRPr="00DE3F1D" w:rsidRDefault="00DE3F1D" w:rsidP="00DE3F1D">
      <w:pPr>
        <w:rPr>
          <w:b/>
          <w:bCs/>
          <w:color w:val="000000" w:themeColor="text1"/>
          <w:sz w:val="20"/>
          <w:szCs w:val="20"/>
        </w:rPr>
      </w:pPr>
      <w:r w:rsidRPr="00DE3F1D">
        <w:rPr>
          <w:b/>
          <w:bCs/>
          <w:color w:val="000000" w:themeColor="text1"/>
          <w:sz w:val="20"/>
          <w:szCs w:val="20"/>
        </w:rPr>
        <w:t>and algebraically.</w:t>
      </w:r>
    </w:p>
    <w:p w14:paraId="28B901E6" w14:textId="77777777" w:rsidR="00DE3F1D" w:rsidRPr="00DE3F1D" w:rsidRDefault="00DE3F1D" w:rsidP="00DE3F1D">
      <w:pPr>
        <w:rPr>
          <w:b/>
          <w:bCs/>
          <w:color w:val="000000" w:themeColor="text1"/>
          <w:sz w:val="20"/>
          <w:szCs w:val="20"/>
        </w:rPr>
      </w:pPr>
      <w:r w:rsidRPr="00DE3F1D">
        <w:rPr>
          <w:b/>
          <w:bCs/>
          <w:color w:val="000000" w:themeColor="text1"/>
          <w:sz w:val="20"/>
          <w:szCs w:val="20"/>
        </w:rPr>
        <w:t>RF1 – Model and solve problems that involve systems of linear inequalities in two variables.</w:t>
      </w:r>
    </w:p>
    <w:p w14:paraId="5C8AA759" w14:textId="77777777" w:rsidR="00DE3F1D" w:rsidRPr="00DE3F1D" w:rsidRDefault="00DE3F1D" w:rsidP="00DE3F1D">
      <w:pPr>
        <w:rPr>
          <w:b/>
          <w:bCs/>
          <w:color w:val="000000" w:themeColor="text1"/>
          <w:sz w:val="20"/>
          <w:szCs w:val="20"/>
        </w:rPr>
      </w:pPr>
      <w:r w:rsidRPr="00DE3F1D">
        <w:rPr>
          <w:b/>
          <w:bCs/>
          <w:color w:val="000000" w:themeColor="text1"/>
          <w:sz w:val="20"/>
          <w:szCs w:val="20"/>
        </w:rPr>
        <w:t>RF2 – Demonstrate an understanding of the characteristics of quadratic functions, including:.</w:t>
      </w:r>
    </w:p>
    <w:p w14:paraId="4E42F68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RF1 – Represent data, using polynomial functions (of degree </w:t>
      </w:r>
      <w:r w:rsidRPr="00DE3F1D">
        <w:rPr>
          <w:b/>
          <w:bCs/>
          <w:color w:val="000000" w:themeColor="text1"/>
          <w:sz w:val="20"/>
          <w:szCs w:val="20"/>
        </w:rPr>
        <w:t> 3), to solve problems.</w:t>
      </w:r>
    </w:p>
    <w:p w14:paraId="79F82973" w14:textId="77777777" w:rsidR="00DE3F1D" w:rsidRPr="00DE3F1D" w:rsidRDefault="00DE3F1D" w:rsidP="00DE3F1D">
      <w:pPr>
        <w:rPr>
          <w:b/>
          <w:bCs/>
          <w:color w:val="000000" w:themeColor="text1"/>
          <w:sz w:val="20"/>
          <w:szCs w:val="20"/>
        </w:rPr>
      </w:pPr>
      <w:r w:rsidRPr="00DE3F1D">
        <w:rPr>
          <w:b/>
          <w:bCs/>
          <w:color w:val="000000" w:themeColor="text1"/>
          <w:sz w:val="20"/>
          <w:szCs w:val="20"/>
        </w:rPr>
        <w:t>RF2 – Represent data, using exponential and logarithmic functions, to solve problems.</w:t>
      </w:r>
    </w:p>
    <w:p w14:paraId="405B1883" w14:textId="77777777" w:rsidR="00DE3F1D" w:rsidRPr="00DE3F1D" w:rsidRDefault="00DE3F1D" w:rsidP="00DE3F1D">
      <w:pPr>
        <w:rPr>
          <w:b/>
          <w:bCs/>
          <w:color w:val="000000" w:themeColor="text1"/>
          <w:sz w:val="20"/>
          <w:szCs w:val="20"/>
        </w:rPr>
      </w:pPr>
      <w:r w:rsidRPr="00DE3F1D">
        <w:rPr>
          <w:b/>
          <w:bCs/>
          <w:color w:val="000000" w:themeColor="text1"/>
          <w:sz w:val="20"/>
          <w:szCs w:val="20"/>
        </w:rPr>
        <w:lastRenderedPageBreak/>
        <w:t>RF3 – Represent data, using sinusoidal functions, to solve problems.</w:t>
      </w:r>
    </w:p>
    <w:p w14:paraId="01C83DA0" w14:textId="77777777" w:rsidR="00DE3F1D" w:rsidRPr="00DE3F1D" w:rsidRDefault="00DE3F1D" w:rsidP="00DE3F1D">
      <w:pPr>
        <w:rPr>
          <w:b/>
          <w:bCs/>
          <w:color w:val="000000" w:themeColor="text1"/>
          <w:sz w:val="20"/>
          <w:szCs w:val="20"/>
        </w:rPr>
      </w:pPr>
    </w:p>
    <w:p w14:paraId="79F0C30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LOGICAL REASONING </w:t>
      </w:r>
    </w:p>
    <w:p w14:paraId="24776560" w14:textId="77777777" w:rsidR="00DE3F1D" w:rsidRPr="00DE3F1D" w:rsidRDefault="00DE3F1D" w:rsidP="00DE3F1D">
      <w:pPr>
        <w:rPr>
          <w:b/>
          <w:bCs/>
          <w:color w:val="000000" w:themeColor="text1"/>
          <w:sz w:val="20"/>
          <w:szCs w:val="20"/>
        </w:rPr>
      </w:pPr>
      <w:r w:rsidRPr="00DE3F1D">
        <w:rPr>
          <w:b/>
          <w:bCs/>
          <w:color w:val="000000" w:themeColor="text1"/>
          <w:sz w:val="20"/>
          <w:szCs w:val="20"/>
        </w:rPr>
        <w:t>LR1 – Analyse and prove conjectures, using inductive and deductive reasoning, to solve problems.</w:t>
      </w:r>
    </w:p>
    <w:p w14:paraId="1378DF55" w14:textId="77777777" w:rsidR="00DE3F1D" w:rsidRPr="00DE3F1D" w:rsidRDefault="00DE3F1D" w:rsidP="00DE3F1D">
      <w:pPr>
        <w:rPr>
          <w:b/>
          <w:bCs/>
          <w:color w:val="000000" w:themeColor="text1"/>
          <w:sz w:val="20"/>
          <w:szCs w:val="20"/>
        </w:rPr>
      </w:pPr>
      <w:r w:rsidRPr="00DE3F1D">
        <w:rPr>
          <w:b/>
          <w:bCs/>
          <w:color w:val="000000" w:themeColor="text1"/>
          <w:sz w:val="20"/>
          <w:szCs w:val="20"/>
        </w:rPr>
        <w:t>LR2 – Analyse puzzles and games that involve spatial reasoning, using problem-solving strategies.</w:t>
      </w:r>
    </w:p>
    <w:p w14:paraId="1F1C6FF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LR1 – Analyse puzzles and games that involve numerical and logical reasoning, using </w:t>
      </w:r>
    </w:p>
    <w:p w14:paraId="2100E18D" w14:textId="77777777" w:rsidR="00DE3F1D" w:rsidRPr="00DE3F1D" w:rsidRDefault="00DE3F1D" w:rsidP="00DE3F1D">
      <w:pPr>
        <w:rPr>
          <w:b/>
          <w:bCs/>
          <w:color w:val="000000" w:themeColor="text1"/>
          <w:sz w:val="20"/>
          <w:szCs w:val="20"/>
        </w:rPr>
      </w:pPr>
      <w:r w:rsidRPr="00DE3F1D">
        <w:rPr>
          <w:b/>
          <w:bCs/>
          <w:color w:val="000000" w:themeColor="text1"/>
          <w:sz w:val="20"/>
          <w:szCs w:val="20"/>
        </w:rPr>
        <w:t>Problemsolving strategies.</w:t>
      </w:r>
    </w:p>
    <w:p w14:paraId="39D9B13E" w14:textId="77777777" w:rsidR="00DE3F1D" w:rsidRPr="00DE3F1D" w:rsidRDefault="00DE3F1D" w:rsidP="00DE3F1D">
      <w:pPr>
        <w:rPr>
          <w:b/>
          <w:bCs/>
          <w:color w:val="000000" w:themeColor="text1"/>
          <w:sz w:val="20"/>
          <w:szCs w:val="20"/>
        </w:rPr>
      </w:pPr>
      <w:r w:rsidRPr="00DE3F1D">
        <w:rPr>
          <w:b/>
          <w:bCs/>
          <w:color w:val="000000" w:themeColor="text1"/>
          <w:sz w:val="20"/>
          <w:szCs w:val="20"/>
        </w:rPr>
        <w:t>LR2 – Solve problems that involve the application of set theory.</w:t>
      </w:r>
    </w:p>
    <w:p w14:paraId="6F717B40" w14:textId="77777777" w:rsidR="00DE3F1D" w:rsidRPr="00DE3F1D" w:rsidRDefault="00DE3F1D" w:rsidP="00DE3F1D">
      <w:pPr>
        <w:rPr>
          <w:b/>
          <w:bCs/>
          <w:color w:val="000000" w:themeColor="text1"/>
          <w:sz w:val="20"/>
          <w:szCs w:val="20"/>
        </w:rPr>
      </w:pPr>
      <w:r w:rsidRPr="00DE3F1D">
        <w:rPr>
          <w:b/>
          <w:bCs/>
          <w:color w:val="000000" w:themeColor="text1"/>
          <w:sz w:val="20"/>
          <w:szCs w:val="20"/>
        </w:rPr>
        <w:t>LR3 – Solve problems that involve conditional statements.</w:t>
      </w:r>
    </w:p>
    <w:p w14:paraId="6F923D62" w14:textId="77777777" w:rsidR="00DE3F1D" w:rsidRPr="00DE3F1D" w:rsidRDefault="00DE3F1D" w:rsidP="00DE3F1D">
      <w:pPr>
        <w:rPr>
          <w:b/>
          <w:bCs/>
          <w:color w:val="000000" w:themeColor="text1"/>
          <w:sz w:val="20"/>
          <w:szCs w:val="20"/>
        </w:rPr>
      </w:pPr>
    </w:p>
    <w:p w14:paraId="5849D19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STATISTICS </w:t>
      </w:r>
    </w:p>
    <w:p w14:paraId="22FB3500" w14:textId="77777777" w:rsidR="00DE3F1D" w:rsidRPr="00DE3F1D" w:rsidRDefault="00DE3F1D" w:rsidP="00DE3F1D">
      <w:pPr>
        <w:rPr>
          <w:b/>
          <w:bCs/>
          <w:color w:val="000000" w:themeColor="text1"/>
          <w:sz w:val="20"/>
          <w:szCs w:val="20"/>
        </w:rPr>
      </w:pPr>
      <w:r w:rsidRPr="00DE3F1D">
        <w:rPr>
          <w:b/>
          <w:bCs/>
          <w:color w:val="000000" w:themeColor="text1"/>
          <w:sz w:val="20"/>
          <w:szCs w:val="20"/>
        </w:rPr>
        <w:t>S2 – Interpret statistical data, using:</w:t>
      </w:r>
    </w:p>
    <w:p w14:paraId="1A2D06FC" w14:textId="77777777" w:rsidR="00DE3F1D" w:rsidRPr="00DE3F1D" w:rsidRDefault="00DE3F1D" w:rsidP="00DE3F1D">
      <w:pPr>
        <w:rPr>
          <w:b/>
          <w:bCs/>
          <w:color w:val="000000" w:themeColor="text1"/>
          <w:sz w:val="20"/>
          <w:szCs w:val="20"/>
        </w:rPr>
      </w:pPr>
    </w:p>
    <w:p w14:paraId="4C71BE0C" w14:textId="77777777" w:rsidR="00DE3F1D" w:rsidRPr="00DE3F1D" w:rsidRDefault="00DE3F1D" w:rsidP="00DE3F1D">
      <w:pPr>
        <w:rPr>
          <w:b/>
          <w:bCs/>
          <w:color w:val="000000" w:themeColor="text1"/>
          <w:sz w:val="20"/>
          <w:szCs w:val="20"/>
        </w:rPr>
      </w:pPr>
      <w:r w:rsidRPr="00DE3F1D">
        <w:rPr>
          <w:b/>
          <w:bCs/>
          <w:color w:val="000000" w:themeColor="text1"/>
          <w:sz w:val="20"/>
          <w:szCs w:val="20"/>
        </w:rPr>
        <w:t>FINANCIAL MATHEMATICS - specific curriculum outcomes</w:t>
      </w:r>
    </w:p>
    <w:p w14:paraId="4294BDA8" w14:textId="77777777" w:rsidR="00DE3F1D" w:rsidRPr="00DE3F1D" w:rsidRDefault="00DE3F1D" w:rsidP="00DE3F1D">
      <w:pPr>
        <w:rPr>
          <w:b/>
          <w:bCs/>
          <w:color w:val="000000" w:themeColor="text1"/>
          <w:sz w:val="20"/>
          <w:szCs w:val="20"/>
        </w:rPr>
      </w:pPr>
      <w:r w:rsidRPr="00DE3F1D">
        <w:rPr>
          <w:b/>
          <w:bCs/>
          <w:color w:val="000000" w:themeColor="text1"/>
          <w:sz w:val="20"/>
          <w:szCs w:val="20"/>
        </w:rPr>
        <w:t>FM1 – Solve problems that involve compound interest in financial decision making.</w:t>
      </w:r>
    </w:p>
    <w:p w14:paraId="5F3CB411" w14:textId="77777777" w:rsidR="00DE3F1D" w:rsidRPr="00DE3F1D" w:rsidRDefault="00DE3F1D" w:rsidP="00DE3F1D">
      <w:pPr>
        <w:rPr>
          <w:b/>
          <w:bCs/>
          <w:color w:val="000000" w:themeColor="text1"/>
          <w:sz w:val="20"/>
          <w:szCs w:val="20"/>
        </w:rPr>
      </w:pPr>
      <w:r w:rsidRPr="00DE3F1D">
        <w:rPr>
          <w:b/>
          <w:bCs/>
          <w:color w:val="000000" w:themeColor="text1"/>
          <w:sz w:val="20"/>
          <w:szCs w:val="20"/>
        </w:rPr>
        <w:t>FM2 – Analyse costs and benefits of renting, leasing and buying.</w:t>
      </w:r>
    </w:p>
    <w:p w14:paraId="36D4C871" w14:textId="77777777" w:rsidR="00DE3F1D" w:rsidRPr="00DE3F1D" w:rsidRDefault="00DE3F1D" w:rsidP="00DE3F1D">
      <w:pPr>
        <w:rPr>
          <w:b/>
          <w:bCs/>
          <w:color w:val="000000" w:themeColor="text1"/>
          <w:sz w:val="20"/>
          <w:szCs w:val="20"/>
        </w:rPr>
      </w:pPr>
      <w:r w:rsidRPr="00DE3F1D">
        <w:rPr>
          <w:b/>
          <w:bCs/>
          <w:color w:val="000000" w:themeColor="text1"/>
          <w:sz w:val="20"/>
          <w:szCs w:val="20"/>
        </w:rPr>
        <w:t>FM3 – Analyse an investment portfolio in terms of:</w:t>
      </w:r>
    </w:p>
    <w:p w14:paraId="1C1A6FD8" w14:textId="77777777" w:rsidR="00DE3F1D" w:rsidRPr="00DE3F1D" w:rsidRDefault="00DE3F1D" w:rsidP="00DE3F1D">
      <w:pPr>
        <w:rPr>
          <w:b/>
          <w:bCs/>
          <w:color w:val="000000" w:themeColor="text1"/>
          <w:sz w:val="20"/>
          <w:szCs w:val="20"/>
        </w:rPr>
      </w:pPr>
    </w:p>
    <w:p w14:paraId="3D416E50" w14:textId="77777777" w:rsidR="00DE3F1D" w:rsidRPr="00DE3F1D" w:rsidRDefault="00DE3F1D" w:rsidP="00DE3F1D">
      <w:pPr>
        <w:rPr>
          <w:b/>
          <w:bCs/>
          <w:color w:val="000000" w:themeColor="text1"/>
          <w:sz w:val="20"/>
          <w:szCs w:val="20"/>
        </w:rPr>
      </w:pPr>
      <w:r w:rsidRPr="00DE3F1D">
        <w:rPr>
          <w:b/>
          <w:bCs/>
          <w:color w:val="000000" w:themeColor="text1"/>
          <w:sz w:val="20"/>
          <w:szCs w:val="20"/>
        </w:rPr>
        <w:t>PROBABILITY – specific curriculum outcomes</w:t>
      </w:r>
    </w:p>
    <w:p w14:paraId="1231B96C" w14:textId="77777777" w:rsidR="00DE3F1D" w:rsidRPr="00DE3F1D" w:rsidRDefault="00DE3F1D" w:rsidP="00DE3F1D">
      <w:pPr>
        <w:rPr>
          <w:b/>
          <w:bCs/>
          <w:color w:val="000000" w:themeColor="text1"/>
          <w:sz w:val="20"/>
          <w:szCs w:val="20"/>
        </w:rPr>
      </w:pPr>
      <w:r w:rsidRPr="00DE3F1D">
        <w:rPr>
          <w:b/>
          <w:bCs/>
          <w:color w:val="000000" w:themeColor="text1"/>
          <w:sz w:val="20"/>
          <w:szCs w:val="20"/>
        </w:rPr>
        <w:t>P1 – Interpret and assess the validity of odds and probability statements.</w:t>
      </w:r>
    </w:p>
    <w:p w14:paraId="18A32D38" w14:textId="77777777" w:rsidR="00DE3F1D" w:rsidRPr="00DE3F1D" w:rsidRDefault="00DE3F1D" w:rsidP="00DE3F1D">
      <w:pPr>
        <w:rPr>
          <w:b/>
          <w:bCs/>
          <w:color w:val="000000" w:themeColor="text1"/>
          <w:sz w:val="20"/>
          <w:szCs w:val="20"/>
        </w:rPr>
      </w:pPr>
      <w:r w:rsidRPr="00DE3F1D">
        <w:rPr>
          <w:b/>
          <w:bCs/>
          <w:color w:val="000000" w:themeColor="text1"/>
          <w:sz w:val="20"/>
          <w:szCs w:val="20"/>
        </w:rPr>
        <w:t>P2 – Solve problems that involve the probability of mutually exclusive and non-mutually exclusive</w:t>
      </w:r>
    </w:p>
    <w:p w14:paraId="470A6DA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events.</w:t>
      </w:r>
    </w:p>
    <w:p w14:paraId="761E3F64" w14:textId="77777777" w:rsidR="00DE3F1D" w:rsidRPr="00DE3F1D" w:rsidRDefault="00DE3F1D" w:rsidP="00DE3F1D">
      <w:pPr>
        <w:rPr>
          <w:b/>
          <w:bCs/>
          <w:color w:val="000000" w:themeColor="text1"/>
          <w:sz w:val="20"/>
          <w:szCs w:val="20"/>
        </w:rPr>
      </w:pPr>
      <w:r w:rsidRPr="00DE3F1D">
        <w:rPr>
          <w:b/>
          <w:bCs/>
          <w:color w:val="000000" w:themeColor="text1"/>
          <w:sz w:val="20"/>
          <w:szCs w:val="20"/>
        </w:rPr>
        <w:t>P3 – Solve problems that involve the probability of two events.</w:t>
      </w:r>
    </w:p>
    <w:p w14:paraId="0172CC5A" w14:textId="77777777" w:rsidR="00DE3F1D" w:rsidRPr="00DE3F1D" w:rsidRDefault="00DE3F1D" w:rsidP="00DE3F1D">
      <w:pPr>
        <w:rPr>
          <w:b/>
          <w:bCs/>
          <w:color w:val="000000" w:themeColor="text1"/>
          <w:sz w:val="20"/>
          <w:szCs w:val="20"/>
        </w:rPr>
      </w:pPr>
      <w:r w:rsidRPr="00DE3F1D">
        <w:rPr>
          <w:b/>
          <w:bCs/>
          <w:color w:val="000000" w:themeColor="text1"/>
          <w:sz w:val="20"/>
          <w:szCs w:val="20"/>
        </w:rPr>
        <w:t>P4 – Solve problems that involve the fundamental counting principle.</w:t>
      </w:r>
    </w:p>
    <w:p w14:paraId="2C165743" w14:textId="77777777" w:rsidR="00DE3F1D" w:rsidRPr="00DE3F1D" w:rsidRDefault="00DE3F1D" w:rsidP="00DE3F1D">
      <w:pPr>
        <w:rPr>
          <w:b/>
          <w:bCs/>
          <w:color w:val="000000" w:themeColor="text1"/>
          <w:sz w:val="20"/>
          <w:szCs w:val="20"/>
        </w:rPr>
      </w:pPr>
      <w:r w:rsidRPr="00DE3F1D">
        <w:rPr>
          <w:b/>
          <w:bCs/>
          <w:color w:val="000000" w:themeColor="text1"/>
          <w:sz w:val="20"/>
          <w:szCs w:val="20"/>
        </w:rPr>
        <w:t>P5 – Solve problems that involve permutations.</w:t>
      </w:r>
    </w:p>
    <w:p w14:paraId="701E7284" w14:textId="77777777" w:rsidR="00DE3F1D" w:rsidRPr="00DE3F1D" w:rsidRDefault="00DE3F1D" w:rsidP="00DE3F1D">
      <w:pPr>
        <w:rPr>
          <w:b/>
          <w:bCs/>
          <w:color w:val="000000" w:themeColor="text1"/>
          <w:sz w:val="20"/>
          <w:szCs w:val="20"/>
        </w:rPr>
      </w:pPr>
      <w:r w:rsidRPr="00DE3F1D">
        <w:rPr>
          <w:b/>
          <w:bCs/>
          <w:color w:val="000000" w:themeColor="text1"/>
          <w:sz w:val="20"/>
          <w:szCs w:val="20"/>
        </w:rPr>
        <w:t>P6 – Solve problems that involve combinations</w:t>
      </w:r>
    </w:p>
    <w:p w14:paraId="5B1C1ABD" w14:textId="77777777" w:rsidR="00DE3F1D" w:rsidRPr="00DE3F1D" w:rsidRDefault="00DE3F1D" w:rsidP="00DE3F1D">
      <w:pPr>
        <w:rPr>
          <w:b/>
          <w:bCs/>
          <w:color w:val="000000" w:themeColor="text1"/>
          <w:sz w:val="20"/>
          <w:szCs w:val="20"/>
        </w:rPr>
      </w:pPr>
    </w:p>
    <w:p w14:paraId="603AB2BA" w14:textId="77777777" w:rsidR="00DE3F1D" w:rsidRPr="00DE3F1D" w:rsidRDefault="00DE3F1D" w:rsidP="00DE3F1D">
      <w:pPr>
        <w:rPr>
          <w:b/>
          <w:bCs/>
          <w:color w:val="000000" w:themeColor="text1"/>
          <w:sz w:val="20"/>
          <w:szCs w:val="20"/>
        </w:rPr>
      </w:pPr>
      <w:r w:rsidRPr="00DE3F1D">
        <w:rPr>
          <w:b/>
          <w:bCs/>
          <w:color w:val="000000" w:themeColor="text1"/>
          <w:sz w:val="20"/>
          <w:szCs w:val="20"/>
        </w:rPr>
        <w:t>MATHEMATICS AND RESEARCH PROJECT - specific curriculum outcomes</w:t>
      </w:r>
    </w:p>
    <w:p w14:paraId="46E783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MRP1 – Research and give a presentation on a historical event or an area of interest that </w:t>
      </w:r>
    </w:p>
    <w:p w14:paraId="3AA32DDB" w14:textId="77777777" w:rsidR="00DE3F1D" w:rsidRPr="00DE3F1D" w:rsidRDefault="00DE3F1D" w:rsidP="00DE3F1D">
      <w:pPr>
        <w:rPr>
          <w:b/>
          <w:bCs/>
          <w:color w:val="000000" w:themeColor="text1"/>
          <w:sz w:val="20"/>
          <w:szCs w:val="20"/>
        </w:rPr>
      </w:pPr>
      <w:r w:rsidRPr="00DE3F1D">
        <w:rPr>
          <w:b/>
          <w:bCs/>
          <w:color w:val="000000" w:themeColor="text1"/>
          <w:sz w:val="20"/>
          <w:szCs w:val="20"/>
        </w:rPr>
        <w:t>Involves mathematics.</w:t>
      </w:r>
    </w:p>
    <w:p w14:paraId="2122EAD9" w14:textId="77777777" w:rsidR="00DE3F1D" w:rsidRPr="00DE3F1D" w:rsidRDefault="00DE3F1D" w:rsidP="00DE3F1D">
      <w:pPr>
        <w:rPr>
          <w:b/>
          <w:bCs/>
          <w:color w:val="000000" w:themeColor="text1"/>
          <w:sz w:val="20"/>
          <w:szCs w:val="20"/>
        </w:rPr>
      </w:pPr>
    </w:p>
    <w:p w14:paraId="53985AD3" w14:textId="77777777" w:rsidR="00DE3F1D" w:rsidRPr="00DE3F1D" w:rsidRDefault="00DE3F1D" w:rsidP="00DE3F1D">
      <w:pPr>
        <w:rPr>
          <w:b/>
          <w:bCs/>
          <w:color w:val="000000" w:themeColor="text1"/>
          <w:sz w:val="20"/>
          <w:szCs w:val="20"/>
        </w:rPr>
      </w:pPr>
    </w:p>
    <w:p w14:paraId="4BC8F4FA" w14:textId="77777777" w:rsidR="00DE3F1D" w:rsidRPr="00DE3F1D" w:rsidRDefault="00DE3F1D" w:rsidP="005254A4">
      <w:pPr>
        <w:rPr>
          <w:b/>
          <w:bCs/>
          <w:color w:val="000000" w:themeColor="text1"/>
          <w:sz w:val="20"/>
          <w:szCs w:val="20"/>
        </w:rPr>
      </w:pPr>
    </w:p>
    <w:p w14:paraId="6108E1C6" w14:textId="2CCA604B" w:rsidR="005254A4" w:rsidRPr="00DE3F1D" w:rsidRDefault="005254A4" w:rsidP="005254A4">
      <w:pPr>
        <w:rPr>
          <w:b/>
          <w:bCs/>
          <w:color w:val="000000" w:themeColor="text1"/>
          <w:sz w:val="20"/>
          <w:szCs w:val="20"/>
        </w:rPr>
      </w:pPr>
    </w:p>
    <w:p w14:paraId="6ADCDE48" w14:textId="36486379" w:rsidR="005254A4" w:rsidRPr="00DE3F1D" w:rsidRDefault="005254A4" w:rsidP="005254A4">
      <w:pPr>
        <w:rPr>
          <w:b/>
          <w:bCs/>
          <w:color w:val="000000" w:themeColor="text1"/>
          <w:sz w:val="20"/>
          <w:szCs w:val="20"/>
        </w:rPr>
      </w:pPr>
    </w:p>
    <w:p w14:paraId="121CE16A" w14:textId="79006BC8" w:rsidR="005254A4" w:rsidRPr="00DE3F1D" w:rsidRDefault="005254A4" w:rsidP="005254A4">
      <w:pPr>
        <w:rPr>
          <w:b/>
          <w:bCs/>
          <w:color w:val="000000" w:themeColor="text1"/>
          <w:sz w:val="20"/>
          <w:szCs w:val="20"/>
        </w:rPr>
      </w:pPr>
    </w:p>
    <w:p w14:paraId="2033D46A" w14:textId="7F68AA9D" w:rsidR="005254A4" w:rsidRPr="00DE3F1D" w:rsidRDefault="005254A4" w:rsidP="005254A4">
      <w:pPr>
        <w:rPr>
          <w:b/>
          <w:bCs/>
          <w:color w:val="000000" w:themeColor="text1"/>
          <w:sz w:val="22"/>
          <w:szCs w:val="22"/>
        </w:rPr>
      </w:pPr>
    </w:p>
    <w:p w14:paraId="0D89FD22" w14:textId="77777777" w:rsidR="005254A4" w:rsidRPr="00DE3F1D" w:rsidRDefault="005254A4" w:rsidP="005254A4">
      <w:pPr>
        <w:rPr>
          <w:sz w:val="22"/>
          <w:szCs w:val="22"/>
        </w:rPr>
      </w:pPr>
    </w:p>
    <w:p w14:paraId="01C0C1B8" w14:textId="77777777" w:rsidR="005254A4" w:rsidRPr="00DE3F1D" w:rsidRDefault="005254A4" w:rsidP="005254A4">
      <w:pPr>
        <w:jc w:val="center"/>
        <w:rPr>
          <w:sz w:val="22"/>
          <w:szCs w:val="22"/>
        </w:rPr>
      </w:pPr>
    </w:p>
    <w:p w14:paraId="5AD46471" w14:textId="77777777" w:rsidR="005254A4" w:rsidRPr="00B87D49" w:rsidRDefault="005254A4" w:rsidP="005254A4">
      <w:pPr>
        <w:jc w:val="center"/>
        <w:rPr>
          <w:b/>
          <w:sz w:val="28"/>
          <w:szCs w:val="28"/>
        </w:rPr>
      </w:pPr>
      <w:r>
        <w:rPr>
          <w:noProof/>
        </w:rPr>
        <w:lastRenderedPageBreak/>
        <mc:AlternateContent>
          <mc:Choice Requires="wps">
            <w:drawing>
              <wp:anchor distT="0" distB="0" distL="114300" distR="114300" simplePos="0" relativeHeight="251659264" behindDoc="0" locked="0" layoutInCell="1" allowOverlap="1" wp14:anchorId="32711C81" wp14:editId="385F4220">
                <wp:simplePos x="0" y="0"/>
                <wp:positionH relativeFrom="column">
                  <wp:posOffset>3749040</wp:posOffset>
                </wp:positionH>
                <wp:positionV relativeFrom="paragraph">
                  <wp:posOffset>408305</wp:posOffset>
                </wp:positionV>
                <wp:extent cx="1863090" cy="1200150"/>
                <wp:effectExtent l="0" t="0" r="0" b="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090" cy="1200150"/>
                        </a:xfrm>
                        <a:prstGeom prst="rect">
                          <a:avLst/>
                        </a:prstGeom>
                        <a:solidFill>
                          <a:sysClr val="window" lastClr="FFFFFF"/>
                        </a:solidFill>
                        <a:ln w="6350">
                          <a:noFill/>
                        </a:ln>
                      </wps:spPr>
                      <wps:txbx>
                        <w:txbxContent>
                          <w:p w14:paraId="716A25FA" w14:textId="77777777" w:rsidR="00985E84" w:rsidRDefault="00985E84" w:rsidP="005254A4">
                            <w:pPr>
                              <w:pStyle w:val="Heading1"/>
                              <w:spacing w:before="0" w:line="1275" w:lineRule="atLeast"/>
                              <w:textAlignment w:val="center"/>
                              <w:rPr>
                                <w:color w:val="5B5B5B"/>
                                <w:sz w:val="54"/>
                                <w:szCs w:val="54"/>
                              </w:rPr>
                            </w:pPr>
                            <w:r w:rsidRPr="00944A27">
                              <w:rPr>
                                <w:b w:val="0"/>
                                <w:noProof/>
                                <w:color w:val="000000"/>
                                <w:sz w:val="54"/>
                                <w:szCs w:val="54"/>
                              </w:rPr>
                              <w:drawing>
                                <wp:inline distT="0" distB="0" distL="0" distR="0" wp14:anchorId="1797937C" wp14:editId="2D01ACC0">
                                  <wp:extent cx="1565910" cy="1085850"/>
                                  <wp:effectExtent l="0" t="0" r="0" b="0"/>
                                  <wp:docPr id="4" name="Picture 3" descr="Porto">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orto"/>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5910" cy="1085850"/>
                                          </a:xfrm>
                                          <a:prstGeom prst="rect">
                                            <a:avLst/>
                                          </a:prstGeom>
                                          <a:noFill/>
                                          <a:ln>
                                            <a:noFill/>
                                          </a:ln>
                                        </pic:spPr>
                                      </pic:pic>
                                    </a:graphicData>
                                  </a:graphic>
                                </wp:inline>
                              </w:drawing>
                            </w:r>
                          </w:p>
                          <w:p w14:paraId="103FEDCC" w14:textId="77777777" w:rsidR="00985E84" w:rsidRDefault="00985E84" w:rsidP="005254A4">
                            <w:pPr>
                              <w:pStyle w:val="menu-item"/>
                              <w:numPr>
                                <w:ilvl w:val="0"/>
                                <w:numId w:val="17"/>
                              </w:numPr>
                              <w:spacing w:before="0" w:beforeAutospacing="0" w:after="0" w:afterAutospacing="0"/>
                              <w:rPr>
                                <w:rFonts w:ascii="Arial" w:hAnsi="Arial" w:cs="Arial"/>
                                <w:color w:val="5B5B5B"/>
                                <w:sz w:val="21"/>
                                <w:szCs w:val="21"/>
                              </w:rPr>
                            </w:pPr>
                          </w:p>
                          <w:p w14:paraId="7F9255E4" w14:textId="77777777" w:rsidR="00985E84" w:rsidRDefault="00985E84" w:rsidP="00525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11C81" id="_x0000_t202" coordsize="21600,21600" o:spt="202" path="m,l,21600r21600,l21600,xe">
                <v:stroke joinstyle="miter"/>
                <v:path gradientshapeok="t" o:connecttype="rect"/>
              </v:shapetype>
              <v:shape id="Text Box 3" o:spid="_x0000_s1026" type="#_x0000_t202" style="position:absolute;left:0;text-align:left;margin-left:295.2pt;margin-top:32.15pt;width:146.7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" fillcolor="window" stroked="f" strokeweight=".5pt">
                <v:textbox>
                  <w:txbxContent>
                    <w:p w14:paraId="716A25FA" w14:textId="77777777" w:rsidR="00985E84" w:rsidRDefault="00985E84" w:rsidP="005254A4">
                      <w:pPr>
                        <w:pStyle w:val="Heading1"/>
                        <w:spacing w:before="0" w:line="1275" w:lineRule="atLeast"/>
                        <w:textAlignment w:val="center"/>
                        <w:rPr>
                          <w:color w:val="5B5B5B"/>
                          <w:sz w:val="54"/>
                          <w:szCs w:val="54"/>
                        </w:rPr>
                      </w:pPr>
                      <w:r w:rsidRPr="00944A27">
                        <w:rPr>
                          <w:b w:val="0"/>
                          <w:noProof/>
                          <w:color w:val="000000"/>
                          <w:sz w:val="54"/>
                          <w:szCs w:val="54"/>
                        </w:rPr>
                        <w:drawing>
                          <wp:inline distT="0" distB="0" distL="0" distR="0" wp14:anchorId="1797937C" wp14:editId="2D01ACC0">
                            <wp:extent cx="1565910" cy="1085850"/>
                            <wp:effectExtent l="0" t="0" r="0" b="0"/>
                            <wp:docPr id="4" name="Picture 3" descr="Porto">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orto"/>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5910" cy="1085850"/>
                                    </a:xfrm>
                                    <a:prstGeom prst="rect">
                                      <a:avLst/>
                                    </a:prstGeom>
                                    <a:noFill/>
                                    <a:ln>
                                      <a:noFill/>
                                    </a:ln>
                                  </pic:spPr>
                                </pic:pic>
                              </a:graphicData>
                            </a:graphic>
                          </wp:inline>
                        </w:drawing>
                      </w:r>
                    </w:p>
                    <w:p w14:paraId="103FEDCC" w14:textId="77777777" w:rsidR="00985E84" w:rsidRDefault="00985E84" w:rsidP="005254A4">
                      <w:pPr>
                        <w:pStyle w:val="menu-item"/>
                        <w:numPr>
                          <w:ilvl w:val="0"/>
                          <w:numId w:val="17"/>
                        </w:numPr>
                        <w:spacing w:before="0" w:beforeAutospacing="0" w:after="0" w:afterAutospacing="0"/>
                        <w:rPr>
                          <w:rFonts w:ascii="Arial" w:hAnsi="Arial" w:cs="Arial"/>
                          <w:color w:val="5B5B5B"/>
                          <w:sz w:val="21"/>
                          <w:szCs w:val="21"/>
                        </w:rPr>
                      </w:pPr>
                    </w:p>
                    <w:p w14:paraId="7F9255E4" w14:textId="77777777" w:rsidR="00985E84" w:rsidRDefault="00985E84" w:rsidP="005254A4"/>
                  </w:txbxContent>
                </v:textbox>
                <w10:wrap type="topAndBottom"/>
              </v:shape>
            </w:pict>
          </mc:Fallback>
        </mc:AlternateContent>
      </w:r>
      <w:r w:rsidRPr="00B87D49">
        <w:rPr>
          <w:b/>
          <w:sz w:val="28"/>
          <w:szCs w:val="28"/>
        </w:rPr>
        <w:t>Chart of Competencies – Citizen’s Math</w:t>
      </w:r>
    </w:p>
    <w:p w14:paraId="211E3087" w14:textId="77777777" w:rsidR="005254A4" w:rsidRDefault="005254A4" w:rsidP="005254A4">
      <w:pPr>
        <w:rPr>
          <w:b/>
          <w:sz w:val="28"/>
          <w:szCs w:val="28"/>
        </w:rPr>
      </w:pPr>
    </w:p>
    <w:p w14:paraId="1E385D9F" w14:textId="77777777" w:rsidR="005254A4" w:rsidRPr="004F2E0E" w:rsidRDefault="005254A4" w:rsidP="005254A4">
      <w:pPr>
        <w:tabs>
          <w:tab w:val="left" w:pos="4554"/>
        </w:tabs>
        <w:jc w:val="center"/>
      </w:pPr>
      <w:r w:rsidRPr="004F2E0E">
        <w:t>Completed in Charlottetown Prince Edward Island October 7 and 8 2019</w:t>
      </w:r>
    </w:p>
    <w:p w14:paraId="736C678A" w14:textId="77777777" w:rsidR="005254A4" w:rsidRPr="004F2E0E" w:rsidRDefault="005254A4" w:rsidP="005254A4">
      <w:pPr>
        <w:tabs>
          <w:tab w:val="left" w:pos="4554"/>
        </w:tabs>
        <w:jc w:val="center"/>
      </w:pPr>
    </w:p>
    <w:p w14:paraId="20CCFD9D" w14:textId="77777777" w:rsidR="005254A4" w:rsidRDefault="005254A4" w:rsidP="005254A4">
      <w:pPr>
        <w:tabs>
          <w:tab w:val="left" w:pos="4554"/>
        </w:tabs>
      </w:pPr>
      <w:r w:rsidRPr="004F2E0E">
        <w:t>Purpose: To identify the math skills that are required in order to complete the tasks</w:t>
      </w:r>
      <w:r>
        <w:t xml:space="preserve"> that involve math and that a citizen of P.E.I. performs in day-to-day activities</w:t>
      </w:r>
      <w:r w:rsidRPr="004F2E0E">
        <w:t>.</w:t>
      </w:r>
    </w:p>
    <w:p w14:paraId="732A39D6" w14:textId="77777777" w:rsidR="005254A4" w:rsidRDefault="005254A4" w:rsidP="005254A4">
      <w:pPr>
        <w:tabs>
          <w:tab w:val="left" w:pos="4554"/>
        </w:tabs>
      </w:pPr>
    </w:p>
    <w:p w14:paraId="35F9C3B9" w14:textId="77777777" w:rsidR="005254A4" w:rsidRPr="004F2E0E" w:rsidRDefault="005254A4" w:rsidP="005254A4">
      <w:pPr>
        <w:tabs>
          <w:tab w:val="left" w:pos="4554"/>
        </w:tabs>
      </w:pPr>
      <w:r>
        <w:t xml:space="preserve">Methodology: This list was compiled by a group of citizens. The group drew the math skills from a chart of the tasks they complete in their daily life. </w:t>
      </w:r>
    </w:p>
    <w:p w14:paraId="49D66926" w14:textId="77777777" w:rsidR="005254A4" w:rsidRDefault="005254A4" w:rsidP="005254A4">
      <w:pPr>
        <w:tabs>
          <w:tab w:val="left" w:pos="4554"/>
        </w:tabs>
        <w:rPr>
          <w:sz w:val="28"/>
          <w:szCs w:val="28"/>
        </w:rPr>
      </w:pPr>
    </w:p>
    <w:p w14:paraId="418CA195" w14:textId="77777777" w:rsidR="005254A4" w:rsidRPr="00944A27" w:rsidRDefault="005254A4" w:rsidP="005254A4">
      <w:pPr>
        <w:rPr>
          <w:rFonts w:eastAsia="Times New Roman"/>
          <w:color w:val="000000"/>
        </w:rPr>
      </w:pPr>
      <w:r w:rsidRPr="00944A27">
        <w:rPr>
          <w:rFonts w:ascii="Arial" w:eastAsia="Times New Roman" w:hAnsi="Arial" w:cs="Arial"/>
          <w:color w:val="000000"/>
          <w:shd w:val="clear" w:color="auto" w:fill="FFFFFF"/>
        </w:rPr>
        <w:t>Contact: Don Glendenning   Education 20/20 Inc.</w:t>
      </w:r>
    </w:p>
    <w:p w14:paraId="4B1FB59B" w14:textId="77777777" w:rsidR="005254A4" w:rsidRPr="00944A27" w:rsidRDefault="00985E84" w:rsidP="005254A4">
      <w:pPr>
        <w:pStyle w:val="Skill-Text"/>
        <w:jc w:val="left"/>
        <w:rPr>
          <w:rFonts w:ascii="Arial" w:eastAsia="Times New Roman" w:hAnsi="Arial" w:cs="Arial"/>
          <w:color w:val="000000"/>
          <w:szCs w:val="22"/>
          <w:u w:val="single"/>
        </w:rPr>
      </w:pPr>
      <w:hyperlink r:id="rId14" w:history="1">
        <w:r w:rsidR="005254A4" w:rsidRPr="00944A27">
          <w:rPr>
            <w:rStyle w:val="Hyperlink"/>
            <w:rFonts w:ascii="Arial" w:hAnsi="Arial" w:cs="Arial"/>
            <w:color w:val="000000"/>
            <w:szCs w:val="22"/>
          </w:rPr>
          <w:t>http://education2020.ca</w:t>
        </w:r>
      </w:hyperlink>
      <w:r w:rsidR="005254A4" w:rsidRPr="00944A27">
        <w:rPr>
          <w:rFonts w:ascii="Arial" w:hAnsi="Arial" w:cs="Arial"/>
          <w:color w:val="000000"/>
        </w:rPr>
        <w:t xml:space="preserve">      Tel :  </w:t>
      </w:r>
      <w:r w:rsidR="005254A4" w:rsidRPr="00944A27">
        <w:rPr>
          <w:rFonts w:ascii="Arial" w:eastAsia="Times New Roman" w:hAnsi="Arial" w:cs="Arial"/>
          <w:color w:val="000000"/>
          <w:szCs w:val="22"/>
        </w:rPr>
        <w:t>1-902-892-2060</w:t>
      </w:r>
      <w:r w:rsidR="005254A4" w:rsidRPr="00944A27">
        <w:rPr>
          <w:rFonts w:ascii="Arial" w:eastAsia="Times New Roman" w:hAnsi="Arial" w:cs="Arial"/>
          <w:color w:val="000000"/>
        </w:rPr>
        <w:t xml:space="preserve">        </w:t>
      </w:r>
      <w:r w:rsidR="005254A4" w:rsidRPr="00944A27">
        <w:rPr>
          <w:rFonts w:ascii="Arial" w:eastAsia="Times New Roman" w:hAnsi="Arial" w:cs="Arial"/>
          <w:color w:val="000000"/>
          <w:szCs w:val="22"/>
        </w:rPr>
        <w:t xml:space="preserve">Email: </w:t>
      </w:r>
      <w:hyperlink r:id="rId15" w:history="1">
        <w:r w:rsidR="005254A4" w:rsidRPr="00944A27">
          <w:rPr>
            <w:rStyle w:val="Hyperlink"/>
            <w:rFonts w:ascii="Arial" w:eastAsia="Times New Roman" w:hAnsi="Arial" w:cs="Arial"/>
            <w:color w:val="000000"/>
            <w:szCs w:val="22"/>
          </w:rPr>
          <w:t>pei@education2020.ca</w:t>
        </w:r>
      </w:hyperlink>
    </w:p>
    <w:p w14:paraId="1A86EB67" w14:textId="77777777" w:rsidR="005254A4" w:rsidRPr="00944A27" w:rsidRDefault="005254A4" w:rsidP="005254A4">
      <w:pPr>
        <w:spacing w:after="150"/>
        <w:rPr>
          <w:rFonts w:ascii="Arial" w:eastAsia="Times New Roman" w:hAnsi="Arial" w:cs="Arial"/>
          <w:color w:val="000000"/>
        </w:rPr>
      </w:pPr>
    </w:p>
    <w:p w14:paraId="45019E11" w14:textId="112C43C6" w:rsidR="005254A4" w:rsidRPr="00944A27" w:rsidRDefault="00EC7078" w:rsidP="005254A4">
      <w:pPr>
        <w:jc w:val="both"/>
        <w:rPr>
          <w:rFonts w:ascii="Arial" w:eastAsia="Times New Roman" w:hAnsi="Arial" w:cs="Arial"/>
          <w:color w:val="000000"/>
          <w:lang w:val="fr-CA"/>
        </w:rPr>
      </w:pPr>
      <w:r w:rsidRPr="00944A27">
        <w:rPr>
          <w:rFonts w:ascii="Arial" w:eastAsia="Times New Roman" w:hAnsi="Arial" w:cs="Arial"/>
          <w:color w:val="000000"/>
          <w:lang w:val="fr-CA"/>
        </w:rPr>
        <w:t>Citizen</w:t>
      </w:r>
      <w:r w:rsidR="005254A4" w:rsidRPr="00944A27">
        <w:rPr>
          <w:rFonts w:ascii="Arial" w:eastAsia="Times New Roman" w:hAnsi="Arial" w:cs="Arial"/>
          <w:color w:val="000000"/>
          <w:lang w:val="fr-CA"/>
        </w:rPr>
        <w:t xml:space="preserve"> Panel </w:t>
      </w:r>
      <w:r w:rsidRPr="00944A27">
        <w:rPr>
          <w:rFonts w:ascii="Arial" w:eastAsia="Times New Roman" w:hAnsi="Arial" w:cs="Arial"/>
          <w:color w:val="000000"/>
          <w:lang w:val="fr-CA"/>
        </w:rPr>
        <w:t>Membres</w:t>
      </w:r>
      <w:r w:rsidR="005254A4" w:rsidRPr="00944A27">
        <w:rPr>
          <w:rFonts w:ascii="Arial" w:eastAsia="Times New Roman" w:hAnsi="Arial" w:cs="Arial"/>
          <w:color w:val="000000"/>
          <w:lang w:val="fr-CA"/>
        </w:rPr>
        <w:t> :</w:t>
      </w:r>
    </w:p>
    <w:p w14:paraId="6A19CF3C" w14:textId="77777777" w:rsidR="005254A4" w:rsidRPr="004F2E0E" w:rsidRDefault="005254A4" w:rsidP="005254A4">
      <w:pPr>
        <w:ind w:left="2160"/>
        <w:rPr>
          <w:rFonts w:eastAsia="Times New Roman" w:cs="Calibri"/>
          <w:color w:val="000000"/>
        </w:rPr>
        <w:sectPr w:rsidR="005254A4" w:rsidRPr="004F2E0E" w:rsidSect="005254A4">
          <w:footerReference w:type="even" r:id="rId16"/>
          <w:footerReference w:type="default" r:id="rId17"/>
          <w:type w:val="continuous"/>
          <w:pgSz w:w="15840" w:h="12240" w:orient="landscape" w:code="1"/>
          <w:pgMar w:top="720" w:right="720" w:bottom="720" w:left="720" w:header="708" w:footer="708" w:gutter="0"/>
          <w:cols w:space="708"/>
          <w:titlePg/>
          <w:docGrid w:linePitch="360"/>
        </w:sectPr>
      </w:pPr>
    </w:p>
    <w:tbl>
      <w:tblPr>
        <w:tblW w:w="7118" w:type="dxa"/>
        <w:tblInd w:w="-5" w:type="dxa"/>
        <w:tblLook w:val="04A0" w:firstRow="1" w:lastRow="0" w:firstColumn="1" w:lastColumn="0" w:noHBand="0" w:noVBand="1"/>
      </w:tblPr>
      <w:tblGrid>
        <w:gridCol w:w="3559"/>
        <w:gridCol w:w="3559"/>
      </w:tblGrid>
      <w:tr w:rsidR="005254A4" w:rsidRPr="00944A27" w14:paraId="752ED065" w14:textId="77777777" w:rsidTr="00985E84">
        <w:tc>
          <w:tcPr>
            <w:tcW w:w="3559" w:type="dxa"/>
            <w:shd w:val="clear" w:color="auto" w:fill="auto"/>
          </w:tcPr>
          <w:p w14:paraId="7B302190"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Mike Redmond</w:t>
            </w:r>
          </w:p>
        </w:tc>
        <w:tc>
          <w:tcPr>
            <w:tcW w:w="3559" w:type="dxa"/>
            <w:shd w:val="clear" w:color="auto" w:fill="auto"/>
          </w:tcPr>
          <w:p w14:paraId="00847951" w14:textId="77777777" w:rsidR="005254A4" w:rsidRPr="00944A27" w:rsidRDefault="005254A4" w:rsidP="00985E84">
            <w:pPr>
              <w:ind w:right="-70"/>
              <w:rPr>
                <w:rFonts w:eastAsia="Times New Roman" w:cs="Calibri"/>
                <w:color w:val="000000"/>
              </w:rPr>
            </w:pPr>
            <w:r w:rsidRPr="004F2E0E">
              <w:rPr>
                <w:rFonts w:eastAsia="Times New Roman" w:cs="Calibri"/>
                <w:color w:val="000000"/>
              </w:rPr>
              <w:t>Martina</w:t>
            </w:r>
            <w:r w:rsidRPr="00944A27">
              <w:rPr>
                <w:rFonts w:eastAsia="Times New Roman" w:cs="Calibri"/>
                <w:color w:val="000000"/>
              </w:rPr>
              <w:t xml:space="preserve"> </w:t>
            </w:r>
            <w:r w:rsidRPr="004F2E0E">
              <w:rPr>
                <w:rFonts w:eastAsia="Times New Roman" w:cs="Calibri"/>
                <w:color w:val="000000"/>
              </w:rPr>
              <w:t>MacDonald</w:t>
            </w:r>
          </w:p>
        </w:tc>
      </w:tr>
      <w:tr w:rsidR="005254A4" w:rsidRPr="00944A27" w14:paraId="5A66275C" w14:textId="77777777" w:rsidTr="00985E84">
        <w:tc>
          <w:tcPr>
            <w:tcW w:w="3559" w:type="dxa"/>
            <w:shd w:val="clear" w:color="auto" w:fill="auto"/>
          </w:tcPr>
          <w:p w14:paraId="1FFDA6D5"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Matt Brown</w:t>
            </w:r>
          </w:p>
        </w:tc>
        <w:tc>
          <w:tcPr>
            <w:tcW w:w="3559" w:type="dxa"/>
            <w:shd w:val="clear" w:color="auto" w:fill="auto"/>
          </w:tcPr>
          <w:p w14:paraId="60F60D39" w14:textId="77777777" w:rsidR="005254A4" w:rsidRPr="00944A27" w:rsidRDefault="005254A4" w:rsidP="00985E84">
            <w:pPr>
              <w:ind w:right="1743"/>
              <w:rPr>
                <w:rFonts w:eastAsia="Times New Roman" w:cs="Calibri"/>
                <w:color w:val="000000"/>
              </w:rPr>
            </w:pPr>
            <w:r w:rsidRPr="004F2E0E">
              <w:rPr>
                <w:rFonts w:eastAsia="Times New Roman" w:cs="Calibri"/>
                <w:color w:val="000000"/>
              </w:rPr>
              <w:t>Adele McGuire</w:t>
            </w:r>
          </w:p>
        </w:tc>
      </w:tr>
      <w:tr w:rsidR="005254A4" w:rsidRPr="00944A27" w14:paraId="7BB239E5" w14:textId="77777777" w:rsidTr="00985E84">
        <w:tc>
          <w:tcPr>
            <w:tcW w:w="3559" w:type="dxa"/>
            <w:shd w:val="clear" w:color="auto" w:fill="auto"/>
          </w:tcPr>
          <w:p w14:paraId="1C00E498"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Gloria Welton</w:t>
            </w:r>
          </w:p>
        </w:tc>
        <w:tc>
          <w:tcPr>
            <w:tcW w:w="3559" w:type="dxa"/>
            <w:shd w:val="clear" w:color="auto" w:fill="auto"/>
          </w:tcPr>
          <w:p w14:paraId="694E4B78" w14:textId="77777777" w:rsidR="005254A4" w:rsidRPr="00944A27" w:rsidRDefault="005254A4" w:rsidP="00985E84">
            <w:pPr>
              <w:ind w:right="1743"/>
              <w:rPr>
                <w:rFonts w:eastAsia="Times New Roman" w:cs="Calibri"/>
                <w:color w:val="000000"/>
              </w:rPr>
            </w:pPr>
            <w:r w:rsidRPr="004F2E0E">
              <w:rPr>
                <w:rFonts w:eastAsia="Times New Roman" w:cs="Calibri"/>
                <w:color w:val="000000"/>
              </w:rPr>
              <w:t>Britannia Willes</w:t>
            </w:r>
          </w:p>
        </w:tc>
      </w:tr>
      <w:tr w:rsidR="005254A4" w:rsidRPr="00944A27" w14:paraId="5D2DBEF7" w14:textId="77777777" w:rsidTr="00985E84">
        <w:tc>
          <w:tcPr>
            <w:tcW w:w="3559" w:type="dxa"/>
            <w:shd w:val="clear" w:color="auto" w:fill="auto"/>
          </w:tcPr>
          <w:p w14:paraId="7F63F754" w14:textId="77777777" w:rsidR="005254A4" w:rsidRPr="00944A27" w:rsidRDefault="005254A4" w:rsidP="00985E84">
            <w:pPr>
              <w:ind w:left="-108" w:right="1743"/>
              <w:rPr>
                <w:rFonts w:eastAsia="Times New Roman" w:cs="Calibri"/>
                <w:color w:val="000000"/>
              </w:rPr>
            </w:pPr>
            <w:r w:rsidRPr="004F2E0E">
              <w:rPr>
                <w:rFonts w:eastAsia="Times New Roman" w:cs="Calibri"/>
                <w:color w:val="000000"/>
              </w:rPr>
              <w:t>Marcia Carrol</w:t>
            </w:r>
          </w:p>
        </w:tc>
        <w:tc>
          <w:tcPr>
            <w:tcW w:w="3559" w:type="dxa"/>
            <w:shd w:val="clear" w:color="auto" w:fill="auto"/>
          </w:tcPr>
          <w:p w14:paraId="39145C82" w14:textId="77777777" w:rsidR="005254A4" w:rsidRPr="00944A27" w:rsidRDefault="005254A4" w:rsidP="00985E84">
            <w:pPr>
              <w:ind w:left="-108" w:right="-212"/>
              <w:rPr>
                <w:rFonts w:eastAsia="Times New Roman" w:cs="Calibri"/>
                <w:color w:val="000000"/>
              </w:rPr>
            </w:pPr>
            <w:r w:rsidRPr="004F2E0E">
              <w:rPr>
                <w:rFonts w:eastAsia="Times New Roman" w:cs="Calibri"/>
                <w:color w:val="000000"/>
              </w:rPr>
              <w:t>Don Glendenning</w:t>
            </w:r>
          </w:p>
        </w:tc>
      </w:tr>
      <w:tr w:rsidR="005254A4" w:rsidRPr="00944A27" w14:paraId="77918340" w14:textId="77777777" w:rsidTr="00985E84">
        <w:tc>
          <w:tcPr>
            <w:tcW w:w="3559" w:type="dxa"/>
            <w:shd w:val="clear" w:color="auto" w:fill="auto"/>
          </w:tcPr>
          <w:p w14:paraId="3F03FE78" w14:textId="77777777" w:rsidR="005254A4" w:rsidRPr="00944A27" w:rsidRDefault="005254A4" w:rsidP="00985E84">
            <w:pPr>
              <w:ind w:left="-108" w:right="1743"/>
              <w:rPr>
                <w:rFonts w:eastAsia="Times New Roman" w:cs="Calibri"/>
                <w:color w:val="000000"/>
              </w:rPr>
            </w:pPr>
            <w:r w:rsidRPr="004F2E0E">
              <w:rPr>
                <w:rFonts w:eastAsia="Times New Roman" w:cs="Calibri"/>
                <w:color w:val="000000"/>
              </w:rPr>
              <w:t>Tara Hencher</w:t>
            </w:r>
          </w:p>
        </w:tc>
        <w:tc>
          <w:tcPr>
            <w:tcW w:w="3559" w:type="dxa"/>
            <w:shd w:val="clear" w:color="auto" w:fill="auto"/>
          </w:tcPr>
          <w:p w14:paraId="17461B49" w14:textId="77777777" w:rsidR="005254A4" w:rsidRPr="00944A27" w:rsidRDefault="005254A4" w:rsidP="00985E84">
            <w:pPr>
              <w:ind w:left="-108" w:right="1743"/>
              <w:rPr>
                <w:rFonts w:eastAsia="Times New Roman" w:cs="Calibri"/>
                <w:color w:val="000000"/>
              </w:rPr>
            </w:pPr>
          </w:p>
        </w:tc>
      </w:tr>
    </w:tbl>
    <w:p w14:paraId="2465363F" w14:textId="77777777" w:rsidR="005254A4" w:rsidRPr="004F2E0E" w:rsidRDefault="005254A4" w:rsidP="005254A4">
      <w:pPr>
        <w:sectPr w:rsidR="005254A4" w:rsidRPr="004F2E0E" w:rsidSect="00985E84">
          <w:type w:val="continuous"/>
          <w:pgSz w:w="15840" w:h="12240" w:orient="landscape" w:code="1"/>
          <w:pgMar w:top="720" w:right="720" w:bottom="720" w:left="720" w:header="708" w:footer="708" w:gutter="0"/>
          <w:cols w:num="2" w:space="144"/>
          <w:docGrid w:linePitch="360"/>
        </w:sectPr>
      </w:pPr>
    </w:p>
    <w:p w14:paraId="59DEDC70" w14:textId="77777777" w:rsidR="005254A4" w:rsidRDefault="005254A4" w:rsidP="005254A4">
      <w:pPr>
        <w:pStyle w:val="Skill-Text"/>
        <w:jc w:val="left"/>
      </w:pPr>
    </w:p>
    <w:p w14:paraId="55BB8E73" w14:textId="77777777" w:rsidR="005254A4" w:rsidRPr="0042248C" w:rsidRDefault="005254A4" w:rsidP="005254A4">
      <w:pPr>
        <w:pStyle w:val="Skill-Text"/>
        <w:jc w:val="left"/>
        <w:rPr>
          <w:rFonts w:ascii="Arial" w:eastAsia="Times New Roman" w:hAnsi="Arial" w:cs="Arial"/>
          <w:color w:val="5B5B5B"/>
          <w:sz w:val="24"/>
        </w:rPr>
      </w:pPr>
      <w:r w:rsidRPr="004F2E0E">
        <w:t>Facilitator K. Meg Savory</w:t>
      </w:r>
      <w:r>
        <w:tab/>
      </w:r>
      <w:r>
        <w:tab/>
      </w:r>
      <w:r>
        <w:tab/>
        <w:t>Recorder : Marla Gidney</w:t>
      </w:r>
    </w:p>
    <w:p w14:paraId="1754C2D9" w14:textId="77777777" w:rsidR="005254A4" w:rsidRPr="004F2E0E" w:rsidRDefault="005254A4" w:rsidP="005254A4">
      <w:pPr>
        <w:pStyle w:val="Skill-Text"/>
      </w:pPr>
      <w:r w:rsidRPr="004F2E0E">
        <w:t>Funding thanks to a generous PEI donor.</w:t>
      </w:r>
    </w:p>
    <w:p w14:paraId="29C3B5FB" w14:textId="77777777" w:rsidR="005254A4" w:rsidRDefault="005254A4" w:rsidP="005254A4">
      <w:pPr>
        <w:rPr>
          <w:b/>
        </w:rPr>
      </w:pPr>
    </w:p>
    <w:p w14:paraId="54292C08" w14:textId="77777777" w:rsidR="005254A4" w:rsidRDefault="005254A4" w:rsidP="005254A4">
      <w:pPr>
        <w:rPr>
          <w:b/>
        </w:rPr>
      </w:pPr>
      <w:r>
        <w:rPr>
          <w:b/>
        </w:rPr>
        <w:t>In order to complete the above-noted tasks, a citizen in Prince Edward Island must be able to use the following math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668"/>
        <w:gridCol w:w="4686"/>
      </w:tblGrid>
      <w:tr w:rsidR="005254A4" w:rsidRPr="00944A27" w14:paraId="5ABEDA8E" w14:textId="77777777" w:rsidTr="00985E84">
        <w:tc>
          <w:tcPr>
            <w:tcW w:w="4796" w:type="dxa"/>
            <w:shd w:val="clear" w:color="auto" w:fill="auto"/>
          </w:tcPr>
          <w:p w14:paraId="4A8B248B"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Estimate and Calculate with Whole Numbers</w:t>
            </w:r>
          </w:p>
        </w:tc>
        <w:tc>
          <w:tcPr>
            <w:tcW w:w="4797" w:type="dxa"/>
            <w:shd w:val="clear" w:color="auto" w:fill="auto"/>
          </w:tcPr>
          <w:p w14:paraId="5705C914"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Use Measurement </w:t>
            </w:r>
          </w:p>
        </w:tc>
        <w:tc>
          <w:tcPr>
            <w:tcW w:w="4797" w:type="dxa"/>
            <w:shd w:val="clear" w:color="auto" w:fill="auto"/>
          </w:tcPr>
          <w:p w14:paraId="13FFE347"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Use Fractions, Decimals, Percentages, Rations and Rates</w:t>
            </w:r>
          </w:p>
        </w:tc>
      </w:tr>
      <w:tr w:rsidR="005254A4" w:rsidRPr="00944A27" w14:paraId="1D42708C" w14:textId="77777777" w:rsidTr="00985E84">
        <w:tc>
          <w:tcPr>
            <w:tcW w:w="4796" w:type="dxa"/>
            <w:shd w:val="clear" w:color="auto" w:fill="auto"/>
          </w:tcPr>
          <w:p w14:paraId="66D36987" w14:textId="77777777" w:rsidR="005254A4" w:rsidRPr="00944A27" w:rsidRDefault="005254A4" w:rsidP="00985E84">
            <w:r w:rsidRPr="00944A27">
              <w:t>Recognize whole numbers</w:t>
            </w:r>
          </w:p>
        </w:tc>
        <w:tc>
          <w:tcPr>
            <w:tcW w:w="4797" w:type="dxa"/>
            <w:shd w:val="clear" w:color="auto" w:fill="auto"/>
          </w:tcPr>
          <w:p w14:paraId="5784481E" w14:textId="77777777" w:rsidR="005254A4" w:rsidRPr="00944A27" w:rsidRDefault="005254A4" w:rsidP="00985E84">
            <w:r w:rsidRPr="00944A27">
              <w:t>Measure temperature in metric and imperial units</w:t>
            </w:r>
          </w:p>
        </w:tc>
        <w:tc>
          <w:tcPr>
            <w:tcW w:w="4797" w:type="dxa"/>
            <w:shd w:val="clear" w:color="auto" w:fill="auto"/>
          </w:tcPr>
          <w:p w14:paraId="08CF8C35" w14:textId="77777777" w:rsidR="005254A4" w:rsidRPr="00944A27" w:rsidRDefault="005254A4" w:rsidP="00985E84">
            <w:r w:rsidRPr="00944A27">
              <w:t>Add with decimals to second decimal point</w:t>
            </w:r>
          </w:p>
        </w:tc>
      </w:tr>
      <w:tr w:rsidR="005254A4" w:rsidRPr="00944A27" w14:paraId="2A94ECAA" w14:textId="77777777" w:rsidTr="00985E84">
        <w:tc>
          <w:tcPr>
            <w:tcW w:w="4796" w:type="dxa"/>
            <w:shd w:val="clear" w:color="auto" w:fill="auto"/>
          </w:tcPr>
          <w:p w14:paraId="18E4738B" w14:textId="77777777" w:rsidR="005254A4" w:rsidRPr="00944A27" w:rsidRDefault="005254A4" w:rsidP="00985E84">
            <w:r w:rsidRPr="00944A27">
              <w:t>Count whole numbers</w:t>
            </w:r>
          </w:p>
        </w:tc>
        <w:tc>
          <w:tcPr>
            <w:tcW w:w="4797" w:type="dxa"/>
            <w:shd w:val="clear" w:color="auto" w:fill="auto"/>
          </w:tcPr>
          <w:p w14:paraId="0F315651" w14:textId="77777777" w:rsidR="005254A4" w:rsidRPr="00944A27" w:rsidRDefault="005254A4" w:rsidP="00985E84">
            <w:r w:rsidRPr="00944A27">
              <w:t>Measure energy</w:t>
            </w:r>
          </w:p>
        </w:tc>
        <w:tc>
          <w:tcPr>
            <w:tcW w:w="4797" w:type="dxa"/>
            <w:shd w:val="clear" w:color="auto" w:fill="auto"/>
          </w:tcPr>
          <w:p w14:paraId="72C92B74" w14:textId="77777777" w:rsidR="005254A4" w:rsidRPr="00944A27" w:rsidRDefault="005254A4" w:rsidP="00985E84">
            <w:r w:rsidRPr="00944A27">
              <w:t xml:space="preserve">Subtract with decimals to second decimal </w:t>
            </w:r>
            <w:r w:rsidRPr="00944A27">
              <w:lastRenderedPageBreak/>
              <w:t>point</w:t>
            </w:r>
          </w:p>
        </w:tc>
      </w:tr>
      <w:tr w:rsidR="005254A4" w:rsidRPr="00944A27" w14:paraId="4C68EDE7" w14:textId="77777777" w:rsidTr="00985E84">
        <w:tc>
          <w:tcPr>
            <w:tcW w:w="4796" w:type="dxa"/>
            <w:shd w:val="clear" w:color="auto" w:fill="auto"/>
          </w:tcPr>
          <w:p w14:paraId="2E480269" w14:textId="77777777" w:rsidR="005254A4" w:rsidRPr="00944A27" w:rsidRDefault="005254A4" w:rsidP="00985E84">
            <w:r w:rsidRPr="00944A27">
              <w:lastRenderedPageBreak/>
              <w:t>Add whole numbers</w:t>
            </w:r>
          </w:p>
        </w:tc>
        <w:tc>
          <w:tcPr>
            <w:tcW w:w="4797" w:type="dxa"/>
            <w:shd w:val="clear" w:color="auto" w:fill="auto"/>
          </w:tcPr>
          <w:p w14:paraId="1B914905" w14:textId="77777777" w:rsidR="005254A4" w:rsidRPr="00944A27" w:rsidRDefault="005254A4" w:rsidP="00985E84">
            <w:r w:rsidRPr="00944A27">
              <w:t>Measure length in metric and imperial units</w:t>
            </w:r>
          </w:p>
        </w:tc>
        <w:tc>
          <w:tcPr>
            <w:tcW w:w="4797" w:type="dxa"/>
            <w:shd w:val="clear" w:color="auto" w:fill="auto"/>
          </w:tcPr>
          <w:p w14:paraId="2FAAF43F" w14:textId="77777777" w:rsidR="005254A4" w:rsidRPr="00944A27" w:rsidRDefault="005254A4" w:rsidP="00985E84">
            <w:r w:rsidRPr="00944A27">
              <w:t>Multiply with decimals to second decimal point</w:t>
            </w:r>
          </w:p>
        </w:tc>
      </w:tr>
      <w:tr w:rsidR="005254A4" w:rsidRPr="00944A27" w14:paraId="1568893C" w14:textId="77777777" w:rsidTr="00985E84">
        <w:tc>
          <w:tcPr>
            <w:tcW w:w="4796" w:type="dxa"/>
            <w:shd w:val="clear" w:color="auto" w:fill="auto"/>
          </w:tcPr>
          <w:p w14:paraId="707B88A9" w14:textId="77777777" w:rsidR="005254A4" w:rsidRPr="00944A27" w:rsidRDefault="005254A4" w:rsidP="00985E84">
            <w:r w:rsidRPr="00944A27">
              <w:t>Subtract whole numbers</w:t>
            </w:r>
          </w:p>
        </w:tc>
        <w:tc>
          <w:tcPr>
            <w:tcW w:w="4797" w:type="dxa"/>
            <w:shd w:val="clear" w:color="auto" w:fill="auto"/>
          </w:tcPr>
          <w:p w14:paraId="4E36C21D" w14:textId="77777777" w:rsidR="005254A4" w:rsidRPr="00944A27" w:rsidRDefault="005254A4" w:rsidP="00985E84">
            <w:r w:rsidRPr="00944A27">
              <w:t>Measure distance in metric and imperial units</w:t>
            </w:r>
          </w:p>
        </w:tc>
        <w:tc>
          <w:tcPr>
            <w:tcW w:w="4797" w:type="dxa"/>
            <w:shd w:val="clear" w:color="auto" w:fill="auto"/>
          </w:tcPr>
          <w:p w14:paraId="25C1C328" w14:textId="77777777" w:rsidR="005254A4" w:rsidRPr="00944A27" w:rsidRDefault="005254A4" w:rsidP="00985E84">
            <w:r w:rsidRPr="00944A27">
              <w:t>Divide with decimals to second decimal point</w:t>
            </w:r>
          </w:p>
        </w:tc>
      </w:tr>
      <w:tr w:rsidR="005254A4" w:rsidRPr="00944A27" w14:paraId="0EEE7D71" w14:textId="77777777" w:rsidTr="00985E84">
        <w:tc>
          <w:tcPr>
            <w:tcW w:w="4796" w:type="dxa"/>
            <w:shd w:val="clear" w:color="auto" w:fill="auto"/>
          </w:tcPr>
          <w:p w14:paraId="66658302" w14:textId="77777777" w:rsidR="005254A4" w:rsidRPr="00944A27" w:rsidRDefault="005254A4" w:rsidP="00985E84">
            <w:r w:rsidRPr="00944A27">
              <w:t>Multiply whole numbers</w:t>
            </w:r>
          </w:p>
        </w:tc>
        <w:tc>
          <w:tcPr>
            <w:tcW w:w="4797" w:type="dxa"/>
            <w:shd w:val="clear" w:color="auto" w:fill="auto"/>
          </w:tcPr>
          <w:p w14:paraId="5F5FD71D" w14:textId="77777777" w:rsidR="005254A4" w:rsidRPr="00944A27" w:rsidRDefault="005254A4" w:rsidP="00985E84">
            <w:r w:rsidRPr="00944A27">
              <w:t>Calculate distance in metric and imperial units</w:t>
            </w:r>
          </w:p>
        </w:tc>
        <w:tc>
          <w:tcPr>
            <w:tcW w:w="4797" w:type="dxa"/>
            <w:shd w:val="clear" w:color="auto" w:fill="auto"/>
          </w:tcPr>
          <w:p w14:paraId="7ACC693F" w14:textId="77777777" w:rsidR="005254A4" w:rsidRPr="00944A27" w:rsidRDefault="005254A4" w:rsidP="00985E84">
            <w:r w:rsidRPr="00944A27">
              <w:t>Round to the nearest whole number</w:t>
            </w:r>
          </w:p>
        </w:tc>
      </w:tr>
      <w:tr w:rsidR="005254A4" w:rsidRPr="00944A27" w14:paraId="47C9B039" w14:textId="77777777" w:rsidTr="00985E84">
        <w:tc>
          <w:tcPr>
            <w:tcW w:w="4796" w:type="dxa"/>
            <w:shd w:val="clear" w:color="auto" w:fill="auto"/>
          </w:tcPr>
          <w:p w14:paraId="6E4F0CB9" w14:textId="77777777" w:rsidR="005254A4" w:rsidRPr="00944A27" w:rsidRDefault="005254A4" w:rsidP="00985E84">
            <w:r w:rsidRPr="00944A27">
              <w:t>Divide whole numbers</w:t>
            </w:r>
          </w:p>
        </w:tc>
        <w:tc>
          <w:tcPr>
            <w:tcW w:w="4797" w:type="dxa"/>
            <w:shd w:val="clear" w:color="auto" w:fill="auto"/>
          </w:tcPr>
          <w:p w14:paraId="69A809A5" w14:textId="77777777" w:rsidR="005254A4" w:rsidRPr="00944A27" w:rsidRDefault="005254A4" w:rsidP="00985E84">
            <w:r w:rsidRPr="00944A27">
              <w:t>Measure circumference</w:t>
            </w:r>
          </w:p>
        </w:tc>
        <w:tc>
          <w:tcPr>
            <w:tcW w:w="4797" w:type="dxa"/>
            <w:shd w:val="clear" w:color="auto" w:fill="auto"/>
          </w:tcPr>
          <w:p w14:paraId="6E86E345" w14:textId="77777777" w:rsidR="005254A4" w:rsidRPr="00944A27" w:rsidRDefault="005254A4" w:rsidP="00985E84">
            <w:r w:rsidRPr="00944A27">
              <w:t>Calculate ratio</w:t>
            </w:r>
          </w:p>
        </w:tc>
      </w:tr>
      <w:tr w:rsidR="005254A4" w:rsidRPr="00944A27" w14:paraId="75DABD77" w14:textId="77777777" w:rsidTr="00985E84">
        <w:tc>
          <w:tcPr>
            <w:tcW w:w="4796" w:type="dxa"/>
            <w:shd w:val="clear" w:color="auto" w:fill="auto"/>
          </w:tcPr>
          <w:p w14:paraId="1F7A52C0" w14:textId="77777777" w:rsidR="005254A4" w:rsidRPr="00944A27" w:rsidRDefault="005254A4" w:rsidP="00985E84">
            <w:r>
              <w:t>Round off whole numbers</w:t>
            </w:r>
          </w:p>
        </w:tc>
        <w:tc>
          <w:tcPr>
            <w:tcW w:w="4797" w:type="dxa"/>
            <w:shd w:val="clear" w:color="auto" w:fill="auto"/>
          </w:tcPr>
          <w:p w14:paraId="32C553A3" w14:textId="77777777" w:rsidR="005254A4" w:rsidRPr="00944A27" w:rsidRDefault="005254A4" w:rsidP="00985E84">
            <w:r w:rsidRPr="00944A27">
              <w:t>Measure diameter</w:t>
            </w:r>
          </w:p>
        </w:tc>
        <w:tc>
          <w:tcPr>
            <w:tcW w:w="4797" w:type="dxa"/>
            <w:shd w:val="clear" w:color="auto" w:fill="auto"/>
          </w:tcPr>
          <w:p w14:paraId="57265D6B" w14:textId="77777777" w:rsidR="005254A4" w:rsidRPr="00944A27" w:rsidRDefault="005254A4" w:rsidP="00985E84">
            <w:r>
              <w:t>Compare percentages/interest</w:t>
            </w:r>
          </w:p>
        </w:tc>
      </w:tr>
      <w:tr w:rsidR="005254A4" w:rsidRPr="00944A27" w14:paraId="45DE84A0" w14:textId="77777777" w:rsidTr="00985E84">
        <w:tc>
          <w:tcPr>
            <w:tcW w:w="4796" w:type="dxa"/>
            <w:shd w:val="clear" w:color="auto" w:fill="auto"/>
          </w:tcPr>
          <w:p w14:paraId="63A37823" w14:textId="77777777" w:rsidR="005254A4" w:rsidRPr="00944A27" w:rsidRDefault="005254A4" w:rsidP="00985E84"/>
        </w:tc>
        <w:tc>
          <w:tcPr>
            <w:tcW w:w="4797" w:type="dxa"/>
            <w:shd w:val="clear" w:color="auto" w:fill="auto"/>
          </w:tcPr>
          <w:p w14:paraId="1144C4F0" w14:textId="77777777" w:rsidR="005254A4" w:rsidRPr="00944A27" w:rsidRDefault="005254A4" w:rsidP="00985E84">
            <w:r w:rsidRPr="00944A27">
              <w:t>Calculate area in metric and imperial units</w:t>
            </w:r>
          </w:p>
        </w:tc>
        <w:tc>
          <w:tcPr>
            <w:tcW w:w="4797" w:type="dxa"/>
            <w:shd w:val="clear" w:color="auto" w:fill="auto"/>
          </w:tcPr>
          <w:p w14:paraId="1643E616" w14:textId="77777777" w:rsidR="005254A4" w:rsidRPr="00944A27" w:rsidRDefault="005254A4" w:rsidP="00985E84">
            <w:r>
              <w:t>Apportion items</w:t>
            </w:r>
          </w:p>
        </w:tc>
      </w:tr>
      <w:tr w:rsidR="005254A4" w:rsidRPr="00944A27" w14:paraId="52CDD020" w14:textId="77777777" w:rsidTr="00985E84">
        <w:tc>
          <w:tcPr>
            <w:tcW w:w="4796" w:type="dxa"/>
            <w:shd w:val="clear" w:color="auto" w:fill="auto"/>
          </w:tcPr>
          <w:p w14:paraId="0492D588" w14:textId="77777777" w:rsidR="005254A4" w:rsidRPr="00944A27" w:rsidRDefault="005254A4" w:rsidP="00985E84"/>
        </w:tc>
        <w:tc>
          <w:tcPr>
            <w:tcW w:w="4797" w:type="dxa"/>
            <w:shd w:val="clear" w:color="auto" w:fill="auto"/>
          </w:tcPr>
          <w:p w14:paraId="101668FF" w14:textId="77777777" w:rsidR="005254A4" w:rsidRPr="00944A27" w:rsidRDefault="005254A4" w:rsidP="00985E84">
            <w:r w:rsidRPr="00944A27">
              <w:t>Weigh objects in metric and imperial units</w:t>
            </w:r>
          </w:p>
        </w:tc>
        <w:tc>
          <w:tcPr>
            <w:tcW w:w="4797" w:type="dxa"/>
            <w:shd w:val="clear" w:color="auto" w:fill="auto"/>
          </w:tcPr>
          <w:p w14:paraId="46C6C704" w14:textId="77777777" w:rsidR="005254A4" w:rsidRPr="00944A27" w:rsidRDefault="005254A4" w:rsidP="00985E84"/>
        </w:tc>
      </w:tr>
      <w:tr w:rsidR="005254A4" w:rsidRPr="00944A27" w14:paraId="224510C0" w14:textId="77777777" w:rsidTr="00985E84">
        <w:tc>
          <w:tcPr>
            <w:tcW w:w="4796" w:type="dxa"/>
            <w:shd w:val="clear" w:color="auto" w:fill="auto"/>
          </w:tcPr>
          <w:p w14:paraId="3CB63624" w14:textId="77777777" w:rsidR="005254A4" w:rsidRPr="00944A27" w:rsidRDefault="005254A4" w:rsidP="00985E84"/>
        </w:tc>
        <w:tc>
          <w:tcPr>
            <w:tcW w:w="4797" w:type="dxa"/>
            <w:shd w:val="clear" w:color="auto" w:fill="auto"/>
          </w:tcPr>
          <w:p w14:paraId="3547C6BD" w14:textId="77777777" w:rsidR="005254A4" w:rsidRPr="00944A27" w:rsidRDefault="005254A4" w:rsidP="00985E84">
            <w:r w:rsidRPr="00944A27">
              <w:t>Estimate weight in metric and imperial units</w:t>
            </w:r>
          </w:p>
        </w:tc>
        <w:tc>
          <w:tcPr>
            <w:tcW w:w="4797" w:type="dxa"/>
            <w:shd w:val="clear" w:color="auto" w:fill="auto"/>
          </w:tcPr>
          <w:p w14:paraId="1DA01B53" w14:textId="77777777" w:rsidR="005254A4" w:rsidRPr="00944A27" w:rsidRDefault="005254A4" w:rsidP="00985E84"/>
        </w:tc>
      </w:tr>
      <w:tr w:rsidR="005254A4" w:rsidRPr="00944A27" w14:paraId="7D6F5D9F" w14:textId="77777777" w:rsidTr="00985E84">
        <w:tc>
          <w:tcPr>
            <w:tcW w:w="4796" w:type="dxa"/>
            <w:shd w:val="clear" w:color="auto" w:fill="auto"/>
          </w:tcPr>
          <w:p w14:paraId="4EA0682C" w14:textId="77777777" w:rsidR="005254A4" w:rsidRPr="00A90355" w:rsidRDefault="005254A4" w:rsidP="00985E84">
            <w:pPr>
              <w:rPr>
                <w:color w:val="FF0000"/>
              </w:rPr>
            </w:pPr>
          </w:p>
        </w:tc>
        <w:tc>
          <w:tcPr>
            <w:tcW w:w="4797" w:type="dxa"/>
            <w:shd w:val="clear" w:color="auto" w:fill="auto"/>
          </w:tcPr>
          <w:p w14:paraId="7AC93254" w14:textId="77777777" w:rsidR="005254A4" w:rsidRPr="00944A27" w:rsidRDefault="005254A4" w:rsidP="00985E84">
            <w:r w:rsidRPr="00944A27">
              <w:t xml:space="preserve">Measure volume in metric and imperial units </w:t>
            </w:r>
          </w:p>
        </w:tc>
        <w:tc>
          <w:tcPr>
            <w:tcW w:w="4797" w:type="dxa"/>
            <w:shd w:val="clear" w:color="auto" w:fill="auto"/>
          </w:tcPr>
          <w:p w14:paraId="139CB243" w14:textId="77777777" w:rsidR="005254A4" w:rsidRPr="00A90355" w:rsidRDefault="005254A4" w:rsidP="00985E84">
            <w:pPr>
              <w:rPr>
                <w:color w:val="FF0000"/>
              </w:rPr>
            </w:pPr>
          </w:p>
        </w:tc>
      </w:tr>
      <w:tr w:rsidR="005254A4" w:rsidRPr="00944A27" w14:paraId="2CC790ED" w14:textId="77777777" w:rsidTr="00985E84">
        <w:tc>
          <w:tcPr>
            <w:tcW w:w="4796" w:type="dxa"/>
            <w:shd w:val="clear" w:color="auto" w:fill="auto"/>
          </w:tcPr>
          <w:p w14:paraId="3467A030" w14:textId="77777777" w:rsidR="005254A4" w:rsidRPr="00A90355" w:rsidRDefault="005254A4" w:rsidP="00985E84">
            <w:pPr>
              <w:rPr>
                <w:color w:val="FF0000"/>
              </w:rPr>
            </w:pPr>
          </w:p>
        </w:tc>
        <w:tc>
          <w:tcPr>
            <w:tcW w:w="4797" w:type="dxa"/>
            <w:shd w:val="clear" w:color="auto" w:fill="auto"/>
          </w:tcPr>
          <w:p w14:paraId="06791BFF" w14:textId="77777777" w:rsidR="005254A4" w:rsidRPr="00944A27" w:rsidRDefault="005254A4" w:rsidP="00985E84">
            <w:r w:rsidRPr="00944A27">
              <w:t xml:space="preserve">Estimate volume </w:t>
            </w:r>
          </w:p>
        </w:tc>
        <w:tc>
          <w:tcPr>
            <w:tcW w:w="4797" w:type="dxa"/>
            <w:shd w:val="clear" w:color="auto" w:fill="auto"/>
          </w:tcPr>
          <w:p w14:paraId="6F33AED8" w14:textId="77777777" w:rsidR="005254A4" w:rsidRPr="00A90355" w:rsidRDefault="005254A4" w:rsidP="00985E84">
            <w:pPr>
              <w:rPr>
                <w:color w:val="FF0000"/>
              </w:rPr>
            </w:pPr>
          </w:p>
        </w:tc>
      </w:tr>
      <w:tr w:rsidR="005254A4" w:rsidRPr="00944A27" w14:paraId="3F7822DF" w14:textId="77777777" w:rsidTr="00985E84">
        <w:tc>
          <w:tcPr>
            <w:tcW w:w="4796" w:type="dxa"/>
            <w:shd w:val="clear" w:color="auto" w:fill="auto"/>
          </w:tcPr>
          <w:p w14:paraId="7F0FA2B2" w14:textId="77777777" w:rsidR="005254A4" w:rsidRPr="00A90355" w:rsidRDefault="005254A4" w:rsidP="00985E84">
            <w:pPr>
              <w:rPr>
                <w:color w:val="FF0000"/>
              </w:rPr>
            </w:pPr>
          </w:p>
        </w:tc>
        <w:tc>
          <w:tcPr>
            <w:tcW w:w="4797" w:type="dxa"/>
            <w:shd w:val="clear" w:color="auto" w:fill="auto"/>
          </w:tcPr>
          <w:p w14:paraId="15E17543" w14:textId="77777777" w:rsidR="005254A4" w:rsidRPr="00944A27" w:rsidRDefault="005254A4" w:rsidP="00985E84">
            <w:r w:rsidRPr="00944A27">
              <w:t>Read a clock</w:t>
            </w:r>
          </w:p>
        </w:tc>
        <w:tc>
          <w:tcPr>
            <w:tcW w:w="4797" w:type="dxa"/>
            <w:shd w:val="clear" w:color="auto" w:fill="auto"/>
          </w:tcPr>
          <w:p w14:paraId="055C42B7" w14:textId="77777777" w:rsidR="005254A4" w:rsidRPr="00A90355" w:rsidRDefault="005254A4" w:rsidP="00985E84">
            <w:pPr>
              <w:rPr>
                <w:color w:val="FF0000"/>
              </w:rPr>
            </w:pPr>
          </w:p>
        </w:tc>
      </w:tr>
      <w:tr w:rsidR="005254A4" w:rsidRPr="00944A27" w14:paraId="09B72FA2" w14:textId="77777777" w:rsidTr="00985E84">
        <w:tc>
          <w:tcPr>
            <w:tcW w:w="4796" w:type="dxa"/>
            <w:shd w:val="clear" w:color="auto" w:fill="auto"/>
          </w:tcPr>
          <w:p w14:paraId="7EDEAE48" w14:textId="77777777" w:rsidR="005254A4" w:rsidRPr="00A90355" w:rsidRDefault="005254A4" w:rsidP="00985E84">
            <w:pPr>
              <w:tabs>
                <w:tab w:val="center" w:pos="2290"/>
              </w:tabs>
              <w:rPr>
                <w:color w:val="FF0000"/>
              </w:rPr>
            </w:pPr>
          </w:p>
        </w:tc>
        <w:tc>
          <w:tcPr>
            <w:tcW w:w="4797" w:type="dxa"/>
            <w:shd w:val="clear" w:color="auto" w:fill="auto"/>
          </w:tcPr>
          <w:p w14:paraId="3FD1083A" w14:textId="77777777" w:rsidR="005254A4" w:rsidRPr="00944A27" w:rsidRDefault="005254A4" w:rsidP="00985E84">
            <w:r w:rsidRPr="00944A27">
              <w:t xml:space="preserve">Budget time </w:t>
            </w:r>
          </w:p>
        </w:tc>
        <w:tc>
          <w:tcPr>
            <w:tcW w:w="4797" w:type="dxa"/>
            <w:shd w:val="clear" w:color="auto" w:fill="auto"/>
          </w:tcPr>
          <w:p w14:paraId="51356D84" w14:textId="77777777" w:rsidR="005254A4" w:rsidRPr="00944A27" w:rsidRDefault="005254A4" w:rsidP="00985E84"/>
        </w:tc>
      </w:tr>
      <w:tr w:rsidR="005254A4" w:rsidRPr="00944A27" w14:paraId="32D5A173" w14:textId="77777777" w:rsidTr="00985E84">
        <w:tc>
          <w:tcPr>
            <w:tcW w:w="4796" w:type="dxa"/>
            <w:shd w:val="clear" w:color="auto" w:fill="auto"/>
          </w:tcPr>
          <w:p w14:paraId="53AB02B0" w14:textId="77777777" w:rsidR="005254A4" w:rsidRPr="00A90355" w:rsidRDefault="005254A4" w:rsidP="00985E84">
            <w:pPr>
              <w:rPr>
                <w:color w:val="FF0000"/>
              </w:rPr>
            </w:pPr>
          </w:p>
        </w:tc>
        <w:tc>
          <w:tcPr>
            <w:tcW w:w="4797" w:type="dxa"/>
            <w:shd w:val="clear" w:color="auto" w:fill="auto"/>
          </w:tcPr>
          <w:p w14:paraId="6292F38D" w14:textId="77777777" w:rsidR="005254A4" w:rsidRPr="00944A27" w:rsidRDefault="005254A4" w:rsidP="00985E84">
            <w:r w:rsidRPr="00944A27">
              <w:t>Estimate time</w:t>
            </w:r>
          </w:p>
        </w:tc>
        <w:tc>
          <w:tcPr>
            <w:tcW w:w="4797" w:type="dxa"/>
            <w:shd w:val="clear" w:color="auto" w:fill="auto"/>
          </w:tcPr>
          <w:p w14:paraId="3A964B5A" w14:textId="77777777" w:rsidR="005254A4" w:rsidRPr="00944A27" w:rsidRDefault="005254A4" w:rsidP="00985E84"/>
        </w:tc>
      </w:tr>
      <w:tr w:rsidR="005254A4" w:rsidRPr="00944A27" w14:paraId="7B634636" w14:textId="77777777" w:rsidTr="00985E84">
        <w:tc>
          <w:tcPr>
            <w:tcW w:w="4796" w:type="dxa"/>
            <w:shd w:val="clear" w:color="auto" w:fill="auto"/>
          </w:tcPr>
          <w:p w14:paraId="489F85E1" w14:textId="77777777" w:rsidR="005254A4" w:rsidRPr="00A90355" w:rsidRDefault="005254A4" w:rsidP="00985E84">
            <w:pPr>
              <w:rPr>
                <w:color w:val="FF0000"/>
              </w:rPr>
            </w:pPr>
          </w:p>
        </w:tc>
        <w:tc>
          <w:tcPr>
            <w:tcW w:w="4797" w:type="dxa"/>
            <w:shd w:val="clear" w:color="auto" w:fill="auto"/>
          </w:tcPr>
          <w:p w14:paraId="2ADFDF0F" w14:textId="77777777" w:rsidR="005254A4" w:rsidRPr="00944A27" w:rsidRDefault="005254A4" w:rsidP="00985E84">
            <w:r w:rsidRPr="00944A27">
              <w:t>Calculate time zone differences</w:t>
            </w:r>
          </w:p>
        </w:tc>
        <w:tc>
          <w:tcPr>
            <w:tcW w:w="4797" w:type="dxa"/>
            <w:shd w:val="clear" w:color="auto" w:fill="auto"/>
          </w:tcPr>
          <w:p w14:paraId="697CFF83" w14:textId="77777777" w:rsidR="005254A4" w:rsidRPr="00944A27" w:rsidRDefault="005254A4" w:rsidP="00985E84"/>
        </w:tc>
      </w:tr>
      <w:tr w:rsidR="005254A4" w:rsidRPr="00944A27" w14:paraId="40238B55" w14:textId="77777777" w:rsidTr="00985E84">
        <w:tc>
          <w:tcPr>
            <w:tcW w:w="4796" w:type="dxa"/>
            <w:shd w:val="clear" w:color="auto" w:fill="auto"/>
          </w:tcPr>
          <w:p w14:paraId="2A898EF6" w14:textId="77777777" w:rsidR="005254A4" w:rsidRPr="00944A27" w:rsidRDefault="005254A4" w:rsidP="00985E84"/>
        </w:tc>
        <w:tc>
          <w:tcPr>
            <w:tcW w:w="4797" w:type="dxa"/>
            <w:shd w:val="clear" w:color="auto" w:fill="auto"/>
          </w:tcPr>
          <w:p w14:paraId="7A3E4B41" w14:textId="77777777" w:rsidR="005254A4" w:rsidRPr="00944A27" w:rsidRDefault="005254A4" w:rsidP="00985E84">
            <w:r w:rsidRPr="00944A27">
              <w:t>Translate 12 to 24-hour clock</w:t>
            </w:r>
          </w:p>
        </w:tc>
        <w:tc>
          <w:tcPr>
            <w:tcW w:w="4797" w:type="dxa"/>
            <w:shd w:val="clear" w:color="auto" w:fill="auto"/>
          </w:tcPr>
          <w:p w14:paraId="42D9FF4A" w14:textId="77777777" w:rsidR="005254A4" w:rsidRPr="00944A27" w:rsidRDefault="005254A4" w:rsidP="00985E84"/>
        </w:tc>
      </w:tr>
      <w:tr w:rsidR="005254A4" w:rsidRPr="00944A27" w14:paraId="13111E69" w14:textId="77777777" w:rsidTr="00985E84">
        <w:tc>
          <w:tcPr>
            <w:tcW w:w="4796" w:type="dxa"/>
            <w:shd w:val="clear" w:color="auto" w:fill="auto"/>
          </w:tcPr>
          <w:p w14:paraId="2EA5005D" w14:textId="77777777" w:rsidR="005254A4" w:rsidRPr="00944A27" w:rsidRDefault="005254A4" w:rsidP="00985E84"/>
        </w:tc>
        <w:tc>
          <w:tcPr>
            <w:tcW w:w="4797" w:type="dxa"/>
            <w:shd w:val="clear" w:color="auto" w:fill="auto"/>
          </w:tcPr>
          <w:p w14:paraId="0B0BCA61" w14:textId="77777777" w:rsidR="005254A4" w:rsidRPr="00944A27" w:rsidRDefault="005254A4" w:rsidP="00985E84">
            <w:r w:rsidRPr="00944A27">
              <w:t xml:space="preserve">Create a time table </w:t>
            </w:r>
          </w:p>
        </w:tc>
        <w:tc>
          <w:tcPr>
            <w:tcW w:w="4797" w:type="dxa"/>
            <w:shd w:val="clear" w:color="auto" w:fill="auto"/>
          </w:tcPr>
          <w:p w14:paraId="5E5F8F81" w14:textId="77777777" w:rsidR="005254A4" w:rsidRPr="00944A27" w:rsidRDefault="005254A4" w:rsidP="00985E84"/>
        </w:tc>
      </w:tr>
      <w:tr w:rsidR="005254A4" w:rsidRPr="00944A27" w14:paraId="62BB3A6A" w14:textId="77777777" w:rsidTr="00985E84">
        <w:tc>
          <w:tcPr>
            <w:tcW w:w="4796" w:type="dxa"/>
            <w:shd w:val="clear" w:color="auto" w:fill="auto"/>
          </w:tcPr>
          <w:p w14:paraId="12C84DC2" w14:textId="77777777" w:rsidR="005254A4" w:rsidRPr="00944A27" w:rsidRDefault="005254A4" w:rsidP="00985E84"/>
        </w:tc>
        <w:tc>
          <w:tcPr>
            <w:tcW w:w="4797" w:type="dxa"/>
            <w:shd w:val="clear" w:color="auto" w:fill="auto"/>
          </w:tcPr>
          <w:p w14:paraId="295BB404" w14:textId="77777777" w:rsidR="005254A4" w:rsidRPr="00944A27" w:rsidRDefault="005254A4" w:rsidP="00985E84">
            <w:r w:rsidRPr="00944A27">
              <w:t xml:space="preserve">Convert imperial/metric units of measure </w:t>
            </w:r>
          </w:p>
        </w:tc>
        <w:tc>
          <w:tcPr>
            <w:tcW w:w="4797" w:type="dxa"/>
            <w:shd w:val="clear" w:color="auto" w:fill="auto"/>
          </w:tcPr>
          <w:p w14:paraId="3E15BB32" w14:textId="77777777" w:rsidR="005254A4" w:rsidRPr="00944A27" w:rsidRDefault="005254A4" w:rsidP="00985E84"/>
        </w:tc>
      </w:tr>
      <w:tr w:rsidR="005254A4" w:rsidRPr="00944A27" w14:paraId="33DD5786" w14:textId="77777777" w:rsidTr="00985E84">
        <w:tc>
          <w:tcPr>
            <w:tcW w:w="4796" w:type="dxa"/>
            <w:shd w:val="clear" w:color="auto" w:fill="auto"/>
          </w:tcPr>
          <w:p w14:paraId="43BCD8C3" w14:textId="77777777" w:rsidR="005254A4" w:rsidRPr="00944A27" w:rsidRDefault="005254A4" w:rsidP="00985E84"/>
        </w:tc>
        <w:tc>
          <w:tcPr>
            <w:tcW w:w="4797" w:type="dxa"/>
            <w:shd w:val="clear" w:color="auto" w:fill="auto"/>
          </w:tcPr>
          <w:p w14:paraId="3ED48C07" w14:textId="77777777" w:rsidR="005254A4" w:rsidRPr="00944A27" w:rsidRDefault="005254A4" w:rsidP="00985E84">
            <w:r>
              <w:t>Read a calendar</w:t>
            </w:r>
          </w:p>
        </w:tc>
        <w:tc>
          <w:tcPr>
            <w:tcW w:w="4797" w:type="dxa"/>
            <w:shd w:val="clear" w:color="auto" w:fill="auto"/>
          </w:tcPr>
          <w:p w14:paraId="7B0CC48D" w14:textId="77777777" w:rsidR="005254A4" w:rsidRPr="00944A27" w:rsidRDefault="005254A4" w:rsidP="00985E84"/>
        </w:tc>
      </w:tr>
      <w:tr w:rsidR="005254A4" w:rsidRPr="00944A27" w14:paraId="5E69C638" w14:textId="77777777" w:rsidTr="00985E84">
        <w:tc>
          <w:tcPr>
            <w:tcW w:w="4796" w:type="dxa"/>
            <w:shd w:val="clear" w:color="auto" w:fill="auto"/>
          </w:tcPr>
          <w:p w14:paraId="4D7384B9" w14:textId="77777777" w:rsidR="005254A4" w:rsidRPr="00944A27" w:rsidRDefault="005254A4" w:rsidP="00985E84"/>
        </w:tc>
        <w:tc>
          <w:tcPr>
            <w:tcW w:w="4797" w:type="dxa"/>
            <w:shd w:val="clear" w:color="auto" w:fill="auto"/>
          </w:tcPr>
          <w:p w14:paraId="63B78D43" w14:textId="77777777" w:rsidR="005254A4" w:rsidRPr="00944A27" w:rsidRDefault="005254A4" w:rsidP="00985E84"/>
        </w:tc>
        <w:tc>
          <w:tcPr>
            <w:tcW w:w="4797" w:type="dxa"/>
            <w:shd w:val="clear" w:color="auto" w:fill="auto"/>
          </w:tcPr>
          <w:p w14:paraId="13B33E4D" w14:textId="77777777" w:rsidR="005254A4" w:rsidRPr="00944A27" w:rsidRDefault="005254A4" w:rsidP="00985E84"/>
        </w:tc>
      </w:tr>
      <w:tr w:rsidR="005254A4" w:rsidRPr="00944A27" w14:paraId="276F453D" w14:textId="77777777" w:rsidTr="00985E84">
        <w:tc>
          <w:tcPr>
            <w:tcW w:w="4796" w:type="dxa"/>
            <w:shd w:val="clear" w:color="auto" w:fill="auto"/>
          </w:tcPr>
          <w:p w14:paraId="1AE63FAB" w14:textId="77777777" w:rsidR="005254A4" w:rsidRPr="00944A27" w:rsidRDefault="005254A4" w:rsidP="00985E84"/>
        </w:tc>
        <w:tc>
          <w:tcPr>
            <w:tcW w:w="4797" w:type="dxa"/>
            <w:shd w:val="clear" w:color="auto" w:fill="auto"/>
          </w:tcPr>
          <w:p w14:paraId="0E253720" w14:textId="77777777" w:rsidR="005254A4" w:rsidRPr="00A90355" w:rsidRDefault="005254A4" w:rsidP="00985E84">
            <w:pPr>
              <w:rPr>
                <w:color w:val="FF0000"/>
              </w:rPr>
            </w:pPr>
          </w:p>
        </w:tc>
        <w:tc>
          <w:tcPr>
            <w:tcW w:w="4797" w:type="dxa"/>
            <w:shd w:val="clear" w:color="auto" w:fill="auto"/>
          </w:tcPr>
          <w:p w14:paraId="44C07C59" w14:textId="77777777" w:rsidR="005254A4" w:rsidRPr="00944A27" w:rsidRDefault="005254A4" w:rsidP="00985E84"/>
        </w:tc>
      </w:tr>
      <w:tr w:rsidR="005254A4" w:rsidRPr="00944A27" w14:paraId="70E5AE02" w14:textId="77777777" w:rsidTr="00985E84">
        <w:tc>
          <w:tcPr>
            <w:tcW w:w="4796" w:type="dxa"/>
            <w:shd w:val="clear" w:color="auto" w:fill="auto"/>
          </w:tcPr>
          <w:p w14:paraId="72C00601" w14:textId="77777777" w:rsidR="005254A4" w:rsidRPr="00944A27" w:rsidRDefault="005254A4" w:rsidP="00985E84"/>
        </w:tc>
        <w:tc>
          <w:tcPr>
            <w:tcW w:w="4797" w:type="dxa"/>
            <w:shd w:val="clear" w:color="auto" w:fill="auto"/>
          </w:tcPr>
          <w:p w14:paraId="4BB35431" w14:textId="77777777" w:rsidR="005254A4" w:rsidRPr="00944A27" w:rsidRDefault="005254A4" w:rsidP="00985E84"/>
        </w:tc>
        <w:tc>
          <w:tcPr>
            <w:tcW w:w="4797" w:type="dxa"/>
            <w:shd w:val="clear" w:color="auto" w:fill="auto"/>
          </w:tcPr>
          <w:p w14:paraId="39B1B125" w14:textId="77777777" w:rsidR="005254A4" w:rsidRPr="00944A27" w:rsidRDefault="005254A4" w:rsidP="00985E84"/>
        </w:tc>
      </w:tr>
      <w:tr w:rsidR="005254A4" w:rsidRPr="00944A27" w14:paraId="580C4956" w14:textId="77777777" w:rsidTr="00985E84">
        <w:tc>
          <w:tcPr>
            <w:tcW w:w="4796" w:type="dxa"/>
            <w:shd w:val="clear" w:color="auto" w:fill="auto"/>
          </w:tcPr>
          <w:p w14:paraId="36516D33" w14:textId="77777777" w:rsidR="005254A4" w:rsidRPr="00944A27" w:rsidRDefault="005254A4" w:rsidP="00985E84"/>
        </w:tc>
        <w:tc>
          <w:tcPr>
            <w:tcW w:w="4797" w:type="dxa"/>
            <w:shd w:val="clear" w:color="auto" w:fill="auto"/>
          </w:tcPr>
          <w:p w14:paraId="6CD71BB6" w14:textId="77777777" w:rsidR="005254A4" w:rsidRPr="00944A27" w:rsidRDefault="005254A4" w:rsidP="00985E84"/>
        </w:tc>
        <w:tc>
          <w:tcPr>
            <w:tcW w:w="4797" w:type="dxa"/>
            <w:shd w:val="clear" w:color="auto" w:fill="auto"/>
          </w:tcPr>
          <w:p w14:paraId="134EFB53" w14:textId="77777777" w:rsidR="005254A4" w:rsidRPr="00944A27" w:rsidRDefault="005254A4" w:rsidP="00985E84"/>
        </w:tc>
      </w:tr>
    </w:tbl>
    <w:p w14:paraId="6A664C32" w14:textId="77777777" w:rsidR="005254A4" w:rsidRDefault="005254A4" w:rsidP="005254A4">
      <w:pPr>
        <w:rPr>
          <w:b/>
        </w:rPr>
      </w:pPr>
    </w:p>
    <w:p w14:paraId="7185FFD7" w14:textId="77777777" w:rsidR="005254A4" w:rsidRDefault="005254A4" w:rsidP="005254A4">
      <w:pPr>
        <w:rPr>
          <w:b/>
        </w:rPr>
      </w:pPr>
      <w:r>
        <w:rPr>
          <w:b/>
        </w:rPr>
        <w:br w:type="page"/>
      </w:r>
    </w:p>
    <w:p w14:paraId="3CB4C79A" w14:textId="77777777" w:rsidR="005254A4" w:rsidRDefault="005254A4" w:rsidP="005254A4">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69"/>
        <w:gridCol w:w="4677"/>
      </w:tblGrid>
      <w:tr w:rsidR="005254A4" w:rsidRPr="00944A27" w14:paraId="1E60A0E4" w14:textId="77777777" w:rsidTr="00985E84">
        <w:trPr>
          <w:tblHeader/>
        </w:trPr>
        <w:tc>
          <w:tcPr>
            <w:tcW w:w="4796" w:type="dxa"/>
            <w:shd w:val="clear" w:color="auto" w:fill="auto"/>
          </w:tcPr>
          <w:p w14:paraId="7E5A3961"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Use Spatial Reasoning </w:t>
            </w:r>
          </w:p>
        </w:tc>
        <w:tc>
          <w:tcPr>
            <w:tcW w:w="4797" w:type="dxa"/>
            <w:shd w:val="clear" w:color="auto" w:fill="auto"/>
          </w:tcPr>
          <w:p w14:paraId="665847A8"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Recognize and Use Patterns and Relationships</w:t>
            </w:r>
          </w:p>
        </w:tc>
        <w:tc>
          <w:tcPr>
            <w:tcW w:w="4797" w:type="dxa"/>
            <w:shd w:val="clear" w:color="auto" w:fill="auto"/>
          </w:tcPr>
          <w:p w14:paraId="63C1D6F7"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Interpret Statistical Information </w:t>
            </w:r>
          </w:p>
        </w:tc>
      </w:tr>
      <w:tr w:rsidR="005254A4" w:rsidRPr="00944A27" w14:paraId="0DA6CA18" w14:textId="77777777" w:rsidTr="00985E84">
        <w:tc>
          <w:tcPr>
            <w:tcW w:w="4796" w:type="dxa"/>
            <w:shd w:val="clear" w:color="auto" w:fill="auto"/>
          </w:tcPr>
          <w:p w14:paraId="7C091887" w14:textId="77777777" w:rsidR="005254A4" w:rsidRPr="00944A27" w:rsidRDefault="005254A4" w:rsidP="00985E84">
            <w:r w:rsidRPr="00944A27">
              <w:t>Sort items</w:t>
            </w:r>
          </w:p>
        </w:tc>
        <w:tc>
          <w:tcPr>
            <w:tcW w:w="4797" w:type="dxa"/>
            <w:shd w:val="clear" w:color="auto" w:fill="auto"/>
          </w:tcPr>
          <w:p w14:paraId="03FEDABF" w14:textId="77777777" w:rsidR="005254A4" w:rsidRPr="00944A27" w:rsidRDefault="005254A4" w:rsidP="00985E84">
            <w:r w:rsidRPr="00944A27">
              <w:t>Memorize numbers</w:t>
            </w:r>
          </w:p>
        </w:tc>
        <w:tc>
          <w:tcPr>
            <w:tcW w:w="4797" w:type="dxa"/>
            <w:shd w:val="clear" w:color="auto" w:fill="auto"/>
          </w:tcPr>
          <w:p w14:paraId="631A93D9" w14:textId="77777777" w:rsidR="005254A4" w:rsidRPr="00944A27" w:rsidRDefault="005254A4" w:rsidP="00985E84">
            <w:r w:rsidRPr="00944A27">
              <w:t>Gather data</w:t>
            </w:r>
          </w:p>
        </w:tc>
      </w:tr>
      <w:tr w:rsidR="005254A4" w:rsidRPr="00944A27" w14:paraId="119586F8" w14:textId="77777777" w:rsidTr="00985E84">
        <w:tc>
          <w:tcPr>
            <w:tcW w:w="4796" w:type="dxa"/>
            <w:shd w:val="clear" w:color="auto" w:fill="auto"/>
          </w:tcPr>
          <w:p w14:paraId="52A3C186" w14:textId="77777777" w:rsidR="005254A4" w:rsidRPr="00944A27" w:rsidRDefault="005254A4" w:rsidP="00985E84">
            <w:r w:rsidRPr="00944A27">
              <w:t xml:space="preserve">Sort by numeric value </w:t>
            </w:r>
          </w:p>
        </w:tc>
        <w:tc>
          <w:tcPr>
            <w:tcW w:w="4797" w:type="dxa"/>
            <w:shd w:val="clear" w:color="auto" w:fill="auto"/>
          </w:tcPr>
          <w:p w14:paraId="6F442478" w14:textId="77777777" w:rsidR="005254A4" w:rsidRPr="00944A27" w:rsidRDefault="005254A4" w:rsidP="00985E84">
            <w:r w:rsidRPr="00944A27">
              <w:t>Identify seasons</w:t>
            </w:r>
          </w:p>
        </w:tc>
        <w:tc>
          <w:tcPr>
            <w:tcW w:w="4797" w:type="dxa"/>
            <w:shd w:val="clear" w:color="auto" w:fill="auto"/>
          </w:tcPr>
          <w:p w14:paraId="2437F3ED" w14:textId="77777777" w:rsidR="005254A4" w:rsidRPr="00944A27" w:rsidRDefault="005254A4" w:rsidP="00985E84">
            <w:r w:rsidRPr="00944A27">
              <w:t>Validate data</w:t>
            </w:r>
          </w:p>
        </w:tc>
      </w:tr>
      <w:tr w:rsidR="005254A4" w:rsidRPr="00944A27" w14:paraId="6B8C0309" w14:textId="77777777" w:rsidTr="00985E84">
        <w:tc>
          <w:tcPr>
            <w:tcW w:w="4796" w:type="dxa"/>
            <w:shd w:val="clear" w:color="auto" w:fill="auto"/>
          </w:tcPr>
          <w:p w14:paraId="30679097" w14:textId="77777777" w:rsidR="005254A4" w:rsidRPr="00944A27" w:rsidRDefault="005254A4" w:rsidP="00985E84">
            <w:r w:rsidRPr="00944A27">
              <w:t xml:space="preserve">Identify </w:t>
            </w:r>
            <w:r>
              <w:t xml:space="preserve">geometric </w:t>
            </w:r>
            <w:r w:rsidRPr="00944A27">
              <w:t>shapes</w:t>
            </w:r>
          </w:p>
        </w:tc>
        <w:tc>
          <w:tcPr>
            <w:tcW w:w="4797" w:type="dxa"/>
            <w:shd w:val="clear" w:color="auto" w:fill="auto"/>
          </w:tcPr>
          <w:p w14:paraId="1022C90D" w14:textId="77777777" w:rsidR="005254A4" w:rsidRPr="00944A27" w:rsidRDefault="005254A4" w:rsidP="00985E84">
            <w:r w:rsidRPr="00944A27">
              <w:t>Identify deficits</w:t>
            </w:r>
          </w:p>
        </w:tc>
        <w:tc>
          <w:tcPr>
            <w:tcW w:w="4797" w:type="dxa"/>
            <w:shd w:val="clear" w:color="auto" w:fill="auto"/>
          </w:tcPr>
          <w:p w14:paraId="2187A32F" w14:textId="77777777" w:rsidR="005254A4" w:rsidRPr="00944A27" w:rsidRDefault="005254A4" w:rsidP="00985E84">
            <w:r w:rsidRPr="00944A27">
              <w:t>Compare data</w:t>
            </w:r>
          </w:p>
        </w:tc>
      </w:tr>
      <w:tr w:rsidR="005254A4" w:rsidRPr="00944A27" w14:paraId="732AA3E1" w14:textId="77777777" w:rsidTr="00985E84">
        <w:tc>
          <w:tcPr>
            <w:tcW w:w="4796" w:type="dxa"/>
            <w:shd w:val="clear" w:color="auto" w:fill="auto"/>
          </w:tcPr>
          <w:p w14:paraId="755D5C9D" w14:textId="77777777" w:rsidR="005254A4" w:rsidRPr="00944A27" w:rsidRDefault="005254A4" w:rsidP="00985E84">
            <w:r w:rsidRPr="00944A27">
              <w:t xml:space="preserve">Identify physical boundaries </w:t>
            </w:r>
          </w:p>
        </w:tc>
        <w:tc>
          <w:tcPr>
            <w:tcW w:w="4797" w:type="dxa"/>
            <w:shd w:val="clear" w:color="auto" w:fill="auto"/>
          </w:tcPr>
          <w:p w14:paraId="19B6E60E" w14:textId="77777777" w:rsidR="005254A4" w:rsidRPr="00944A27" w:rsidRDefault="005254A4" w:rsidP="00985E84">
            <w:r>
              <w:t>Identify Surplus</w:t>
            </w:r>
          </w:p>
        </w:tc>
        <w:tc>
          <w:tcPr>
            <w:tcW w:w="4797" w:type="dxa"/>
            <w:shd w:val="clear" w:color="auto" w:fill="auto"/>
          </w:tcPr>
          <w:p w14:paraId="18A453AC" w14:textId="77777777" w:rsidR="005254A4" w:rsidRPr="00944A27" w:rsidRDefault="005254A4" w:rsidP="00985E84">
            <w:r w:rsidRPr="00944A27">
              <w:t>Identify trends</w:t>
            </w:r>
          </w:p>
        </w:tc>
      </w:tr>
      <w:tr w:rsidR="005254A4" w:rsidRPr="00944A27" w14:paraId="676BEAD0" w14:textId="77777777" w:rsidTr="00985E84">
        <w:tc>
          <w:tcPr>
            <w:tcW w:w="4796" w:type="dxa"/>
            <w:shd w:val="clear" w:color="auto" w:fill="auto"/>
          </w:tcPr>
          <w:p w14:paraId="45DDE9FF" w14:textId="77777777" w:rsidR="005254A4" w:rsidRPr="00944A27" w:rsidRDefault="005254A4" w:rsidP="00985E84">
            <w:r w:rsidRPr="00944A27">
              <w:t xml:space="preserve">Identify space requirements </w:t>
            </w:r>
          </w:p>
        </w:tc>
        <w:tc>
          <w:tcPr>
            <w:tcW w:w="4797" w:type="dxa"/>
            <w:shd w:val="clear" w:color="auto" w:fill="auto"/>
          </w:tcPr>
          <w:p w14:paraId="6D66ADD5" w14:textId="77777777" w:rsidR="005254A4" w:rsidRPr="00944A27" w:rsidRDefault="005254A4" w:rsidP="00985E84">
            <w:r w:rsidRPr="00944A27">
              <w:t xml:space="preserve">Recognize anomalies in a given pattern </w:t>
            </w:r>
          </w:p>
        </w:tc>
        <w:tc>
          <w:tcPr>
            <w:tcW w:w="4797" w:type="dxa"/>
            <w:shd w:val="clear" w:color="auto" w:fill="auto"/>
          </w:tcPr>
          <w:p w14:paraId="1727A830" w14:textId="77777777" w:rsidR="005254A4" w:rsidRPr="00944A27" w:rsidRDefault="005254A4" w:rsidP="00985E84">
            <w:r w:rsidRPr="00944A27">
              <w:t>Read graphs</w:t>
            </w:r>
          </w:p>
        </w:tc>
      </w:tr>
      <w:tr w:rsidR="005254A4" w:rsidRPr="00944A27" w14:paraId="446B5168" w14:textId="77777777" w:rsidTr="00985E84">
        <w:tc>
          <w:tcPr>
            <w:tcW w:w="4796" w:type="dxa"/>
            <w:shd w:val="clear" w:color="auto" w:fill="auto"/>
          </w:tcPr>
          <w:p w14:paraId="321C224D" w14:textId="77777777" w:rsidR="005254A4" w:rsidRPr="00944A27" w:rsidRDefault="005254A4" w:rsidP="00985E84">
            <w:r w:rsidRPr="00944A27">
              <w:t xml:space="preserve">Estimate (spatial) capacity </w:t>
            </w:r>
          </w:p>
        </w:tc>
        <w:tc>
          <w:tcPr>
            <w:tcW w:w="4797" w:type="dxa"/>
            <w:shd w:val="clear" w:color="auto" w:fill="auto"/>
          </w:tcPr>
          <w:p w14:paraId="7C5CBDA9" w14:textId="77777777" w:rsidR="005254A4" w:rsidRPr="00944A27" w:rsidRDefault="005254A4" w:rsidP="00985E84">
            <w:r>
              <w:t>Solve written problems</w:t>
            </w:r>
          </w:p>
        </w:tc>
        <w:tc>
          <w:tcPr>
            <w:tcW w:w="4797" w:type="dxa"/>
            <w:shd w:val="clear" w:color="auto" w:fill="auto"/>
          </w:tcPr>
          <w:p w14:paraId="0CE4E67F" w14:textId="77777777" w:rsidR="005254A4" w:rsidRPr="00944A27" w:rsidRDefault="005254A4" w:rsidP="00985E84">
            <w:r>
              <w:t>Write formulas</w:t>
            </w:r>
          </w:p>
        </w:tc>
      </w:tr>
      <w:tr w:rsidR="005254A4" w:rsidRPr="00944A27" w14:paraId="12011141" w14:textId="77777777" w:rsidTr="00985E84">
        <w:tc>
          <w:tcPr>
            <w:tcW w:w="4796" w:type="dxa"/>
            <w:shd w:val="clear" w:color="auto" w:fill="auto"/>
          </w:tcPr>
          <w:p w14:paraId="641ED041" w14:textId="77777777" w:rsidR="005254A4" w:rsidRPr="00944A27" w:rsidRDefault="005254A4" w:rsidP="00985E84">
            <w:r w:rsidRPr="00944A27">
              <w:t xml:space="preserve">Estimate space requirements </w:t>
            </w:r>
          </w:p>
        </w:tc>
        <w:tc>
          <w:tcPr>
            <w:tcW w:w="4797" w:type="dxa"/>
            <w:shd w:val="clear" w:color="auto" w:fill="auto"/>
          </w:tcPr>
          <w:p w14:paraId="0D2846C7" w14:textId="77777777" w:rsidR="005254A4" w:rsidRPr="00AB6C47" w:rsidRDefault="005254A4" w:rsidP="00985E84">
            <w:r>
              <w:t>Monitor health statistics</w:t>
            </w:r>
          </w:p>
        </w:tc>
        <w:tc>
          <w:tcPr>
            <w:tcW w:w="4797" w:type="dxa"/>
            <w:shd w:val="clear" w:color="auto" w:fill="auto"/>
          </w:tcPr>
          <w:p w14:paraId="5D2FE8C1" w14:textId="77777777" w:rsidR="005254A4" w:rsidRPr="00944A27" w:rsidRDefault="005254A4" w:rsidP="00985E84">
            <w:r w:rsidRPr="00944A27">
              <w:t xml:space="preserve">Analyze </w:t>
            </w:r>
            <w:r>
              <w:t>data</w:t>
            </w:r>
          </w:p>
        </w:tc>
      </w:tr>
      <w:tr w:rsidR="005254A4" w:rsidRPr="00944A27" w14:paraId="7BF2E322" w14:textId="77777777" w:rsidTr="00985E84">
        <w:tc>
          <w:tcPr>
            <w:tcW w:w="4796" w:type="dxa"/>
            <w:shd w:val="clear" w:color="auto" w:fill="auto"/>
          </w:tcPr>
          <w:p w14:paraId="4DFF959F" w14:textId="77777777" w:rsidR="005254A4" w:rsidRPr="00944A27" w:rsidRDefault="005254A4" w:rsidP="00985E84">
            <w:r w:rsidRPr="00944A27">
              <w:t>Allocate visual space</w:t>
            </w:r>
          </w:p>
        </w:tc>
        <w:tc>
          <w:tcPr>
            <w:tcW w:w="4797" w:type="dxa"/>
            <w:shd w:val="clear" w:color="auto" w:fill="auto"/>
          </w:tcPr>
          <w:p w14:paraId="611BD8A4" w14:textId="77777777" w:rsidR="005254A4" w:rsidRPr="00A90355" w:rsidRDefault="005254A4" w:rsidP="00985E84">
            <w:pPr>
              <w:tabs>
                <w:tab w:val="center" w:pos="2290"/>
              </w:tabs>
              <w:rPr>
                <w:color w:val="FF0000"/>
              </w:rPr>
            </w:pPr>
          </w:p>
        </w:tc>
        <w:tc>
          <w:tcPr>
            <w:tcW w:w="4797" w:type="dxa"/>
            <w:shd w:val="clear" w:color="auto" w:fill="auto"/>
          </w:tcPr>
          <w:p w14:paraId="0452EA4B" w14:textId="77777777" w:rsidR="005254A4" w:rsidRPr="00944A27" w:rsidRDefault="005254A4" w:rsidP="00985E84">
            <w:r>
              <w:t>Summarize data</w:t>
            </w:r>
          </w:p>
        </w:tc>
      </w:tr>
      <w:tr w:rsidR="005254A4" w:rsidRPr="00944A27" w14:paraId="16D2BDC4" w14:textId="77777777" w:rsidTr="00985E84">
        <w:tc>
          <w:tcPr>
            <w:tcW w:w="4796" w:type="dxa"/>
            <w:shd w:val="clear" w:color="auto" w:fill="auto"/>
          </w:tcPr>
          <w:p w14:paraId="30008FC8" w14:textId="77777777" w:rsidR="005254A4" w:rsidRPr="00944A27" w:rsidRDefault="005254A4" w:rsidP="00985E84">
            <w:r w:rsidRPr="00944A27">
              <w:t xml:space="preserve">Lay out patterns </w:t>
            </w:r>
          </w:p>
        </w:tc>
        <w:tc>
          <w:tcPr>
            <w:tcW w:w="4797" w:type="dxa"/>
            <w:shd w:val="clear" w:color="auto" w:fill="auto"/>
          </w:tcPr>
          <w:p w14:paraId="2098AC06" w14:textId="77777777" w:rsidR="005254A4" w:rsidRPr="00A90355" w:rsidRDefault="005254A4" w:rsidP="00985E84">
            <w:pPr>
              <w:rPr>
                <w:color w:val="FF0000"/>
              </w:rPr>
            </w:pPr>
          </w:p>
        </w:tc>
        <w:tc>
          <w:tcPr>
            <w:tcW w:w="4797" w:type="dxa"/>
            <w:shd w:val="clear" w:color="auto" w:fill="auto"/>
          </w:tcPr>
          <w:p w14:paraId="1C0C16C8" w14:textId="77777777" w:rsidR="005254A4" w:rsidRPr="008A2B7C" w:rsidRDefault="005254A4" w:rsidP="00985E84">
            <w:r>
              <w:t>Read statistical models</w:t>
            </w:r>
          </w:p>
        </w:tc>
      </w:tr>
      <w:tr w:rsidR="005254A4" w:rsidRPr="00944A27" w14:paraId="52A14D22" w14:textId="77777777" w:rsidTr="00985E84">
        <w:tc>
          <w:tcPr>
            <w:tcW w:w="4796" w:type="dxa"/>
            <w:shd w:val="clear" w:color="auto" w:fill="auto"/>
          </w:tcPr>
          <w:p w14:paraId="2DC6CA24" w14:textId="77777777" w:rsidR="005254A4" w:rsidRPr="00944A27" w:rsidRDefault="005254A4" w:rsidP="00985E84">
            <w:r w:rsidRPr="00944A27">
              <w:t>Optimize material usage</w:t>
            </w:r>
          </w:p>
        </w:tc>
        <w:tc>
          <w:tcPr>
            <w:tcW w:w="4797" w:type="dxa"/>
            <w:shd w:val="clear" w:color="auto" w:fill="auto"/>
          </w:tcPr>
          <w:p w14:paraId="3E459AEC" w14:textId="77777777" w:rsidR="005254A4" w:rsidRPr="00A90355" w:rsidRDefault="005254A4" w:rsidP="00985E84">
            <w:pPr>
              <w:rPr>
                <w:color w:val="FF0000"/>
              </w:rPr>
            </w:pPr>
          </w:p>
        </w:tc>
        <w:tc>
          <w:tcPr>
            <w:tcW w:w="4797" w:type="dxa"/>
            <w:shd w:val="clear" w:color="auto" w:fill="auto"/>
          </w:tcPr>
          <w:p w14:paraId="0F553364" w14:textId="77777777" w:rsidR="005254A4" w:rsidRPr="008A2B7C" w:rsidRDefault="005254A4" w:rsidP="00985E84">
            <w:r>
              <w:t>Construct graphs</w:t>
            </w:r>
          </w:p>
        </w:tc>
      </w:tr>
      <w:tr w:rsidR="005254A4" w:rsidRPr="00944A27" w14:paraId="3AF9A2D7" w14:textId="77777777" w:rsidTr="00985E84">
        <w:tc>
          <w:tcPr>
            <w:tcW w:w="4796" w:type="dxa"/>
            <w:shd w:val="clear" w:color="auto" w:fill="auto"/>
          </w:tcPr>
          <w:p w14:paraId="1118E7F9" w14:textId="77777777" w:rsidR="005254A4" w:rsidRPr="00944A27" w:rsidRDefault="005254A4" w:rsidP="00985E84">
            <w:r w:rsidRPr="00944A27">
              <w:t xml:space="preserve">Read maps </w:t>
            </w:r>
          </w:p>
        </w:tc>
        <w:tc>
          <w:tcPr>
            <w:tcW w:w="4797" w:type="dxa"/>
            <w:shd w:val="clear" w:color="auto" w:fill="auto"/>
          </w:tcPr>
          <w:p w14:paraId="0387EE0A" w14:textId="77777777" w:rsidR="005254A4" w:rsidRPr="00A90355" w:rsidRDefault="005254A4" w:rsidP="00985E84">
            <w:pPr>
              <w:rPr>
                <w:color w:val="FF0000"/>
              </w:rPr>
            </w:pPr>
          </w:p>
        </w:tc>
        <w:tc>
          <w:tcPr>
            <w:tcW w:w="4797" w:type="dxa"/>
            <w:shd w:val="clear" w:color="auto" w:fill="auto"/>
          </w:tcPr>
          <w:p w14:paraId="10C39A0D" w14:textId="77777777" w:rsidR="005254A4" w:rsidRPr="008A2B7C" w:rsidRDefault="005254A4" w:rsidP="00985E84">
            <w:r>
              <w:t>Read tables</w:t>
            </w:r>
          </w:p>
        </w:tc>
      </w:tr>
      <w:tr w:rsidR="005254A4" w:rsidRPr="00944A27" w14:paraId="476D8BBB" w14:textId="77777777" w:rsidTr="00985E84">
        <w:tc>
          <w:tcPr>
            <w:tcW w:w="4796" w:type="dxa"/>
            <w:shd w:val="clear" w:color="auto" w:fill="auto"/>
          </w:tcPr>
          <w:p w14:paraId="15E8DBD6" w14:textId="77777777" w:rsidR="005254A4" w:rsidRPr="00944A27" w:rsidRDefault="005254A4" w:rsidP="00985E84">
            <w:r w:rsidRPr="00944A27">
              <w:t>Identify latitude and longitude</w:t>
            </w:r>
          </w:p>
        </w:tc>
        <w:tc>
          <w:tcPr>
            <w:tcW w:w="4797" w:type="dxa"/>
            <w:shd w:val="clear" w:color="auto" w:fill="auto"/>
          </w:tcPr>
          <w:p w14:paraId="21467065" w14:textId="77777777" w:rsidR="005254A4" w:rsidRPr="00A90355" w:rsidRDefault="005254A4" w:rsidP="00985E84">
            <w:pPr>
              <w:rPr>
                <w:color w:val="FF0000"/>
              </w:rPr>
            </w:pPr>
          </w:p>
        </w:tc>
        <w:tc>
          <w:tcPr>
            <w:tcW w:w="4797" w:type="dxa"/>
            <w:shd w:val="clear" w:color="auto" w:fill="auto"/>
          </w:tcPr>
          <w:p w14:paraId="26528964" w14:textId="77777777" w:rsidR="005254A4" w:rsidRPr="008A2B7C" w:rsidRDefault="005254A4" w:rsidP="00985E84">
            <w:r>
              <w:t>Construct tables</w:t>
            </w:r>
          </w:p>
        </w:tc>
      </w:tr>
      <w:tr w:rsidR="005254A4" w:rsidRPr="00944A27" w14:paraId="37B0FBCA" w14:textId="77777777" w:rsidTr="00985E84">
        <w:tc>
          <w:tcPr>
            <w:tcW w:w="4796" w:type="dxa"/>
            <w:shd w:val="clear" w:color="auto" w:fill="auto"/>
          </w:tcPr>
          <w:p w14:paraId="50966CEF" w14:textId="77777777" w:rsidR="005254A4" w:rsidRPr="00944A27" w:rsidRDefault="005254A4" w:rsidP="00985E84">
            <w:r w:rsidRPr="00944A27">
              <w:t xml:space="preserve">Identify compass directions </w:t>
            </w:r>
          </w:p>
        </w:tc>
        <w:tc>
          <w:tcPr>
            <w:tcW w:w="4797" w:type="dxa"/>
            <w:shd w:val="clear" w:color="auto" w:fill="auto"/>
          </w:tcPr>
          <w:p w14:paraId="35DDEB29" w14:textId="77777777" w:rsidR="005254A4" w:rsidRPr="00A90355" w:rsidRDefault="005254A4" w:rsidP="00985E84">
            <w:pPr>
              <w:rPr>
                <w:color w:val="FF0000"/>
              </w:rPr>
            </w:pPr>
          </w:p>
        </w:tc>
        <w:tc>
          <w:tcPr>
            <w:tcW w:w="4797" w:type="dxa"/>
            <w:shd w:val="clear" w:color="auto" w:fill="auto"/>
          </w:tcPr>
          <w:p w14:paraId="1D9351AC" w14:textId="77777777" w:rsidR="005254A4" w:rsidRPr="00A90355" w:rsidRDefault="005254A4" w:rsidP="00985E84">
            <w:pPr>
              <w:tabs>
                <w:tab w:val="left" w:pos="2418"/>
              </w:tabs>
              <w:rPr>
                <w:color w:val="FF0000"/>
              </w:rPr>
            </w:pPr>
          </w:p>
        </w:tc>
      </w:tr>
      <w:tr w:rsidR="005254A4" w:rsidRPr="00944A27" w14:paraId="6117B81D" w14:textId="77777777" w:rsidTr="00985E84">
        <w:tc>
          <w:tcPr>
            <w:tcW w:w="4796" w:type="dxa"/>
            <w:shd w:val="clear" w:color="auto" w:fill="auto"/>
          </w:tcPr>
          <w:p w14:paraId="1BB85917" w14:textId="77777777" w:rsidR="005254A4" w:rsidRPr="00944A27" w:rsidRDefault="005254A4" w:rsidP="00985E84">
            <w:r w:rsidRPr="00944A27">
              <w:t xml:space="preserve">Interpret diagrams </w:t>
            </w:r>
          </w:p>
        </w:tc>
        <w:tc>
          <w:tcPr>
            <w:tcW w:w="4797" w:type="dxa"/>
            <w:shd w:val="clear" w:color="auto" w:fill="auto"/>
          </w:tcPr>
          <w:p w14:paraId="0A3E7FA1" w14:textId="77777777" w:rsidR="005254A4" w:rsidRPr="00944A27" w:rsidRDefault="005254A4" w:rsidP="00985E84"/>
        </w:tc>
        <w:tc>
          <w:tcPr>
            <w:tcW w:w="4797" w:type="dxa"/>
            <w:shd w:val="clear" w:color="auto" w:fill="auto"/>
          </w:tcPr>
          <w:p w14:paraId="1AB306C7" w14:textId="77777777" w:rsidR="005254A4" w:rsidRPr="00A90355" w:rsidRDefault="005254A4" w:rsidP="00985E84">
            <w:pPr>
              <w:rPr>
                <w:color w:val="FF0000"/>
              </w:rPr>
            </w:pPr>
          </w:p>
        </w:tc>
      </w:tr>
      <w:tr w:rsidR="005254A4" w:rsidRPr="00944A27" w14:paraId="419320EF" w14:textId="77777777" w:rsidTr="00985E84">
        <w:tc>
          <w:tcPr>
            <w:tcW w:w="4796" w:type="dxa"/>
            <w:shd w:val="clear" w:color="auto" w:fill="auto"/>
          </w:tcPr>
          <w:p w14:paraId="65FF16BC" w14:textId="77777777" w:rsidR="005254A4" w:rsidRPr="00AB6C47" w:rsidRDefault="005254A4" w:rsidP="00985E84">
            <w:pPr>
              <w:rPr>
                <w:bCs/>
              </w:rPr>
            </w:pPr>
            <w:r>
              <w:rPr>
                <w:bCs/>
              </w:rPr>
              <w:t>Measure Angles</w:t>
            </w:r>
          </w:p>
        </w:tc>
        <w:tc>
          <w:tcPr>
            <w:tcW w:w="4797" w:type="dxa"/>
            <w:shd w:val="clear" w:color="auto" w:fill="auto"/>
          </w:tcPr>
          <w:p w14:paraId="06182136" w14:textId="77777777" w:rsidR="005254A4" w:rsidRPr="00944A27" w:rsidRDefault="005254A4" w:rsidP="00985E84">
            <w:pPr>
              <w:rPr>
                <w:b/>
              </w:rPr>
            </w:pPr>
          </w:p>
        </w:tc>
        <w:tc>
          <w:tcPr>
            <w:tcW w:w="4797" w:type="dxa"/>
            <w:shd w:val="clear" w:color="auto" w:fill="auto"/>
          </w:tcPr>
          <w:p w14:paraId="66BED235" w14:textId="77777777" w:rsidR="005254A4" w:rsidRPr="00A90355" w:rsidRDefault="005254A4" w:rsidP="00985E84">
            <w:pPr>
              <w:rPr>
                <w:b/>
                <w:color w:val="FF0000"/>
              </w:rPr>
            </w:pPr>
          </w:p>
        </w:tc>
      </w:tr>
      <w:tr w:rsidR="005254A4" w:rsidRPr="00944A27" w14:paraId="5D2A1B97" w14:textId="77777777" w:rsidTr="00985E84">
        <w:tc>
          <w:tcPr>
            <w:tcW w:w="4796" w:type="dxa"/>
            <w:shd w:val="clear" w:color="auto" w:fill="auto"/>
          </w:tcPr>
          <w:p w14:paraId="446336F5" w14:textId="77777777" w:rsidR="005254A4" w:rsidRDefault="005254A4" w:rsidP="00985E84">
            <w:pPr>
              <w:rPr>
                <w:bCs/>
              </w:rPr>
            </w:pPr>
            <w:r>
              <w:rPr>
                <w:bCs/>
              </w:rPr>
              <w:t>Divide Angles</w:t>
            </w:r>
          </w:p>
        </w:tc>
        <w:tc>
          <w:tcPr>
            <w:tcW w:w="4797" w:type="dxa"/>
            <w:shd w:val="clear" w:color="auto" w:fill="auto"/>
          </w:tcPr>
          <w:p w14:paraId="2D402F72" w14:textId="77777777" w:rsidR="005254A4" w:rsidRPr="00944A27" w:rsidRDefault="005254A4" w:rsidP="00985E84">
            <w:pPr>
              <w:rPr>
                <w:b/>
              </w:rPr>
            </w:pPr>
          </w:p>
        </w:tc>
        <w:tc>
          <w:tcPr>
            <w:tcW w:w="4797" w:type="dxa"/>
            <w:shd w:val="clear" w:color="auto" w:fill="auto"/>
          </w:tcPr>
          <w:p w14:paraId="1268E51C" w14:textId="77777777" w:rsidR="005254A4" w:rsidRDefault="005254A4" w:rsidP="00985E84">
            <w:pPr>
              <w:rPr>
                <w:bCs/>
                <w:color w:val="FF0000"/>
              </w:rPr>
            </w:pPr>
          </w:p>
        </w:tc>
      </w:tr>
      <w:tr w:rsidR="005254A4" w:rsidRPr="00944A27" w14:paraId="0C051C94" w14:textId="77777777" w:rsidTr="00985E84">
        <w:tc>
          <w:tcPr>
            <w:tcW w:w="4796" w:type="dxa"/>
            <w:shd w:val="clear" w:color="auto" w:fill="auto"/>
          </w:tcPr>
          <w:p w14:paraId="33716771" w14:textId="77777777" w:rsidR="005254A4" w:rsidRDefault="005254A4" w:rsidP="00985E84">
            <w:pPr>
              <w:rPr>
                <w:bCs/>
              </w:rPr>
            </w:pPr>
            <w:r>
              <w:rPr>
                <w:bCs/>
              </w:rPr>
              <w:t>Construct Angles</w:t>
            </w:r>
          </w:p>
        </w:tc>
        <w:tc>
          <w:tcPr>
            <w:tcW w:w="4797" w:type="dxa"/>
            <w:shd w:val="clear" w:color="auto" w:fill="auto"/>
          </w:tcPr>
          <w:p w14:paraId="209A2FFF" w14:textId="77777777" w:rsidR="005254A4" w:rsidRPr="00944A27" w:rsidRDefault="005254A4" w:rsidP="00985E84">
            <w:pPr>
              <w:rPr>
                <w:b/>
              </w:rPr>
            </w:pPr>
          </w:p>
        </w:tc>
        <w:tc>
          <w:tcPr>
            <w:tcW w:w="4797" w:type="dxa"/>
            <w:shd w:val="clear" w:color="auto" w:fill="auto"/>
          </w:tcPr>
          <w:p w14:paraId="56300A39" w14:textId="77777777" w:rsidR="005254A4" w:rsidRDefault="005254A4" w:rsidP="00985E84">
            <w:pPr>
              <w:rPr>
                <w:bCs/>
                <w:color w:val="FF0000"/>
              </w:rPr>
            </w:pPr>
          </w:p>
        </w:tc>
      </w:tr>
      <w:tr w:rsidR="005254A4" w:rsidRPr="00944A27" w14:paraId="4A48517B" w14:textId="77777777" w:rsidTr="00985E84">
        <w:tc>
          <w:tcPr>
            <w:tcW w:w="4796" w:type="dxa"/>
            <w:shd w:val="clear" w:color="auto" w:fill="auto"/>
          </w:tcPr>
          <w:p w14:paraId="3B261483" w14:textId="77777777" w:rsidR="005254A4" w:rsidRDefault="005254A4" w:rsidP="00985E84">
            <w:pPr>
              <w:rPr>
                <w:bCs/>
              </w:rPr>
            </w:pPr>
          </w:p>
        </w:tc>
        <w:tc>
          <w:tcPr>
            <w:tcW w:w="4797" w:type="dxa"/>
            <w:shd w:val="clear" w:color="auto" w:fill="auto"/>
          </w:tcPr>
          <w:p w14:paraId="3EEDA8A7" w14:textId="77777777" w:rsidR="005254A4" w:rsidRPr="00944A27" w:rsidRDefault="005254A4" w:rsidP="00985E84">
            <w:pPr>
              <w:rPr>
                <w:b/>
              </w:rPr>
            </w:pPr>
          </w:p>
        </w:tc>
        <w:tc>
          <w:tcPr>
            <w:tcW w:w="4797" w:type="dxa"/>
            <w:shd w:val="clear" w:color="auto" w:fill="auto"/>
          </w:tcPr>
          <w:p w14:paraId="3E6BD7F3" w14:textId="77777777" w:rsidR="005254A4" w:rsidRDefault="005254A4" w:rsidP="00985E84">
            <w:pPr>
              <w:rPr>
                <w:bCs/>
                <w:color w:val="FF0000"/>
              </w:rPr>
            </w:pPr>
          </w:p>
        </w:tc>
      </w:tr>
      <w:tr w:rsidR="005254A4" w:rsidRPr="00944A27" w14:paraId="7015EB08" w14:textId="77777777" w:rsidTr="00985E84">
        <w:tc>
          <w:tcPr>
            <w:tcW w:w="4796" w:type="dxa"/>
            <w:shd w:val="clear" w:color="auto" w:fill="auto"/>
          </w:tcPr>
          <w:p w14:paraId="536AAB1B" w14:textId="77777777" w:rsidR="005254A4" w:rsidRDefault="005254A4" w:rsidP="00985E84">
            <w:pPr>
              <w:rPr>
                <w:bCs/>
              </w:rPr>
            </w:pPr>
          </w:p>
        </w:tc>
        <w:tc>
          <w:tcPr>
            <w:tcW w:w="4797" w:type="dxa"/>
            <w:shd w:val="clear" w:color="auto" w:fill="auto"/>
          </w:tcPr>
          <w:p w14:paraId="3E331954" w14:textId="77777777" w:rsidR="005254A4" w:rsidRPr="00944A27" w:rsidRDefault="005254A4" w:rsidP="00985E84">
            <w:pPr>
              <w:rPr>
                <w:b/>
              </w:rPr>
            </w:pPr>
          </w:p>
        </w:tc>
        <w:tc>
          <w:tcPr>
            <w:tcW w:w="4797" w:type="dxa"/>
            <w:shd w:val="clear" w:color="auto" w:fill="auto"/>
          </w:tcPr>
          <w:p w14:paraId="495F8248" w14:textId="77777777" w:rsidR="005254A4" w:rsidRDefault="005254A4" w:rsidP="00985E84">
            <w:pPr>
              <w:rPr>
                <w:bCs/>
                <w:color w:val="FF0000"/>
              </w:rPr>
            </w:pPr>
          </w:p>
        </w:tc>
      </w:tr>
      <w:tr w:rsidR="005254A4" w:rsidRPr="00944A27" w14:paraId="17328717" w14:textId="77777777" w:rsidTr="00985E84">
        <w:tc>
          <w:tcPr>
            <w:tcW w:w="4796" w:type="dxa"/>
            <w:shd w:val="clear" w:color="auto" w:fill="auto"/>
          </w:tcPr>
          <w:p w14:paraId="13E67ACF" w14:textId="77777777" w:rsidR="005254A4" w:rsidRDefault="005254A4" w:rsidP="00985E84">
            <w:pPr>
              <w:rPr>
                <w:bCs/>
              </w:rPr>
            </w:pPr>
          </w:p>
        </w:tc>
        <w:tc>
          <w:tcPr>
            <w:tcW w:w="4797" w:type="dxa"/>
            <w:shd w:val="clear" w:color="auto" w:fill="auto"/>
          </w:tcPr>
          <w:p w14:paraId="0C021611" w14:textId="77777777" w:rsidR="005254A4" w:rsidRPr="00944A27" w:rsidRDefault="005254A4" w:rsidP="00985E84">
            <w:pPr>
              <w:rPr>
                <w:b/>
              </w:rPr>
            </w:pPr>
          </w:p>
        </w:tc>
        <w:tc>
          <w:tcPr>
            <w:tcW w:w="4797" w:type="dxa"/>
            <w:shd w:val="clear" w:color="auto" w:fill="auto"/>
          </w:tcPr>
          <w:p w14:paraId="47154CDD" w14:textId="77777777" w:rsidR="005254A4" w:rsidRDefault="005254A4" w:rsidP="00985E84">
            <w:pPr>
              <w:rPr>
                <w:bCs/>
                <w:color w:val="FF0000"/>
              </w:rPr>
            </w:pPr>
          </w:p>
        </w:tc>
      </w:tr>
      <w:tr w:rsidR="005254A4" w:rsidRPr="00944A27" w14:paraId="7CE5BA9D" w14:textId="77777777" w:rsidTr="00985E84">
        <w:tc>
          <w:tcPr>
            <w:tcW w:w="4796" w:type="dxa"/>
            <w:shd w:val="clear" w:color="auto" w:fill="auto"/>
          </w:tcPr>
          <w:p w14:paraId="087537CE" w14:textId="77777777" w:rsidR="005254A4" w:rsidRDefault="005254A4" w:rsidP="00985E84">
            <w:pPr>
              <w:rPr>
                <w:bCs/>
              </w:rPr>
            </w:pPr>
          </w:p>
        </w:tc>
        <w:tc>
          <w:tcPr>
            <w:tcW w:w="4797" w:type="dxa"/>
            <w:shd w:val="clear" w:color="auto" w:fill="auto"/>
          </w:tcPr>
          <w:p w14:paraId="13EA8107" w14:textId="77777777" w:rsidR="005254A4" w:rsidRPr="00944A27" w:rsidRDefault="005254A4" w:rsidP="00985E84">
            <w:pPr>
              <w:rPr>
                <w:b/>
              </w:rPr>
            </w:pPr>
          </w:p>
        </w:tc>
        <w:tc>
          <w:tcPr>
            <w:tcW w:w="4797" w:type="dxa"/>
            <w:shd w:val="clear" w:color="auto" w:fill="auto"/>
          </w:tcPr>
          <w:p w14:paraId="26649CF2" w14:textId="77777777" w:rsidR="005254A4" w:rsidRDefault="005254A4" w:rsidP="00985E84">
            <w:pPr>
              <w:rPr>
                <w:bCs/>
                <w:color w:val="FF0000"/>
              </w:rPr>
            </w:pPr>
          </w:p>
        </w:tc>
      </w:tr>
      <w:tr w:rsidR="005254A4" w:rsidRPr="00944A27" w14:paraId="01D0BBBB" w14:textId="77777777" w:rsidTr="00985E84">
        <w:tc>
          <w:tcPr>
            <w:tcW w:w="4796" w:type="dxa"/>
            <w:shd w:val="clear" w:color="auto" w:fill="auto"/>
          </w:tcPr>
          <w:p w14:paraId="14351CE9" w14:textId="77777777" w:rsidR="005254A4" w:rsidRDefault="005254A4" w:rsidP="00985E84">
            <w:pPr>
              <w:rPr>
                <w:bCs/>
              </w:rPr>
            </w:pPr>
          </w:p>
        </w:tc>
        <w:tc>
          <w:tcPr>
            <w:tcW w:w="4797" w:type="dxa"/>
            <w:shd w:val="clear" w:color="auto" w:fill="auto"/>
          </w:tcPr>
          <w:p w14:paraId="54A2E47E" w14:textId="77777777" w:rsidR="005254A4" w:rsidRPr="00944A27" w:rsidRDefault="005254A4" w:rsidP="00985E84">
            <w:pPr>
              <w:rPr>
                <w:b/>
              </w:rPr>
            </w:pPr>
          </w:p>
        </w:tc>
        <w:tc>
          <w:tcPr>
            <w:tcW w:w="4797" w:type="dxa"/>
            <w:shd w:val="clear" w:color="auto" w:fill="auto"/>
          </w:tcPr>
          <w:p w14:paraId="0824AB6A" w14:textId="77777777" w:rsidR="005254A4" w:rsidRDefault="005254A4" w:rsidP="00985E84">
            <w:pPr>
              <w:rPr>
                <w:bCs/>
                <w:color w:val="FF0000"/>
              </w:rPr>
            </w:pPr>
          </w:p>
        </w:tc>
      </w:tr>
      <w:tr w:rsidR="005254A4" w:rsidRPr="00944A27" w14:paraId="2A07A3F1" w14:textId="77777777" w:rsidTr="00985E84">
        <w:tc>
          <w:tcPr>
            <w:tcW w:w="4796" w:type="dxa"/>
            <w:shd w:val="clear" w:color="auto" w:fill="auto"/>
          </w:tcPr>
          <w:p w14:paraId="3FBEAD94" w14:textId="77777777" w:rsidR="005254A4" w:rsidRDefault="005254A4" w:rsidP="00985E84">
            <w:pPr>
              <w:rPr>
                <w:bCs/>
              </w:rPr>
            </w:pPr>
          </w:p>
        </w:tc>
        <w:tc>
          <w:tcPr>
            <w:tcW w:w="4797" w:type="dxa"/>
            <w:shd w:val="clear" w:color="auto" w:fill="auto"/>
          </w:tcPr>
          <w:p w14:paraId="1115ECE6" w14:textId="77777777" w:rsidR="005254A4" w:rsidRPr="00944A27" w:rsidRDefault="005254A4" w:rsidP="00985E84">
            <w:pPr>
              <w:rPr>
                <w:b/>
              </w:rPr>
            </w:pPr>
          </w:p>
        </w:tc>
        <w:tc>
          <w:tcPr>
            <w:tcW w:w="4797" w:type="dxa"/>
            <w:shd w:val="clear" w:color="auto" w:fill="auto"/>
          </w:tcPr>
          <w:p w14:paraId="112DEDC7" w14:textId="77777777" w:rsidR="005254A4" w:rsidRDefault="005254A4" w:rsidP="00985E84">
            <w:pPr>
              <w:rPr>
                <w:bCs/>
                <w:color w:val="FF0000"/>
              </w:rPr>
            </w:pPr>
          </w:p>
        </w:tc>
      </w:tr>
      <w:tr w:rsidR="005254A4" w:rsidRPr="00944A27" w14:paraId="7DE853FD" w14:textId="77777777" w:rsidTr="00985E84">
        <w:tc>
          <w:tcPr>
            <w:tcW w:w="4796" w:type="dxa"/>
            <w:shd w:val="clear" w:color="auto" w:fill="auto"/>
          </w:tcPr>
          <w:p w14:paraId="02291452" w14:textId="77777777" w:rsidR="005254A4" w:rsidRDefault="005254A4" w:rsidP="00985E84">
            <w:pPr>
              <w:rPr>
                <w:bCs/>
              </w:rPr>
            </w:pPr>
          </w:p>
        </w:tc>
        <w:tc>
          <w:tcPr>
            <w:tcW w:w="4797" w:type="dxa"/>
            <w:shd w:val="clear" w:color="auto" w:fill="auto"/>
          </w:tcPr>
          <w:p w14:paraId="7CFD3101" w14:textId="77777777" w:rsidR="005254A4" w:rsidRPr="00944A27" w:rsidRDefault="005254A4" w:rsidP="00985E84">
            <w:pPr>
              <w:rPr>
                <w:b/>
              </w:rPr>
            </w:pPr>
          </w:p>
        </w:tc>
        <w:tc>
          <w:tcPr>
            <w:tcW w:w="4797" w:type="dxa"/>
            <w:shd w:val="clear" w:color="auto" w:fill="auto"/>
          </w:tcPr>
          <w:p w14:paraId="184DDB72" w14:textId="77777777" w:rsidR="005254A4" w:rsidRDefault="005254A4" w:rsidP="00985E84">
            <w:pPr>
              <w:rPr>
                <w:bCs/>
                <w:color w:val="FF0000"/>
              </w:rPr>
            </w:pPr>
          </w:p>
        </w:tc>
      </w:tr>
      <w:tr w:rsidR="005254A4" w:rsidRPr="00944A27" w14:paraId="38C1E06F" w14:textId="77777777" w:rsidTr="00985E84">
        <w:tc>
          <w:tcPr>
            <w:tcW w:w="4796" w:type="dxa"/>
            <w:shd w:val="clear" w:color="auto" w:fill="auto"/>
          </w:tcPr>
          <w:p w14:paraId="54EB1E39" w14:textId="77777777" w:rsidR="005254A4" w:rsidRDefault="005254A4" w:rsidP="00985E84">
            <w:pPr>
              <w:rPr>
                <w:bCs/>
              </w:rPr>
            </w:pPr>
          </w:p>
        </w:tc>
        <w:tc>
          <w:tcPr>
            <w:tcW w:w="4797" w:type="dxa"/>
            <w:shd w:val="clear" w:color="auto" w:fill="auto"/>
          </w:tcPr>
          <w:p w14:paraId="5AF360B9" w14:textId="77777777" w:rsidR="005254A4" w:rsidRPr="00944A27" w:rsidRDefault="005254A4" w:rsidP="00985E84">
            <w:pPr>
              <w:rPr>
                <w:b/>
              </w:rPr>
            </w:pPr>
          </w:p>
        </w:tc>
        <w:tc>
          <w:tcPr>
            <w:tcW w:w="4797" w:type="dxa"/>
            <w:shd w:val="clear" w:color="auto" w:fill="auto"/>
          </w:tcPr>
          <w:p w14:paraId="45D28840" w14:textId="77777777" w:rsidR="005254A4" w:rsidRDefault="005254A4" w:rsidP="00985E84">
            <w:pPr>
              <w:rPr>
                <w:bCs/>
                <w:color w:val="FF0000"/>
              </w:rPr>
            </w:pPr>
          </w:p>
        </w:tc>
      </w:tr>
      <w:tr w:rsidR="005254A4" w:rsidRPr="00944A27" w14:paraId="54E14923" w14:textId="77777777" w:rsidTr="00985E84">
        <w:tc>
          <w:tcPr>
            <w:tcW w:w="4796" w:type="dxa"/>
            <w:shd w:val="clear" w:color="auto" w:fill="auto"/>
          </w:tcPr>
          <w:p w14:paraId="00CBCC5C" w14:textId="77777777" w:rsidR="005254A4" w:rsidRDefault="005254A4" w:rsidP="00985E84">
            <w:pPr>
              <w:rPr>
                <w:bCs/>
              </w:rPr>
            </w:pPr>
          </w:p>
        </w:tc>
        <w:tc>
          <w:tcPr>
            <w:tcW w:w="4797" w:type="dxa"/>
            <w:shd w:val="clear" w:color="auto" w:fill="auto"/>
          </w:tcPr>
          <w:p w14:paraId="256B8438" w14:textId="77777777" w:rsidR="005254A4" w:rsidRPr="00944A27" w:rsidRDefault="005254A4" w:rsidP="00985E84">
            <w:pPr>
              <w:rPr>
                <w:b/>
              </w:rPr>
            </w:pPr>
          </w:p>
        </w:tc>
        <w:tc>
          <w:tcPr>
            <w:tcW w:w="4797" w:type="dxa"/>
            <w:shd w:val="clear" w:color="auto" w:fill="auto"/>
          </w:tcPr>
          <w:p w14:paraId="28BC24EC" w14:textId="77777777" w:rsidR="005254A4" w:rsidRDefault="005254A4" w:rsidP="00985E84">
            <w:pPr>
              <w:rPr>
                <w:bCs/>
                <w:color w:val="FF0000"/>
              </w:rPr>
            </w:pPr>
          </w:p>
        </w:tc>
      </w:tr>
      <w:tr w:rsidR="005254A4" w:rsidRPr="00944A27" w14:paraId="06FC9A47" w14:textId="77777777" w:rsidTr="00985E84">
        <w:tc>
          <w:tcPr>
            <w:tcW w:w="4796" w:type="dxa"/>
            <w:shd w:val="clear" w:color="auto" w:fill="auto"/>
          </w:tcPr>
          <w:p w14:paraId="61BFAC47" w14:textId="77777777" w:rsidR="005254A4" w:rsidRDefault="005254A4" w:rsidP="00985E84">
            <w:pPr>
              <w:rPr>
                <w:bCs/>
              </w:rPr>
            </w:pPr>
          </w:p>
        </w:tc>
        <w:tc>
          <w:tcPr>
            <w:tcW w:w="4797" w:type="dxa"/>
            <w:shd w:val="clear" w:color="auto" w:fill="auto"/>
          </w:tcPr>
          <w:p w14:paraId="1140F8D0" w14:textId="77777777" w:rsidR="005254A4" w:rsidRPr="00944A27" w:rsidRDefault="005254A4" w:rsidP="00985E84">
            <w:pPr>
              <w:rPr>
                <w:b/>
              </w:rPr>
            </w:pPr>
          </w:p>
        </w:tc>
        <w:tc>
          <w:tcPr>
            <w:tcW w:w="4797" w:type="dxa"/>
            <w:shd w:val="clear" w:color="auto" w:fill="auto"/>
          </w:tcPr>
          <w:p w14:paraId="0495EEF3" w14:textId="77777777" w:rsidR="005254A4" w:rsidRDefault="005254A4" w:rsidP="00985E84">
            <w:pPr>
              <w:rPr>
                <w:bCs/>
                <w:color w:val="FF0000"/>
              </w:rPr>
            </w:pPr>
          </w:p>
        </w:tc>
      </w:tr>
      <w:tr w:rsidR="005254A4" w:rsidRPr="00944A27" w14:paraId="2544C75E" w14:textId="77777777" w:rsidTr="00985E84">
        <w:tc>
          <w:tcPr>
            <w:tcW w:w="4796" w:type="dxa"/>
            <w:shd w:val="clear" w:color="auto" w:fill="auto"/>
          </w:tcPr>
          <w:p w14:paraId="23B73989" w14:textId="77777777" w:rsidR="005254A4" w:rsidRDefault="005254A4" w:rsidP="00985E84">
            <w:pPr>
              <w:rPr>
                <w:bCs/>
              </w:rPr>
            </w:pPr>
          </w:p>
        </w:tc>
        <w:tc>
          <w:tcPr>
            <w:tcW w:w="4797" w:type="dxa"/>
            <w:shd w:val="clear" w:color="auto" w:fill="auto"/>
          </w:tcPr>
          <w:p w14:paraId="472708E6" w14:textId="77777777" w:rsidR="005254A4" w:rsidRPr="00944A27" w:rsidRDefault="005254A4" w:rsidP="00985E84">
            <w:pPr>
              <w:rPr>
                <w:b/>
              </w:rPr>
            </w:pPr>
          </w:p>
        </w:tc>
        <w:tc>
          <w:tcPr>
            <w:tcW w:w="4797" w:type="dxa"/>
            <w:shd w:val="clear" w:color="auto" w:fill="auto"/>
          </w:tcPr>
          <w:p w14:paraId="3F8D2803" w14:textId="77777777" w:rsidR="005254A4" w:rsidRDefault="005254A4" w:rsidP="00985E84">
            <w:pPr>
              <w:rPr>
                <w:bCs/>
                <w:color w:val="FF0000"/>
              </w:rPr>
            </w:pPr>
          </w:p>
        </w:tc>
      </w:tr>
      <w:tr w:rsidR="005254A4" w:rsidRPr="00944A27" w14:paraId="7439A149" w14:textId="77777777" w:rsidTr="00985E84">
        <w:tc>
          <w:tcPr>
            <w:tcW w:w="4796" w:type="dxa"/>
            <w:shd w:val="clear" w:color="auto" w:fill="auto"/>
          </w:tcPr>
          <w:p w14:paraId="5AA1378A" w14:textId="77777777" w:rsidR="005254A4" w:rsidRDefault="005254A4" w:rsidP="00985E84">
            <w:pPr>
              <w:rPr>
                <w:bCs/>
              </w:rPr>
            </w:pPr>
          </w:p>
        </w:tc>
        <w:tc>
          <w:tcPr>
            <w:tcW w:w="4797" w:type="dxa"/>
            <w:shd w:val="clear" w:color="auto" w:fill="auto"/>
          </w:tcPr>
          <w:p w14:paraId="75DC9387" w14:textId="77777777" w:rsidR="005254A4" w:rsidRPr="00944A27" w:rsidRDefault="005254A4" w:rsidP="00985E84">
            <w:pPr>
              <w:rPr>
                <w:b/>
              </w:rPr>
            </w:pPr>
          </w:p>
        </w:tc>
        <w:tc>
          <w:tcPr>
            <w:tcW w:w="4797" w:type="dxa"/>
            <w:shd w:val="clear" w:color="auto" w:fill="auto"/>
          </w:tcPr>
          <w:p w14:paraId="2A149F8D" w14:textId="77777777" w:rsidR="005254A4" w:rsidRDefault="005254A4" w:rsidP="00985E84">
            <w:pPr>
              <w:rPr>
                <w:bCs/>
                <w:color w:val="FF0000"/>
              </w:rPr>
            </w:pPr>
          </w:p>
        </w:tc>
      </w:tr>
      <w:tr w:rsidR="005254A4" w:rsidRPr="00944A27" w14:paraId="743AAFFF" w14:textId="77777777" w:rsidTr="00985E84">
        <w:tc>
          <w:tcPr>
            <w:tcW w:w="4796" w:type="dxa"/>
            <w:shd w:val="clear" w:color="auto" w:fill="auto"/>
          </w:tcPr>
          <w:p w14:paraId="61ED6F25" w14:textId="77777777" w:rsidR="005254A4" w:rsidRDefault="005254A4" w:rsidP="00985E84">
            <w:pPr>
              <w:rPr>
                <w:bCs/>
              </w:rPr>
            </w:pPr>
          </w:p>
        </w:tc>
        <w:tc>
          <w:tcPr>
            <w:tcW w:w="4797" w:type="dxa"/>
            <w:shd w:val="clear" w:color="auto" w:fill="auto"/>
          </w:tcPr>
          <w:p w14:paraId="6CCDC192" w14:textId="77777777" w:rsidR="005254A4" w:rsidRPr="00944A27" w:rsidRDefault="005254A4" w:rsidP="00985E84">
            <w:pPr>
              <w:rPr>
                <w:b/>
              </w:rPr>
            </w:pPr>
          </w:p>
        </w:tc>
        <w:tc>
          <w:tcPr>
            <w:tcW w:w="4797" w:type="dxa"/>
            <w:shd w:val="clear" w:color="auto" w:fill="auto"/>
          </w:tcPr>
          <w:p w14:paraId="2C87E3CB" w14:textId="77777777" w:rsidR="005254A4" w:rsidRDefault="005254A4" w:rsidP="00985E84">
            <w:pPr>
              <w:rPr>
                <w:bCs/>
                <w:color w:val="FF0000"/>
              </w:rPr>
            </w:pPr>
          </w:p>
        </w:tc>
      </w:tr>
    </w:tbl>
    <w:p w14:paraId="0A7EADE5" w14:textId="77777777" w:rsidR="005254A4" w:rsidRDefault="005254A4" w:rsidP="005254A4"/>
    <w:tbl>
      <w:tblPr>
        <w:tblStyle w:val="TableGrid"/>
        <w:tblW w:w="0" w:type="auto"/>
        <w:tblLook w:val="04A0" w:firstRow="1" w:lastRow="0" w:firstColumn="1" w:lastColumn="0" w:noHBand="0" w:noVBand="1"/>
      </w:tblPr>
      <w:tblGrid>
        <w:gridCol w:w="4692"/>
        <w:gridCol w:w="4662"/>
        <w:gridCol w:w="4662"/>
      </w:tblGrid>
      <w:tr w:rsidR="005254A4" w14:paraId="61AB6BFE" w14:textId="77777777" w:rsidTr="00985E84">
        <w:tc>
          <w:tcPr>
            <w:tcW w:w="4796" w:type="dxa"/>
          </w:tcPr>
          <w:p w14:paraId="38E1DF2B" w14:textId="77777777" w:rsidR="005254A4" w:rsidRPr="008A2B7C" w:rsidRDefault="005254A4" w:rsidP="005254A4">
            <w:pPr>
              <w:pStyle w:val="ListParagraph"/>
              <w:numPr>
                <w:ilvl w:val="0"/>
                <w:numId w:val="18"/>
              </w:numPr>
              <w:spacing w:after="160" w:line="259" w:lineRule="auto"/>
              <w:contextualSpacing/>
              <w:rPr>
                <w:b/>
                <w:bCs/>
              </w:rPr>
            </w:pPr>
            <w:r w:rsidRPr="008A2B7C">
              <w:rPr>
                <w:b/>
                <w:bCs/>
              </w:rPr>
              <w:t>Financial Literacy</w:t>
            </w:r>
          </w:p>
        </w:tc>
        <w:tc>
          <w:tcPr>
            <w:tcW w:w="4797" w:type="dxa"/>
          </w:tcPr>
          <w:p w14:paraId="4C3B3835" w14:textId="77777777" w:rsidR="005254A4" w:rsidRDefault="005254A4" w:rsidP="00985E84"/>
        </w:tc>
        <w:tc>
          <w:tcPr>
            <w:tcW w:w="4797" w:type="dxa"/>
          </w:tcPr>
          <w:p w14:paraId="16E81CF4" w14:textId="77777777" w:rsidR="005254A4" w:rsidRDefault="005254A4" w:rsidP="00985E84"/>
        </w:tc>
      </w:tr>
      <w:tr w:rsidR="005254A4" w14:paraId="4D98A3E5" w14:textId="77777777" w:rsidTr="00985E84">
        <w:tc>
          <w:tcPr>
            <w:tcW w:w="4796" w:type="dxa"/>
          </w:tcPr>
          <w:p w14:paraId="085AE7B0" w14:textId="77777777" w:rsidR="005254A4" w:rsidRDefault="005254A4" w:rsidP="00985E84">
            <w:r>
              <w:t>Create a budget</w:t>
            </w:r>
          </w:p>
        </w:tc>
        <w:tc>
          <w:tcPr>
            <w:tcW w:w="4797" w:type="dxa"/>
          </w:tcPr>
          <w:p w14:paraId="2276FA72" w14:textId="77777777" w:rsidR="005254A4" w:rsidRDefault="005254A4" w:rsidP="00985E84"/>
        </w:tc>
        <w:tc>
          <w:tcPr>
            <w:tcW w:w="4797" w:type="dxa"/>
          </w:tcPr>
          <w:p w14:paraId="4972A109" w14:textId="77777777" w:rsidR="005254A4" w:rsidRDefault="005254A4" w:rsidP="00985E84"/>
        </w:tc>
      </w:tr>
      <w:tr w:rsidR="005254A4" w14:paraId="61F3F827" w14:textId="77777777" w:rsidTr="00985E84">
        <w:tc>
          <w:tcPr>
            <w:tcW w:w="4796" w:type="dxa"/>
          </w:tcPr>
          <w:p w14:paraId="73D468EC" w14:textId="77777777" w:rsidR="005254A4" w:rsidRDefault="005254A4" w:rsidP="00985E84">
            <w:r>
              <w:t>Recognize currency units</w:t>
            </w:r>
          </w:p>
        </w:tc>
        <w:tc>
          <w:tcPr>
            <w:tcW w:w="4797" w:type="dxa"/>
          </w:tcPr>
          <w:p w14:paraId="36CA12AE" w14:textId="77777777" w:rsidR="005254A4" w:rsidRDefault="005254A4" w:rsidP="00985E84"/>
        </w:tc>
        <w:tc>
          <w:tcPr>
            <w:tcW w:w="4797" w:type="dxa"/>
          </w:tcPr>
          <w:p w14:paraId="013B7B40" w14:textId="77777777" w:rsidR="005254A4" w:rsidRDefault="005254A4" w:rsidP="00985E84"/>
        </w:tc>
      </w:tr>
      <w:tr w:rsidR="005254A4" w14:paraId="2320A413" w14:textId="77777777" w:rsidTr="00985E84">
        <w:tc>
          <w:tcPr>
            <w:tcW w:w="4796" w:type="dxa"/>
          </w:tcPr>
          <w:p w14:paraId="6783C8F5" w14:textId="77777777" w:rsidR="005254A4" w:rsidRDefault="005254A4" w:rsidP="00985E84">
            <w:r>
              <w:t>Analyze financial risk</w:t>
            </w:r>
          </w:p>
        </w:tc>
        <w:tc>
          <w:tcPr>
            <w:tcW w:w="4797" w:type="dxa"/>
          </w:tcPr>
          <w:p w14:paraId="45C14DAC" w14:textId="77777777" w:rsidR="005254A4" w:rsidRDefault="005254A4" w:rsidP="00985E84"/>
        </w:tc>
        <w:tc>
          <w:tcPr>
            <w:tcW w:w="4797" w:type="dxa"/>
          </w:tcPr>
          <w:p w14:paraId="23CDA431" w14:textId="77777777" w:rsidR="005254A4" w:rsidRDefault="005254A4" w:rsidP="00985E84"/>
        </w:tc>
      </w:tr>
      <w:tr w:rsidR="005254A4" w14:paraId="4AA1C047" w14:textId="77777777" w:rsidTr="00985E84">
        <w:tc>
          <w:tcPr>
            <w:tcW w:w="4796" w:type="dxa"/>
          </w:tcPr>
          <w:p w14:paraId="36433030" w14:textId="77777777" w:rsidR="005254A4" w:rsidRDefault="005254A4" w:rsidP="00985E84">
            <w:r>
              <w:t>Identify unit cost</w:t>
            </w:r>
          </w:p>
        </w:tc>
        <w:tc>
          <w:tcPr>
            <w:tcW w:w="4797" w:type="dxa"/>
          </w:tcPr>
          <w:p w14:paraId="4A9C7F9F" w14:textId="77777777" w:rsidR="005254A4" w:rsidRDefault="005254A4" w:rsidP="00985E84"/>
        </w:tc>
        <w:tc>
          <w:tcPr>
            <w:tcW w:w="4797" w:type="dxa"/>
          </w:tcPr>
          <w:p w14:paraId="70D8DCF6" w14:textId="77777777" w:rsidR="005254A4" w:rsidRDefault="005254A4" w:rsidP="00985E84"/>
        </w:tc>
      </w:tr>
      <w:tr w:rsidR="005254A4" w14:paraId="1F279B58" w14:textId="77777777" w:rsidTr="00985E84">
        <w:tc>
          <w:tcPr>
            <w:tcW w:w="4796" w:type="dxa"/>
          </w:tcPr>
          <w:p w14:paraId="3A5A47D3" w14:textId="77777777" w:rsidR="005254A4" w:rsidRDefault="005254A4" w:rsidP="00985E84">
            <w:r>
              <w:t>Recognize exchange rates</w:t>
            </w:r>
          </w:p>
        </w:tc>
        <w:tc>
          <w:tcPr>
            <w:tcW w:w="4797" w:type="dxa"/>
          </w:tcPr>
          <w:p w14:paraId="34822FF0" w14:textId="77777777" w:rsidR="005254A4" w:rsidRDefault="005254A4" w:rsidP="00985E84"/>
        </w:tc>
        <w:tc>
          <w:tcPr>
            <w:tcW w:w="4797" w:type="dxa"/>
          </w:tcPr>
          <w:p w14:paraId="0175CC34" w14:textId="77777777" w:rsidR="005254A4" w:rsidRDefault="005254A4" w:rsidP="00985E84"/>
        </w:tc>
      </w:tr>
      <w:tr w:rsidR="005254A4" w14:paraId="3EE72585" w14:textId="77777777" w:rsidTr="00985E84">
        <w:tc>
          <w:tcPr>
            <w:tcW w:w="4796" w:type="dxa"/>
          </w:tcPr>
          <w:p w14:paraId="4D7F3824" w14:textId="77777777" w:rsidR="005254A4" w:rsidRDefault="005254A4" w:rsidP="00985E84">
            <w:r>
              <w:t>Calculate exchange rates</w:t>
            </w:r>
          </w:p>
        </w:tc>
        <w:tc>
          <w:tcPr>
            <w:tcW w:w="4797" w:type="dxa"/>
          </w:tcPr>
          <w:p w14:paraId="249992C3" w14:textId="77777777" w:rsidR="005254A4" w:rsidRDefault="005254A4" w:rsidP="00985E84"/>
        </w:tc>
        <w:tc>
          <w:tcPr>
            <w:tcW w:w="4797" w:type="dxa"/>
          </w:tcPr>
          <w:p w14:paraId="329FFE2F" w14:textId="77777777" w:rsidR="005254A4" w:rsidRDefault="005254A4" w:rsidP="00985E84"/>
        </w:tc>
      </w:tr>
      <w:tr w:rsidR="005254A4" w14:paraId="6255EB2B" w14:textId="77777777" w:rsidTr="00985E84">
        <w:tc>
          <w:tcPr>
            <w:tcW w:w="4796" w:type="dxa"/>
          </w:tcPr>
          <w:p w14:paraId="44972DFE" w14:textId="77777777" w:rsidR="005254A4" w:rsidRDefault="005254A4" w:rsidP="00985E84">
            <w:r>
              <w:t>Compare dollar value</w:t>
            </w:r>
          </w:p>
        </w:tc>
        <w:tc>
          <w:tcPr>
            <w:tcW w:w="4797" w:type="dxa"/>
          </w:tcPr>
          <w:p w14:paraId="76CC3878" w14:textId="77777777" w:rsidR="005254A4" w:rsidRDefault="005254A4" w:rsidP="00985E84"/>
        </w:tc>
        <w:tc>
          <w:tcPr>
            <w:tcW w:w="4797" w:type="dxa"/>
          </w:tcPr>
          <w:p w14:paraId="139F5393" w14:textId="77777777" w:rsidR="005254A4" w:rsidRDefault="005254A4" w:rsidP="00985E84"/>
        </w:tc>
      </w:tr>
      <w:tr w:rsidR="005254A4" w14:paraId="70DB9024" w14:textId="77777777" w:rsidTr="00985E84">
        <w:tc>
          <w:tcPr>
            <w:tcW w:w="4796" w:type="dxa"/>
          </w:tcPr>
          <w:p w14:paraId="152BB660" w14:textId="77777777" w:rsidR="005254A4" w:rsidRDefault="005254A4" w:rsidP="00985E84">
            <w:r>
              <w:t>Calculate dollar value</w:t>
            </w:r>
          </w:p>
        </w:tc>
        <w:tc>
          <w:tcPr>
            <w:tcW w:w="4797" w:type="dxa"/>
          </w:tcPr>
          <w:p w14:paraId="49004DFA" w14:textId="77777777" w:rsidR="005254A4" w:rsidRDefault="005254A4" w:rsidP="00985E84"/>
        </w:tc>
        <w:tc>
          <w:tcPr>
            <w:tcW w:w="4797" w:type="dxa"/>
          </w:tcPr>
          <w:p w14:paraId="2BBC4624" w14:textId="77777777" w:rsidR="005254A4" w:rsidRDefault="005254A4" w:rsidP="00985E84"/>
        </w:tc>
      </w:tr>
      <w:tr w:rsidR="005254A4" w14:paraId="2C68CDA4" w14:textId="77777777" w:rsidTr="00985E84">
        <w:tc>
          <w:tcPr>
            <w:tcW w:w="4796" w:type="dxa"/>
          </w:tcPr>
          <w:p w14:paraId="3235B6B5" w14:textId="77777777" w:rsidR="005254A4" w:rsidRDefault="005254A4" w:rsidP="00985E84">
            <w:r>
              <w:t>Make change</w:t>
            </w:r>
          </w:p>
        </w:tc>
        <w:tc>
          <w:tcPr>
            <w:tcW w:w="4797" w:type="dxa"/>
          </w:tcPr>
          <w:p w14:paraId="51AEFA85" w14:textId="77777777" w:rsidR="005254A4" w:rsidRDefault="005254A4" w:rsidP="00985E84"/>
        </w:tc>
        <w:tc>
          <w:tcPr>
            <w:tcW w:w="4797" w:type="dxa"/>
          </w:tcPr>
          <w:p w14:paraId="40CDA612" w14:textId="77777777" w:rsidR="005254A4" w:rsidRDefault="005254A4" w:rsidP="00985E84"/>
        </w:tc>
      </w:tr>
      <w:tr w:rsidR="005254A4" w14:paraId="3F9C9A29" w14:textId="77777777" w:rsidTr="00985E84">
        <w:tc>
          <w:tcPr>
            <w:tcW w:w="4796" w:type="dxa"/>
          </w:tcPr>
          <w:p w14:paraId="4BA5E2E5" w14:textId="77777777" w:rsidR="005254A4" w:rsidRDefault="005254A4" w:rsidP="00985E84">
            <w:r>
              <w:t>Estimate costs</w:t>
            </w:r>
          </w:p>
        </w:tc>
        <w:tc>
          <w:tcPr>
            <w:tcW w:w="4797" w:type="dxa"/>
          </w:tcPr>
          <w:p w14:paraId="35FE4E9F" w14:textId="77777777" w:rsidR="005254A4" w:rsidRDefault="005254A4" w:rsidP="00985E84"/>
        </w:tc>
        <w:tc>
          <w:tcPr>
            <w:tcW w:w="4797" w:type="dxa"/>
          </w:tcPr>
          <w:p w14:paraId="781B0505" w14:textId="77777777" w:rsidR="005254A4" w:rsidRDefault="005254A4" w:rsidP="00985E84"/>
        </w:tc>
      </w:tr>
      <w:tr w:rsidR="005254A4" w14:paraId="5492AA00" w14:textId="77777777" w:rsidTr="00985E84">
        <w:tc>
          <w:tcPr>
            <w:tcW w:w="4796" w:type="dxa"/>
          </w:tcPr>
          <w:p w14:paraId="75D2EEC8" w14:textId="77777777" w:rsidR="005254A4" w:rsidRDefault="005254A4" w:rsidP="00985E84">
            <w:r>
              <w:t>Calculate sales tax</w:t>
            </w:r>
          </w:p>
        </w:tc>
        <w:tc>
          <w:tcPr>
            <w:tcW w:w="4797" w:type="dxa"/>
          </w:tcPr>
          <w:p w14:paraId="381F7155" w14:textId="77777777" w:rsidR="005254A4" w:rsidRDefault="005254A4" w:rsidP="00985E84"/>
        </w:tc>
        <w:tc>
          <w:tcPr>
            <w:tcW w:w="4797" w:type="dxa"/>
          </w:tcPr>
          <w:p w14:paraId="294B9B54" w14:textId="77777777" w:rsidR="005254A4" w:rsidRDefault="005254A4" w:rsidP="00985E84"/>
        </w:tc>
      </w:tr>
      <w:tr w:rsidR="005254A4" w14:paraId="76F060D3" w14:textId="77777777" w:rsidTr="00985E84">
        <w:tc>
          <w:tcPr>
            <w:tcW w:w="4796" w:type="dxa"/>
          </w:tcPr>
          <w:p w14:paraId="19909C97" w14:textId="77777777" w:rsidR="005254A4" w:rsidRDefault="005254A4" w:rsidP="00985E84">
            <w:r>
              <w:t>Recognize relationships between revenue and expenditures</w:t>
            </w:r>
          </w:p>
        </w:tc>
        <w:tc>
          <w:tcPr>
            <w:tcW w:w="4797" w:type="dxa"/>
          </w:tcPr>
          <w:p w14:paraId="5BD4177C" w14:textId="77777777" w:rsidR="005254A4" w:rsidRDefault="005254A4" w:rsidP="00985E84"/>
        </w:tc>
        <w:tc>
          <w:tcPr>
            <w:tcW w:w="4797" w:type="dxa"/>
          </w:tcPr>
          <w:p w14:paraId="7295C696" w14:textId="77777777" w:rsidR="005254A4" w:rsidRDefault="005254A4" w:rsidP="00985E84"/>
        </w:tc>
      </w:tr>
      <w:tr w:rsidR="005254A4" w14:paraId="50E2FA71" w14:textId="77777777" w:rsidTr="00985E84">
        <w:tc>
          <w:tcPr>
            <w:tcW w:w="4796" w:type="dxa"/>
          </w:tcPr>
          <w:p w14:paraId="7EBF7410" w14:textId="77777777" w:rsidR="005254A4" w:rsidRDefault="005254A4" w:rsidP="00985E84">
            <w:r>
              <w:t>Calculate interest rates</w:t>
            </w:r>
          </w:p>
        </w:tc>
        <w:tc>
          <w:tcPr>
            <w:tcW w:w="4797" w:type="dxa"/>
          </w:tcPr>
          <w:p w14:paraId="11D47BEE" w14:textId="77777777" w:rsidR="005254A4" w:rsidRDefault="005254A4" w:rsidP="00985E84"/>
        </w:tc>
        <w:tc>
          <w:tcPr>
            <w:tcW w:w="4797" w:type="dxa"/>
          </w:tcPr>
          <w:p w14:paraId="1FA32584" w14:textId="77777777" w:rsidR="005254A4" w:rsidRDefault="005254A4" w:rsidP="00985E84"/>
        </w:tc>
      </w:tr>
      <w:tr w:rsidR="005254A4" w14:paraId="62F4E894" w14:textId="77777777" w:rsidTr="00985E84">
        <w:tc>
          <w:tcPr>
            <w:tcW w:w="4796" w:type="dxa"/>
          </w:tcPr>
          <w:p w14:paraId="2EAE9173" w14:textId="77777777" w:rsidR="005254A4" w:rsidRDefault="005254A4" w:rsidP="00985E84"/>
        </w:tc>
        <w:tc>
          <w:tcPr>
            <w:tcW w:w="4797" w:type="dxa"/>
          </w:tcPr>
          <w:p w14:paraId="7A0EBECB" w14:textId="77777777" w:rsidR="005254A4" w:rsidRDefault="005254A4" w:rsidP="00985E84"/>
        </w:tc>
        <w:tc>
          <w:tcPr>
            <w:tcW w:w="4797" w:type="dxa"/>
          </w:tcPr>
          <w:p w14:paraId="22BA5FAB" w14:textId="77777777" w:rsidR="005254A4" w:rsidRDefault="005254A4" w:rsidP="00985E84"/>
        </w:tc>
      </w:tr>
      <w:tr w:rsidR="005254A4" w14:paraId="1AF8F92B" w14:textId="77777777" w:rsidTr="00985E84">
        <w:tc>
          <w:tcPr>
            <w:tcW w:w="4796" w:type="dxa"/>
          </w:tcPr>
          <w:p w14:paraId="688B5E37" w14:textId="77777777" w:rsidR="005254A4" w:rsidRDefault="005254A4" w:rsidP="00985E84"/>
        </w:tc>
        <w:tc>
          <w:tcPr>
            <w:tcW w:w="4797" w:type="dxa"/>
          </w:tcPr>
          <w:p w14:paraId="45AA45C3" w14:textId="77777777" w:rsidR="005254A4" w:rsidRDefault="005254A4" w:rsidP="00985E84"/>
        </w:tc>
        <w:tc>
          <w:tcPr>
            <w:tcW w:w="4797" w:type="dxa"/>
          </w:tcPr>
          <w:p w14:paraId="30432541" w14:textId="77777777" w:rsidR="005254A4" w:rsidRDefault="005254A4" w:rsidP="00985E84"/>
        </w:tc>
      </w:tr>
    </w:tbl>
    <w:p w14:paraId="5C7BB632" w14:textId="77777777" w:rsidR="005254A4" w:rsidRDefault="005254A4" w:rsidP="005254A4"/>
    <w:p w14:paraId="11097243" w14:textId="77777777" w:rsidR="005254A4" w:rsidRDefault="005254A4" w:rsidP="005254A4">
      <w:pPr>
        <w:rPr>
          <w:b/>
        </w:rPr>
      </w:pPr>
    </w:p>
    <w:p w14:paraId="7E84026B" w14:textId="77777777" w:rsidR="005254A4" w:rsidRPr="001B3792" w:rsidRDefault="005254A4" w:rsidP="005254A4">
      <w:pPr>
        <w:rPr>
          <w:b/>
          <w:bCs/>
          <w:color w:val="000000" w:themeColor="text1"/>
        </w:rPr>
      </w:pPr>
    </w:p>
    <w:p w14:paraId="17E570F1" w14:textId="77777777" w:rsidR="005254A4" w:rsidRPr="001B3792" w:rsidRDefault="005254A4" w:rsidP="005254A4">
      <w:pPr>
        <w:rPr>
          <w:b/>
          <w:bCs/>
          <w:color w:val="000000" w:themeColor="text1"/>
        </w:rPr>
      </w:pPr>
    </w:p>
    <w:p w14:paraId="582A7BDB" w14:textId="77777777" w:rsidR="005254A4" w:rsidRPr="001B3792" w:rsidRDefault="005254A4" w:rsidP="005254A4">
      <w:pPr>
        <w:rPr>
          <w:b/>
          <w:bCs/>
          <w:color w:val="000000" w:themeColor="text1"/>
        </w:rPr>
      </w:pPr>
    </w:p>
    <w:p w14:paraId="3901AAC0" w14:textId="77777777" w:rsidR="005254A4" w:rsidRPr="00977ED2" w:rsidRDefault="005254A4" w:rsidP="00977ED2">
      <w:pPr>
        <w:pStyle w:val="Standard"/>
        <w:jc w:val="center"/>
        <w:rPr>
          <w:rFonts w:eastAsia="Times New Roman" w:cs="Arial"/>
          <w:bCs/>
          <w:bdr w:val="none" w:sz="0" w:space="0" w:color="auto" w:frame="1"/>
        </w:rPr>
      </w:pPr>
    </w:p>
    <w:sectPr w:rsidR="005254A4" w:rsidRPr="00977ED2" w:rsidSect="001703D6">
      <w:headerReference w:type="even" r:id="rId18"/>
      <w:headerReference w:type="default" r:id="rId19"/>
      <w:footerReference w:type="even" r:id="rId20"/>
      <w:footerReference w:type="default" r:id="rId21"/>
      <w:headerReference w:type="first" r:id="rId22"/>
      <w:footerReference w:type="first" r:id="rId23"/>
      <w:type w:val="continuous"/>
      <w:pgSz w:w="15840" w:h="12240" w:orient="landscape"/>
      <w:pgMar w:top="1440" w:right="1134" w:bottom="1440" w:left="6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48336" w14:textId="77777777" w:rsidR="009E358A" w:rsidRDefault="009E358A">
      <w:r>
        <w:separator/>
      </w:r>
    </w:p>
  </w:endnote>
  <w:endnote w:type="continuationSeparator" w:id="0">
    <w:p w14:paraId="48D33936" w14:textId="77777777" w:rsidR="009E358A" w:rsidRDefault="009E3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A77B" w14:textId="77777777" w:rsidR="00985E84" w:rsidRDefault="00985E84"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4BDFC10" w14:textId="77777777" w:rsidR="00985E84" w:rsidRDefault="00985E84" w:rsidP="00985E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7D6A0" w14:textId="77777777" w:rsidR="00985E84" w:rsidRDefault="00985E84"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B916456" w14:textId="77777777" w:rsidR="00985E84" w:rsidRDefault="00985E84" w:rsidP="00985E8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4A4EB" w14:textId="77777777" w:rsidR="00985E84" w:rsidRDefault="00985E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68CC5" w14:textId="77777777" w:rsidR="00985E84" w:rsidRDefault="00985E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633A9" w14:textId="77777777" w:rsidR="00985E84" w:rsidRDefault="00985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8956B0" w14:textId="77777777" w:rsidR="009E358A" w:rsidRDefault="009E358A">
      <w:r>
        <w:rPr>
          <w:color w:val="000000"/>
        </w:rPr>
        <w:separator/>
      </w:r>
    </w:p>
  </w:footnote>
  <w:footnote w:type="continuationSeparator" w:id="0">
    <w:p w14:paraId="08AE7968" w14:textId="77777777" w:rsidR="009E358A" w:rsidRDefault="009E3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DB4E7" w14:textId="77777777" w:rsidR="00985E84" w:rsidRDefault="00985E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BC4CC1" w14:textId="63BAA281" w:rsidR="00985E84" w:rsidRDefault="00985E84">
    <w:pPr>
      <w:pStyle w:val="Header"/>
    </w:pPr>
    <w:sdt>
      <w:sdtPr>
        <w:id w:val="499090868"/>
        <w:docPartObj>
          <w:docPartGallery w:val="Watermarks"/>
          <w:docPartUnique/>
        </w:docPartObj>
      </w:sdtPr>
      <w:sdtContent>
        <w:r>
          <w:rPr>
            <w:noProof/>
          </w:rPr>
          <w:pict w14:anchorId="22B8D8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t xml:space="preserve">                     </w:t>
    </w:r>
  </w:p>
  <w:p w14:paraId="0DD9719E" w14:textId="659C229A" w:rsidR="00985E84" w:rsidRDefault="00985E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A2036" w14:textId="77777777" w:rsidR="00985E84" w:rsidRDefault="00985E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A7E0A70"/>
    <w:multiLevelType w:val="hybridMultilevel"/>
    <w:tmpl w:val="CBB46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35343BAA"/>
    <w:multiLevelType w:val="hybridMultilevel"/>
    <w:tmpl w:val="64383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471A61CC"/>
    <w:multiLevelType w:val="hybridMultilevel"/>
    <w:tmpl w:val="4E82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8160AF"/>
    <w:multiLevelType w:val="hybridMultilevel"/>
    <w:tmpl w:val="E46EF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C0278"/>
    <w:multiLevelType w:val="multilevel"/>
    <w:tmpl w:val="DEA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71258"/>
    <w:multiLevelType w:val="hybridMultilevel"/>
    <w:tmpl w:val="EAFA3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747C8A"/>
    <w:multiLevelType w:val="hybridMultilevel"/>
    <w:tmpl w:val="2CA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E20E1"/>
    <w:multiLevelType w:val="hybridMultilevel"/>
    <w:tmpl w:val="1F069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7D3538E2"/>
    <w:multiLevelType w:val="hybridMultilevel"/>
    <w:tmpl w:val="766457C0"/>
    <w:lvl w:ilvl="0" w:tplc="B4000FC0">
      <w:start w:val="1"/>
      <w:numFmt w:val="decimal"/>
      <w:lvlText w:val="B%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5"/>
  </w:num>
  <w:num w:numId="2">
    <w:abstractNumId w:val="1"/>
  </w:num>
  <w:num w:numId="3">
    <w:abstractNumId w:val="17"/>
  </w:num>
  <w:num w:numId="4">
    <w:abstractNumId w:val="3"/>
  </w:num>
  <w:num w:numId="5">
    <w:abstractNumId w:val="5"/>
  </w:num>
  <w:num w:numId="6">
    <w:abstractNumId w:val="7"/>
  </w:num>
  <w:num w:numId="7">
    <w:abstractNumId w:val="6"/>
  </w:num>
  <w:num w:numId="8">
    <w:abstractNumId w:val="0"/>
  </w:num>
  <w:num w:numId="9">
    <w:abstractNumId w:val="9"/>
  </w:num>
  <w:num w:numId="10">
    <w:abstractNumId w:val="8"/>
  </w:num>
  <w:num w:numId="11">
    <w:abstractNumId w:val="12"/>
  </w:num>
  <w:num w:numId="12">
    <w:abstractNumId w:val="10"/>
  </w:num>
  <w:num w:numId="13">
    <w:abstractNumId w:val="13"/>
  </w:num>
  <w:num w:numId="14">
    <w:abstractNumId w:val="14"/>
  </w:num>
  <w:num w:numId="15">
    <w:abstractNumId w:val="4"/>
  </w:num>
  <w:num w:numId="16">
    <w:abstractNumId w:val="16"/>
  </w:num>
  <w:num w:numId="17">
    <w:abstractNumId w:val="11"/>
  </w:num>
  <w:num w:numId="1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172A"/>
    <w:rsid w:val="00010D30"/>
    <w:rsid w:val="00013213"/>
    <w:rsid w:val="00013C67"/>
    <w:rsid w:val="00015466"/>
    <w:rsid w:val="000176E8"/>
    <w:rsid w:val="00026151"/>
    <w:rsid w:val="000306C0"/>
    <w:rsid w:val="00033A7D"/>
    <w:rsid w:val="00034426"/>
    <w:rsid w:val="00040564"/>
    <w:rsid w:val="000407A4"/>
    <w:rsid w:val="0004770A"/>
    <w:rsid w:val="00054214"/>
    <w:rsid w:val="000617F7"/>
    <w:rsid w:val="00061ABF"/>
    <w:rsid w:val="000640EB"/>
    <w:rsid w:val="000641CC"/>
    <w:rsid w:val="000656ED"/>
    <w:rsid w:val="00073362"/>
    <w:rsid w:val="00074525"/>
    <w:rsid w:val="0007538B"/>
    <w:rsid w:val="000813C4"/>
    <w:rsid w:val="0008152A"/>
    <w:rsid w:val="00086E78"/>
    <w:rsid w:val="0009599F"/>
    <w:rsid w:val="00097BF2"/>
    <w:rsid w:val="000A2F44"/>
    <w:rsid w:val="000A79E3"/>
    <w:rsid w:val="000B17A6"/>
    <w:rsid w:val="000B5CA9"/>
    <w:rsid w:val="000C0089"/>
    <w:rsid w:val="000C0288"/>
    <w:rsid w:val="000C59CB"/>
    <w:rsid w:val="000C5CA0"/>
    <w:rsid w:val="000D0D70"/>
    <w:rsid w:val="000D37EC"/>
    <w:rsid w:val="000D4ABB"/>
    <w:rsid w:val="000E7780"/>
    <w:rsid w:val="000F0E0C"/>
    <w:rsid w:val="000F218D"/>
    <w:rsid w:val="000F39DB"/>
    <w:rsid w:val="001065BC"/>
    <w:rsid w:val="00112D6B"/>
    <w:rsid w:val="00123E70"/>
    <w:rsid w:val="0014779B"/>
    <w:rsid w:val="001645E1"/>
    <w:rsid w:val="001703D6"/>
    <w:rsid w:val="001810AD"/>
    <w:rsid w:val="0018750B"/>
    <w:rsid w:val="001A19E0"/>
    <w:rsid w:val="001A44A2"/>
    <w:rsid w:val="001A7A6B"/>
    <w:rsid w:val="001A7F8F"/>
    <w:rsid w:val="001B2B48"/>
    <w:rsid w:val="001B536E"/>
    <w:rsid w:val="001C2E73"/>
    <w:rsid w:val="001D062B"/>
    <w:rsid w:val="001D4C39"/>
    <w:rsid w:val="001E4A9A"/>
    <w:rsid w:val="001E53BE"/>
    <w:rsid w:val="001F2BA0"/>
    <w:rsid w:val="001F7ED2"/>
    <w:rsid w:val="00202E3E"/>
    <w:rsid w:val="002104E1"/>
    <w:rsid w:val="00227398"/>
    <w:rsid w:val="00237B24"/>
    <w:rsid w:val="002461CE"/>
    <w:rsid w:val="00253B35"/>
    <w:rsid w:val="0025497A"/>
    <w:rsid w:val="00262E54"/>
    <w:rsid w:val="00263D29"/>
    <w:rsid w:val="00284793"/>
    <w:rsid w:val="002A374C"/>
    <w:rsid w:val="002B1074"/>
    <w:rsid w:val="002B3B1C"/>
    <w:rsid w:val="002B4AC3"/>
    <w:rsid w:val="002B6C2C"/>
    <w:rsid w:val="002B78A7"/>
    <w:rsid w:val="002C0259"/>
    <w:rsid w:val="002C56E7"/>
    <w:rsid w:val="002D3919"/>
    <w:rsid w:val="002E133C"/>
    <w:rsid w:val="002E19A7"/>
    <w:rsid w:val="002E4457"/>
    <w:rsid w:val="002E4804"/>
    <w:rsid w:val="002E6475"/>
    <w:rsid w:val="002E6C46"/>
    <w:rsid w:val="002F1B9A"/>
    <w:rsid w:val="002F3FD7"/>
    <w:rsid w:val="002F4783"/>
    <w:rsid w:val="002F4A7D"/>
    <w:rsid w:val="003022CB"/>
    <w:rsid w:val="00310EE9"/>
    <w:rsid w:val="00322F3A"/>
    <w:rsid w:val="00351C02"/>
    <w:rsid w:val="003579DA"/>
    <w:rsid w:val="00361378"/>
    <w:rsid w:val="00362D45"/>
    <w:rsid w:val="003749DF"/>
    <w:rsid w:val="00380076"/>
    <w:rsid w:val="003B1F4F"/>
    <w:rsid w:val="003B2451"/>
    <w:rsid w:val="003B7E2C"/>
    <w:rsid w:val="003C2B5F"/>
    <w:rsid w:val="003D4770"/>
    <w:rsid w:val="003D670A"/>
    <w:rsid w:val="003E2BC0"/>
    <w:rsid w:val="003E3640"/>
    <w:rsid w:val="003E3A1E"/>
    <w:rsid w:val="003E5A96"/>
    <w:rsid w:val="003F3253"/>
    <w:rsid w:val="003F3F64"/>
    <w:rsid w:val="003F635F"/>
    <w:rsid w:val="003F6D67"/>
    <w:rsid w:val="00402641"/>
    <w:rsid w:val="00403528"/>
    <w:rsid w:val="00404F10"/>
    <w:rsid w:val="00404F67"/>
    <w:rsid w:val="004106A2"/>
    <w:rsid w:val="0041183A"/>
    <w:rsid w:val="004134DB"/>
    <w:rsid w:val="00413E6B"/>
    <w:rsid w:val="00414ECA"/>
    <w:rsid w:val="0043179F"/>
    <w:rsid w:val="00443CC0"/>
    <w:rsid w:val="00454602"/>
    <w:rsid w:val="004556B8"/>
    <w:rsid w:val="00455940"/>
    <w:rsid w:val="00461971"/>
    <w:rsid w:val="00466ECA"/>
    <w:rsid w:val="0047308E"/>
    <w:rsid w:val="004749D1"/>
    <w:rsid w:val="00477AE5"/>
    <w:rsid w:val="004849A5"/>
    <w:rsid w:val="004853E1"/>
    <w:rsid w:val="00496DF5"/>
    <w:rsid w:val="004A1183"/>
    <w:rsid w:val="004B1892"/>
    <w:rsid w:val="004B325A"/>
    <w:rsid w:val="004B3A7A"/>
    <w:rsid w:val="004C7183"/>
    <w:rsid w:val="004D1F0D"/>
    <w:rsid w:val="004D4863"/>
    <w:rsid w:val="004E023B"/>
    <w:rsid w:val="004E5AAF"/>
    <w:rsid w:val="004F7FBF"/>
    <w:rsid w:val="00517162"/>
    <w:rsid w:val="00520468"/>
    <w:rsid w:val="0052405E"/>
    <w:rsid w:val="005254A4"/>
    <w:rsid w:val="0053559A"/>
    <w:rsid w:val="00543915"/>
    <w:rsid w:val="00544C1C"/>
    <w:rsid w:val="00545DF7"/>
    <w:rsid w:val="00551B64"/>
    <w:rsid w:val="005566DE"/>
    <w:rsid w:val="00556EDF"/>
    <w:rsid w:val="0056002E"/>
    <w:rsid w:val="00571FA7"/>
    <w:rsid w:val="00574BC8"/>
    <w:rsid w:val="00575954"/>
    <w:rsid w:val="00583FEF"/>
    <w:rsid w:val="0059398E"/>
    <w:rsid w:val="00595B9B"/>
    <w:rsid w:val="0059620E"/>
    <w:rsid w:val="005A43CD"/>
    <w:rsid w:val="005B2D37"/>
    <w:rsid w:val="005B32C5"/>
    <w:rsid w:val="005B4E48"/>
    <w:rsid w:val="005B6E05"/>
    <w:rsid w:val="005C40AA"/>
    <w:rsid w:val="005C7E3B"/>
    <w:rsid w:val="005D2ECB"/>
    <w:rsid w:val="005E79AB"/>
    <w:rsid w:val="005F7057"/>
    <w:rsid w:val="006200F6"/>
    <w:rsid w:val="00621C92"/>
    <w:rsid w:val="006223B1"/>
    <w:rsid w:val="00622557"/>
    <w:rsid w:val="006437B7"/>
    <w:rsid w:val="00644536"/>
    <w:rsid w:val="00645510"/>
    <w:rsid w:val="00651F86"/>
    <w:rsid w:val="0066143E"/>
    <w:rsid w:val="006628D2"/>
    <w:rsid w:val="00667D2C"/>
    <w:rsid w:val="00673557"/>
    <w:rsid w:val="0068480D"/>
    <w:rsid w:val="006851AC"/>
    <w:rsid w:val="006925BB"/>
    <w:rsid w:val="00692CB7"/>
    <w:rsid w:val="00696CAB"/>
    <w:rsid w:val="006A369E"/>
    <w:rsid w:val="006A7E08"/>
    <w:rsid w:val="006B2765"/>
    <w:rsid w:val="006C28BD"/>
    <w:rsid w:val="006C63CD"/>
    <w:rsid w:val="006D2581"/>
    <w:rsid w:val="006D2BFE"/>
    <w:rsid w:val="006D4201"/>
    <w:rsid w:val="006E4D26"/>
    <w:rsid w:val="006E557B"/>
    <w:rsid w:val="006F6A96"/>
    <w:rsid w:val="006F7C44"/>
    <w:rsid w:val="006F7F18"/>
    <w:rsid w:val="00704D9A"/>
    <w:rsid w:val="007130AA"/>
    <w:rsid w:val="00716910"/>
    <w:rsid w:val="00720A05"/>
    <w:rsid w:val="00731FB1"/>
    <w:rsid w:val="007365F2"/>
    <w:rsid w:val="0073761C"/>
    <w:rsid w:val="007526BC"/>
    <w:rsid w:val="007532A1"/>
    <w:rsid w:val="00760D2F"/>
    <w:rsid w:val="00764204"/>
    <w:rsid w:val="00767669"/>
    <w:rsid w:val="007734A7"/>
    <w:rsid w:val="00787507"/>
    <w:rsid w:val="00787A18"/>
    <w:rsid w:val="00793223"/>
    <w:rsid w:val="007934F6"/>
    <w:rsid w:val="007A30B4"/>
    <w:rsid w:val="007A4326"/>
    <w:rsid w:val="007A5A12"/>
    <w:rsid w:val="007A698D"/>
    <w:rsid w:val="007B595E"/>
    <w:rsid w:val="007C67B4"/>
    <w:rsid w:val="007E2B29"/>
    <w:rsid w:val="007F1477"/>
    <w:rsid w:val="007F3F84"/>
    <w:rsid w:val="0080242E"/>
    <w:rsid w:val="0081075A"/>
    <w:rsid w:val="0081360B"/>
    <w:rsid w:val="00813BD2"/>
    <w:rsid w:val="00814BC8"/>
    <w:rsid w:val="00823080"/>
    <w:rsid w:val="00830C1F"/>
    <w:rsid w:val="0083274A"/>
    <w:rsid w:val="00847548"/>
    <w:rsid w:val="00852075"/>
    <w:rsid w:val="00860994"/>
    <w:rsid w:val="0086774E"/>
    <w:rsid w:val="0087449D"/>
    <w:rsid w:val="00881B67"/>
    <w:rsid w:val="00886A06"/>
    <w:rsid w:val="00893204"/>
    <w:rsid w:val="008A1F15"/>
    <w:rsid w:val="008A56C5"/>
    <w:rsid w:val="008B6EB4"/>
    <w:rsid w:val="008B702E"/>
    <w:rsid w:val="008C1FBD"/>
    <w:rsid w:val="008C7B30"/>
    <w:rsid w:val="008D1A63"/>
    <w:rsid w:val="008D1E15"/>
    <w:rsid w:val="008D2352"/>
    <w:rsid w:val="008D44B8"/>
    <w:rsid w:val="008D6DEB"/>
    <w:rsid w:val="008E1FB1"/>
    <w:rsid w:val="008E2462"/>
    <w:rsid w:val="008E2CFF"/>
    <w:rsid w:val="008E321C"/>
    <w:rsid w:val="008E33E6"/>
    <w:rsid w:val="008E4A28"/>
    <w:rsid w:val="008E69EF"/>
    <w:rsid w:val="008F0187"/>
    <w:rsid w:val="008F4046"/>
    <w:rsid w:val="008F5F1D"/>
    <w:rsid w:val="00911450"/>
    <w:rsid w:val="009229E6"/>
    <w:rsid w:val="009231A2"/>
    <w:rsid w:val="0092334A"/>
    <w:rsid w:val="00931898"/>
    <w:rsid w:val="00933A5D"/>
    <w:rsid w:val="00934567"/>
    <w:rsid w:val="00937FFD"/>
    <w:rsid w:val="00977ED2"/>
    <w:rsid w:val="00985D52"/>
    <w:rsid w:val="00985E84"/>
    <w:rsid w:val="009866B2"/>
    <w:rsid w:val="00992332"/>
    <w:rsid w:val="00996428"/>
    <w:rsid w:val="009A0C7B"/>
    <w:rsid w:val="009A74E4"/>
    <w:rsid w:val="009C74EE"/>
    <w:rsid w:val="009D0834"/>
    <w:rsid w:val="009D1E6A"/>
    <w:rsid w:val="009D2CC0"/>
    <w:rsid w:val="009D3D7A"/>
    <w:rsid w:val="009E358A"/>
    <w:rsid w:val="009E411B"/>
    <w:rsid w:val="009F1D00"/>
    <w:rsid w:val="009F75CF"/>
    <w:rsid w:val="00A00CDF"/>
    <w:rsid w:val="00A035F7"/>
    <w:rsid w:val="00A041A1"/>
    <w:rsid w:val="00A06675"/>
    <w:rsid w:val="00A100B3"/>
    <w:rsid w:val="00A10E53"/>
    <w:rsid w:val="00A11174"/>
    <w:rsid w:val="00A136CD"/>
    <w:rsid w:val="00A13F07"/>
    <w:rsid w:val="00A343DA"/>
    <w:rsid w:val="00A3683A"/>
    <w:rsid w:val="00A534DB"/>
    <w:rsid w:val="00A53B87"/>
    <w:rsid w:val="00A5733C"/>
    <w:rsid w:val="00A57DBE"/>
    <w:rsid w:val="00A64099"/>
    <w:rsid w:val="00A64BBC"/>
    <w:rsid w:val="00A77B57"/>
    <w:rsid w:val="00A81484"/>
    <w:rsid w:val="00A94742"/>
    <w:rsid w:val="00A949B1"/>
    <w:rsid w:val="00AA58EF"/>
    <w:rsid w:val="00AB2D32"/>
    <w:rsid w:val="00AB6E2F"/>
    <w:rsid w:val="00AC1261"/>
    <w:rsid w:val="00AC4F6B"/>
    <w:rsid w:val="00AC56F1"/>
    <w:rsid w:val="00AE0C4E"/>
    <w:rsid w:val="00AE10AE"/>
    <w:rsid w:val="00AE710B"/>
    <w:rsid w:val="00AF2097"/>
    <w:rsid w:val="00AF718A"/>
    <w:rsid w:val="00B11FA8"/>
    <w:rsid w:val="00B24A89"/>
    <w:rsid w:val="00B264A4"/>
    <w:rsid w:val="00B507E4"/>
    <w:rsid w:val="00B60523"/>
    <w:rsid w:val="00B617A2"/>
    <w:rsid w:val="00B62689"/>
    <w:rsid w:val="00B746DA"/>
    <w:rsid w:val="00B767D3"/>
    <w:rsid w:val="00B87CA5"/>
    <w:rsid w:val="00B87E4C"/>
    <w:rsid w:val="00BB24E8"/>
    <w:rsid w:val="00BB2637"/>
    <w:rsid w:val="00BB3439"/>
    <w:rsid w:val="00BC1D0F"/>
    <w:rsid w:val="00BC5766"/>
    <w:rsid w:val="00BC6CE2"/>
    <w:rsid w:val="00BC751D"/>
    <w:rsid w:val="00BD0292"/>
    <w:rsid w:val="00BD0CF9"/>
    <w:rsid w:val="00BE42EC"/>
    <w:rsid w:val="00BE72A9"/>
    <w:rsid w:val="00BE7D18"/>
    <w:rsid w:val="00BF1600"/>
    <w:rsid w:val="00C142AD"/>
    <w:rsid w:val="00C14B75"/>
    <w:rsid w:val="00C15003"/>
    <w:rsid w:val="00C20CB0"/>
    <w:rsid w:val="00C215AA"/>
    <w:rsid w:val="00C22BAE"/>
    <w:rsid w:val="00C30488"/>
    <w:rsid w:val="00C32A76"/>
    <w:rsid w:val="00C341DE"/>
    <w:rsid w:val="00C36E14"/>
    <w:rsid w:val="00C44BBB"/>
    <w:rsid w:val="00C46E37"/>
    <w:rsid w:val="00C53D95"/>
    <w:rsid w:val="00C614F2"/>
    <w:rsid w:val="00C7247E"/>
    <w:rsid w:val="00C72F77"/>
    <w:rsid w:val="00C80974"/>
    <w:rsid w:val="00C83454"/>
    <w:rsid w:val="00C84867"/>
    <w:rsid w:val="00C922A6"/>
    <w:rsid w:val="00C932D1"/>
    <w:rsid w:val="00C96A9F"/>
    <w:rsid w:val="00CA160E"/>
    <w:rsid w:val="00CA4B1D"/>
    <w:rsid w:val="00CB1823"/>
    <w:rsid w:val="00CB1980"/>
    <w:rsid w:val="00CB56AC"/>
    <w:rsid w:val="00CC6E06"/>
    <w:rsid w:val="00CC72D4"/>
    <w:rsid w:val="00CD5492"/>
    <w:rsid w:val="00CE3B3B"/>
    <w:rsid w:val="00CE45C7"/>
    <w:rsid w:val="00CE4DD0"/>
    <w:rsid w:val="00D004AF"/>
    <w:rsid w:val="00D0241E"/>
    <w:rsid w:val="00D03EBD"/>
    <w:rsid w:val="00D041F3"/>
    <w:rsid w:val="00D07C8F"/>
    <w:rsid w:val="00D11F83"/>
    <w:rsid w:val="00D135C5"/>
    <w:rsid w:val="00D21675"/>
    <w:rsid w:val="00D31A6E"/>
    <w:rsid w:val="00D36CF7"/>
    <w:rsid w:val="00D4148E"/>
    <w:rsid w:val="00D44505"/>
    <w:rsid w:val="00D6494A"/>
    <w:rsid w:val="00D657B5"/>
    <w:rsid w:val="00D70BA2"/>
    <w:rsid w:val="00D73585"/>
    <w:rsid w:val="00D8021B"/>
    <w:rsid w:val="00D8039D"/>
    <w:rsid w:val="00D82459"/>
    <w:rsid w:val="00D849A2"/>
    <w:rsid w:val="00D9110C"/>
    <w:rsid w:val="00D93630"/>
    <w:rsid w:val="00D95C5D"/>
    <w:rsid w:val="00DA0AC5"/>
    <w:rsid w:val="00DA36C0"/>
    <w:rsid w:val="00DA6627"/>
    <w:rsid w:val="00DB5290"/>
    <w:rsid w:val="00DB60A9"/>
    <w:rsid w:val="00DB7F46"/>
    <w:rsid w:val="00DC54FA"/>
    <w:rsid w:val="00DC6918"/>
    <w:rsid w:val="00DD09A9"/>
    <w:rsid w:val="00DD1773"/>
    <w:rsid w:val="00DD7506"/>
    <w:rsid w:val="00DE2235"/>
    <w:rsid w:val="00DE281A"/>
    <w:rsid w:val="00DE3B6D"/>
    <w:rsid w:val="00DE3F1D"/>
    <w:rsid w:val="00DF025A"/>
    <w:rsid w:val="00DF05B9"/>
    <w:rsid w:val="00DF0992"/>
    <w:rsid w:val="00DF215E"/>
    <w:rsid w:val="00DF768B"/>
    <w:rsid w:val="00E04133"/>
    <w:rsid w:val="00E11118"/>
    <w:rsid w:val="00E11766"/>
    <w:rsid w:val="00E20FAB"/>
    <w:rsid w:val="00E23879"/>
    <w:rsid w:val="00E271A4"/>
    <w:rsid w:val="00E32933"/>
    <w:rsid w:val="00E4671B"/>
    <w:rsid w:val="00E5107B"/>
    <w:rsid w:val="00E62BD5"/>
    <w:rsid w:val="00E73B61"/>
    <w:rsid w:val="00E763E5"/>
    <w:rsid w:val="00E77021"/>
    <w:rsid w:val="00E86E61"/>
    <w:rsid w:val="00E87A26"/>
    <w:rsid w:val="00E93051"/>
    <w:rsid w:val="00EA2928"/>
    <w:rsid w:val="00EB0EE4"/>
    <w:rsid w:val="00EB2A72"/>
    <w:rsid w:val="00EB375D"/>
    <w:rsid w:val="00EC5668"/>
    <w:rsid w:val="00EC7078"/>
    <w:rsid w:val="00ED1C8F"/>
    <w:rsid w:val="00ED23EF"/>
    <w:rsid w:val="00EE0098"/>
    <w:rsid w:val="00EE42B2"/>
    <w:rsid w:val="00EF141A"/>
    <w:rsid w:val="00EF2333"/>
    <w:rsid w:val="00EF3873"/>
    <w:rsid w:val="00EF563A"/>
    <w:rsid w:val="00EF7B57"/>
    <w:rsid w:val="00F039FD"/>
    <w:rsid w:val="00F040D4"/>
    <w:rsid w:val="00F0672D"/>
    <w:rsid w:val="00F10343"/>
    <w:rsid w:val="00F2350F"/>
    <w:rsid w:val="00F276EF"/>
    <w:rsid w:val="00F27E44"/>
    <w:rsid w:val="00F35DFF"/>
    <w:rsid w:val="00F360F0"/>
    <w:rsid w:val="00F371B5"/>
    <w:rsid w:val="00F40CC6"/>
    <w:rsid w:val="00F462A9"/>
    <w:rsid w:val="00F465F6"/>
    <w:rsid w:val="00F61E3A"/>
    <w:rsid w:val="00F62864"/>
    <w:rsid w:val="00F66003"/>
    <w:rsid w:val="00F726BB"/>
    <w:rsid w:val="00F72D9B"/>
    <w:rsid w:val="00F86705"/>
    <w:rsid w:val="00F90420"/>
    <w:rsid w:val="00F969AB"/>
    <w:rsid w:val="00FA065B"/>
    <w:rsid w:val="00FA43B3"/>
    <w:rsid w:val="00FD271B"/>
    <w:rsid w:val="00FD3731"/>
    <w:rsid w:val="00FD4325"/>
    <w:rsid w:val="00FE1101"/>
    <w:rsid w:val="00FF00EB"/>
    <w:rsid w:val="00FF4530"/>
    <w:rsid w:val="00FF6494"/>
    <w:rsid w:val="00FF73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D71C87E"/>
  <w15:docId w15:val="{25A6BE49-96EA-408B-A5B0-37022FCB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A26"/>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uiPriority w:val="99"/>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 w:type="paragraph" w:styleId="PlainText">
    <w:name w:val="Plain Text"/>
    <w:basedOn w:val="Normal"/>
    <w:link w:val="PlainTextChar"/>
    <w:uiPriority w:val="99"/>
    <w:unhideWhenUsed/>
    <w:rsid w:val="003F6D67"/>
    <w:pPr>
      <w:widowControl/>
      <w:suppressAutoHyphens w:val="0"/>
      <w:autoSpaceDN/>
      <w:textAlignment w:val="auto"/>
    </w:pPr>
    <w:rPr>
      <w:rFonts w:ascii="Calibri" w:eastAsiaTheme="minorHAnsi" w:hAnsi="Calibri" w:cstheme="minorBidi"/>
      <w:kern w:val="0"/>
      <w:sz w:val="22"/>
      <w:szCs w:val="21"/>
      <w:lang w:val="en-US" w:eastAsia="en-US" w:bidi="ar-SA"/>
    </w:rPr>
  </w:style>
  <w:style w:type="character" w:customStyle="1" w:styleId="PlainTextChar">
    <w:name w:val="Plain Text Char"/>
    <w:basedOn w:val="DefaultParagraphFont"/>
    <w:link w:val="PlainText"/>
    <w:uiPriority w:val="99"/>
    <w:rsid w:val="003F6D67"/>
    <w:rPr>
      <w:rFonts w:ascii="Calibri" w:eastAsiaTheme="minorHAnsi" w:hAnsi="Calibri" w:cstheme="minorBidi"/>
      <w:kern w:val="0"/>
      <w:sz w:val="22"/>
      <w:szCs w:val="21"/>
      <w:lang w:val="en-US" w:eastAsia="en-US" w:bidi="ar-SA"/>
    </w:rPr>
  </w:style>
  <w:style w:type="character" w:customStyle="1" w:styleId="staffline">
    <w:name w:val="staffline"/>
    <w:basedOn w:val="DefaultParagraphFont"/>
    <w:rsid w:val="00202E3E"/>
  </w:style>
  <w:style w:type="character" w:customStyle="1" w:styleId="divider">
    <w:name w:val="divider"/>
    <w:basedOn w:val="DefaultParagraphFont"/>
    <w:rsid w:val="00202E3E"/>
  </w:style>
  <w:style w:type="character" w:customStyle="1" w:styleId="text">
    <w:name w:val="text"/>
    <w:basedOn w:val="DefaultParagraphFont"/>
    <w:rsid w:val="00202E3E"/>
  </w:style>
  <w:style w:type="table" w:styleId="TableGrid">
    <w:name w:val="Table Grid"/>
    <w:basedOn w:val="TableNormal"/>
    <w:uiPriority w:val="39"/>
    <w:rsid w:val="005254A4"/>
    <w:pPr>
      <w:widowControl/>
      <w:suppressAutoHyphens w:val="0"/>
      <w:autoSpaceDN/>
      <w:textAlignment w:val="auto"/>
    </w:pPr>
    <w:rPr>
      <w:rFonts w:ascii="Calibri" w:eastAsia="Calibri" w:hAnsi="Calibri" w:cs="Times New Roman"/>
      <w:kern w:val="0"/>
      <w:sz w:val="20"/>
      <w:szCs w:val="2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Text">
    <w:name w:val="Skill-Text"/>
    <w:basedOn w:val="Normal"/>
    <w:link w:val="Skill-TextChar"/>
    <w:qFormat/>
    <w:rsid w:val="005254A4"/>
    <w:pPr>
      <w:widowControl/>
      <w:suppressAutoHyphens w:val="0"/>
      <w:autoSpaceDN/>
      <w:spacing w:before="160"/>
      <w:jc w:val="center"/>
      <w:textAlignment w:val="auto"/>
    </w:pPr>
    <w:rPr>
      <w:rFonts w:ascii="Arial Narrow" w:eastAsia="Calibri" w:hAnsi="Arial Narrow" w:cs="Times New Roman"/>
      <w:kern w:val="0"/>
      <w:sz w:val="22"/>
      <w:lang w:val="fr-CA" w:eastAsia="en-US" w:bidi="ar-SA"/>
    </w:rPr>
  </w:style>
  <w:style w:type="character" w:customStyle="1" w:styleId="Skill-TextChar">
    <w:name w:val="Skill-Text Char"/>
    <w:link w:val="Skill-Text"/>
    <w:rsid w:val="005254A4"/>
    <w:rPr>
      <w:rFonts w:ascii="Arial Narrow" w:eastAsia="Calibri" w:hAnsi="Arial Narrow" w:cs="Times New Roman"/>
      <w:kern w:val="0"/>
      <w:sz w:val="22"/>
      <w:lang w:val="fr-CA" w:eastAsia="en-US" w:bidi="ar-SA"/>
    </w:rPr>
  </w:style>
  <w:style w:type="paragraph" w:customStyle="1" w:styleId="menu-item">
    <w:name w:val="menu-item"/>
    <w:basedOn w:val="Normal"/>
    <w:rsid w:val="005254A4"/>
    <w:pPr>
      <w:widowControl/>
      <w:suppressAutoHyphens w:val="0"/>
      <w:autoSpaceDN/>
      <w:spacing w:before="100" w:beforeAutospacing="1" w:after="100" w:afterAutospacing="1"/>
      <w:textAlignment w:val="auto"/>
    </w:pPr>
    <w:rPr>
      <w:rFonts w:eastAsia="Times New Roman" w:cs="Times New Roman"/>
      <w:kern w:val="0"/>
      <w:lang w:eastAsia="en-US" w:bidi="ar-SA"/>
    </w:rPr>
  </w:style>
  <w:style w:type="character" w:styleId="PageNumber">
    <w:name w:val="page number"/>
    <w:uiPriority w:val="99"/>
    <w:semiHidden/>
    <w:unhideWhenUsed/>
    <w:rsid w:val="00525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540245649">
      <w:bodyDiv w:val="1"/>
      <w:marLeft w:val="0"/>
      <w:marRight w:val="0"/>
      <w:marTop w:val="0"/>
      <w:marBottom w:val="0"/>
      <w:divBdr>
        <w:top w:val="none" w:sz="0" w:space="0" w:color="auto"/>
        <w:left w:val="none" w:sz="0" w:space="0" w:color="auto"/>
        <w:bottom w:val="none" w:sz="0" w:space="0" w:color="auto"/>
        <w:right w:val="none" w:sz="0" w:space="0" w:color="auto"/>
      </w:divBdr>
      <w:divsChild>
        <w:div w:id="494107285">
          <w:marLeft w:val="0"/>
          <w:marRight w:val="0"/>
          <w:marTop w:val="0"/>
          <w:marBottom w:val="0"/>
          <w:divBdr>
            <w:top w:val="none" w:sz="0" w:space="0" w:color="auto"/>
            <w:left w:val="none" w:sz="0" w:space="0" w:color="auto"/>
            <w:bottom w:val="none" w:sz="0" w:space="0" w:color="auto"/>
            <w:right w:val="none" w:sz="0" w:space="0" w:color="auto"/>
          </w:divBdr>
          <w:divsChild>
            <w:div w:id="1953246682">
              <w:marLeft w:val="0"/>
              <w:marRight w:val="0"/>
              <w:marTop w:val="0"/>
              <w:marBottom w:val="0"/>
              <w:divBdr>
                <w:top w:val="none" w:sz="0" w:space="0" w:color="auto"/>
                <w:left w:val="none" w:sz="0" w:space="0" w:color="auto"/>
                <w:bottom w:val="none" w:sz="0" w:space="0" w:color="auto"/>
                <w:right w:val="none" w:sz="0" w:space="0" w:color="auto"/>
              </w:divBdr>
              <w:divsChild>
                <w:div w:id="1666412">
                  <w:marLeft w:val="0"/>
                  <w:marRight w:val="0"/>
                  <w:marTop w:val="0"/>
                  <w:marBottom w:val="0"/>
                  <w:divBdr>
                    <w:top w:val="none" w:sz="0" w:space="0" w:color="auto"/>
                    <w:left w:val="none" w:sz="0" w:space="0" w:color="auto"/>
                    <w:bottom w:val="none" w:sz="0" w:space="0" w:color="auto"/>
                    <w:right w:val="none" w:sz="0" w:space="0" w:color="auto"/>
                  </w:divBdr>
                  <w:divsChild>
                    <w:div w:id="478156150">
                      <w:marLeft w:val="0"/>
                      <w:marRight w:val="0"/>
                      <w:marTop w:val="0"/>
                      <w:marBottom w:val="0"/>
                      <w:divBdr>
                        <w:top w:val="none" w:sz="0" w:space="0" w:color="auto"/>
                        <w:left w:val="none" w:sz="0" w:space="0" w:color="auto"/>
                        <w:bottom w:val="none" w:sz="0" w:space="0" w:color="auto"/>
                        <w:right w:val="none" w:sz="0" w:space="0" w:color="auto"/>
                      </w:divBdr>
                      <w:divsChild>
                        <w:div w:id="1660184739">
                          <w:marLeft w:val="0"/>
                          <w:marRight w:val="0"/>
                          <w:marTop w:val="0"/>
                          <w:marBottom w:val="270"/>
                          <w:divBdr>
                            <w:top w:val="none" w:sz="0" w:space="0" w:color="auto"/>
                            <w:left w:val="none" w:sz="0" w:space="0" w:color="auto"/>
                            <w:bottom w:val="none" w:sz="0" w:space="0" w:color="auto"/>
                            <w:right w:val="none" w:sz="0" w:space="0" w:color="auto"/>
                          </w:divBdr>
                        </w:div>
                        <w:div w:id="417289172">
                          <w:marLeft w:val="0"/>
                          <w:marRight w:val="0"/>
                          <w:marTop w:val="0"/>
                          <w:marBottom w:val="0"/>
                          <w:divBdr>
                            <w:top w:val="none" w:sz="0" w:space="0" w:color="auto"/>
                            <w:left w:val="none" w:sz="0" w:space="0" w:color="auto"/>
                            <w:bottom w:val="none" w:sz="0" w:space="0" w:color="auto"/>
                            <w:right w:val="none" w:sz="0" w:space="0" w:color="auto"/>
                          </w:divBdr>
                          <w:divsChild>
                            <w:div w:id="771318540">
                              <w:marLeft w:val="0"/>
                              <w:marRight w:val="0"/>
                              <w:marTop w:val="0"/>
                              <w:marBottom w:val="0"/>
                              <w:divBdr>
                                <w:top w:val="none" w:sz="0" w:space="0" w:color="auto"/>
                                <w:left w:val="none" w:sz="0" w:space="0" w:color="auto"/>
                                <w:bottom w:val="none" w:sz="0" w:space="0" w:color="auto"/>
                                <w:right w:val="none" w:sz="0" w:space="0" w:color="auto"/>
                              </w:divBdr>
                            </w:div>
                            <w:div w:id="1850676120">
                              <w:marLeft w:val="0"/>
                              <w:marRight w:val="0"/>
                              <w:marTop w:val="0"/>
                              <w:marBottom w:val="0"/>
                              <w:divBdr>
                                <w:top w:val="none" w:sz="0" w:space="0" w:color="auto"/>
                                <w:left w:val="none" w:sz="0" w:space="0" w:color="auto"/>
                                <w:bottom w:val="none" w:sz="0" w:space="0" w:color="auto"/>
                                <w:right w:val="none" w:sz="0" w:space="0" w:color="auto"/>
                              </w:divBdr>
                              <w:divsChild>
                                <w:div w:id="966356766">
                                  <w:marLeft w:val="0"/>
                                  <w:marRight w:val="0"/>
                                  <w:marTop w:val="0"/>
                                  <w:marBottom w:val="0"/>
                                  <w:divBdr>
                                    <w:top w:val="none" w:sz="0" w:space="0" w:color="auto"/>
                                    <w:left w:val="none" w:sz="0" w:space="0" w:color="auto"/>
                                    <w:bottom w:val="none" w:sz="0" w:space="0" w:color="auto"/>
                                    <w:right w:val="none" w:sz="0" w:space="0" w:color="auto"/>
                                  </w:divBdr>
                                  <w:divsChild>
                                    <w:div w:id="1600484606">
                                      <w:marLeft w:val="0"/>
                                      <w:marRight w:val="0"/>
                                      <w:marTop w:val="0"/>
                                      <w:marBottom w:val="0"/>
                                      <w:divBdr>
                                        <w:top w:val="none" w:sz="0" w:space="0" w:color="auto"/>
                                        <w:left w:val="none" w:sz="0" w:space="0" w:color="auto"/>
                                        <w:bottom w:val="none" w:sz="0" w:space="0" w:color="auto"/>
                                        <w:right w:val="none" w:sz="0" w:space="0" w:color="auto"/>
                                      </w:divBdr>
                                    </w:div>
                                    <w:div w:id="13702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0644">
                              <w:marLeft w:val="0"/>
                              <w:marRight w:val="0"/>
                              <w:marTop w:val="0"/>
                              <w:marBottom w:val="0"/>
                              <w:divBdr>
                                <w:top w:val="none" w:sz="0" w:space="0" w:color="auto"/>
                                <w:left w:val="none" w:sz="0" w:space="0" w:color="auto"/>
                                <w:bottom w:val="none" w:sz="0" w:space="0" w:color="auto"/>
                                <w:right w:val="none" w:sz="0" w:space="0" w:color="auto"/>
                              </w:divBdr>
                              <w:divsChild>
                                <w:div w:id="1005981558">
                                  <w:marLeft w:val="0"/>
                                  <w:marRight w:val="0"/>
                                  <w:marTop w:val="0"/>
                                  <w:marBottom w:val="0"/>
                                  <w:divBdr>
                                    <w:top w:val="none" w:sz="0" w:space="0" w:color="auto"/>
                                    <w:left w:val="none" w:sz="0" w:space="0" w:color="auto"/>
                                    <w:bottom w:val="none" w:sz="0" w:space="0" w:color="auto"/>
                                    <w:right w:val="none" w:sz="0" w:space="0" w:color="auto"/>
                                  </w:divBdr>
                                  <w:divsChild>
                                    <w:div w:id="1306156876">
                                      <w:marLeft w:val="0"/>
                                      <w:marRight w:val="0"/>
                                      <w:marTop w:val="0"/>
                                      <w:marBottom w:val="0"/>
                                      <w:divBdr>
                                        <w:top w:val="none" w:sz="0" w:space="0" w:color="auto"/>
                                        <w:left w:val="none" w:sz="0" w:space="0" w:color="auto"/>
                                        <w:bottom w:val="none" w:sz="0" w:space="0" w:color="auto"/>
                                        <w:right w:val="none" w:sz="0" w:space="0" w:color="auto"/>
                                      </w:divBdr>
                                    </w:div>
                                    <w:div w:id="78260204">
                                      <w:marLeft w:val="0"/>
                                      <w:marRight w:val="0"/>
                                      <w:marTop w:val="0"/>
                                      <w:marBottom w:val="0"/>
                                      <w:divBdr>
                                        <w:top w:val="none" w:sz="0" w:space="0" w:color="auto"/>
                                        <w:left w:val="none" w:sz="0" w:space="0" w:color="auto"/>
                                        <w:bottom w:val="none" w:sz="0" w:space="0" w:color="auto"/>
                                        <w:right w:val="none" w:sz="0" w:space="0" w:color="auto"/>
                                      </w:divBdr>
                                    </w:div>
                                    <w:div w:id="7114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662">
                              <w:marLeft w:val="0"/>
                              <w:marRight w:val="0"/>
                              <w:marTop w:val="0"/>
                              <w:marBottom w:val="0"/>
                              <w:divBdr>
                                <w:top w:val="none" w:sz="0" w:space="0" w:color="auto"/>
                                <w:left w:val="none" w:sz="0" w:space="0" w:color="auto"/>
                                <w:bottom w:val="none" w:sz="0" w:space="0" w:color="auto"/>
                                <w:right w:val="none" w:sz="0" w:space="0" w:color="auto"/>
                              </w:divBdr>
                              <w:divsChild>
                                <w:div w:id="345061946">
                                  <w:marLeft w:val="0"/>
                                  <w:marRight w:val="0"/>
                                  <w:marTop w:val="0"/>
                                  <w:marBottom w:val="0"/>
                                  <w:divBdr>
                                    <w:top w:val="none" w:sz="0" w:space="0" w:color="auto"/>
                                    <w:left w:val="none" w:sz="0" w:space="0" w:color="auto"/>
                                    <w:bottom w:val="none" w:sz="0" w:space="0" w:color="auto"/>
                                    <w:right w:val="none" w:sz="0" w:space="0" w:color="auto"/>
                                  </w:divBdr>
                                  <w:divsChild>
                                    <w:div w:id="979456149">
                                      <w:marLeft w:val="0"/>
                                      <w:marRight w:val="0"/>
                                      <w:marTop w:val="0"/>
                                      <w:marBottom w:val="0"/>
                                      <w:divBdr>
                                        <w:top w:val="none" w:sz="0" w:space="0" w:color="auto"/>
                                        <w:left w:val="none" w:sz="0" w:space="0" w:color="auto"/>
                                        <w:bottom w:val="none" w:sz="0" w:space="0" w:color="auto"/>
                                        <w:right w:val="none" w:sz="0" w:space="0" w:color="auto"/>
                                      </w:divBdr>
                                    </w:div>
                                    <w:div w:id="19306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3057">
                          <w:marLeft w:val="0"/>
                          <w:marRight w:val="0"/>
                          <w:marTop w:val="0"/>
                          <w:marBottom w:val="0"/>
                          <w:divBdr>
                            <w:top w:val="none" w:sz="0" w:space="0" w:color="auto"/>
                            <w:left w:val="none" w:sz="0" w:space="0" w:color="auto"/>
                            <w:bottom w:val="none" w:sz="0" w:space="0" w:color="auto"/>
                            <w:right w:val="none" w:sz="0" w:space="0" w:color="auto"/>
                          </w:divBdr>
                        </w:div>
                        <w:div w:id="603809788">
                          <w:marLeft w:val="0"/>
                          <w:marRight w:val="0"/>
                          <w:marTop w:val="0"/>
                          <w:marBottom w:val="0"/>
                          <w:divBdr>
                            <w:top w:val="none" w:sz="0" w:space="0" w:color="auto"/>
                            <w:left w:val="none" w:sz="0" w:space="0" w:color="auto"/>
                            <w:bottom w:val="none" w:sz="0" w:space="0" w:color="auto"/>
                            <w:right w:val="none" w:sz="0" w:space="0" w:color="auto"/>
                          </w:divBdr>
                        </w:div>
                        <w:div w:id="1716156593">
                          <w:marLeft w:val="0"/>
                          <w:marRight w:val="0"/>
                          <w:marTop w:val="0"/>
                          <w:marBottom w:val="0"/>
                          <w:divBdr>
                            <w:top w:val="none" w:sz="0" w:space="0" w:color="auto"/>
                            <w:left w:val="none" w:sz="0" w:space="0" w:color="auto"/>
                            <w:bottom w:val="none" w:sz="0" w:space="0" w:color="auto"/>
                            <w:right w:val="none" w:sz="0" w:space="0" w:color="auto"/>
                          </w:divBdr>
                        </w:div>
                        <w:div w:id="1524397471">
                          <w:marLeft w:val="0"/>
                          <w:marRight w:val="0"/>
                          <w:marTop w:val="0"/>
                          <w:marBottom w:val="0"/>
                          <w:divBdr>
                            <w:top w:val="none" w:sz="0" w:space="0" w:color="auto"/>
                            <w:left w:val="none" w:sz="0" w:space="0" w:color="auto"/>
                            <w:bottom w:val="none" w:sz="0" w:space="0" w:color="auto"/>
                            <w:right w:val="none" w:sz="0" w:space="0" w:color="auto"/>
                          </w:divBdr>
                        </w:div>
                        <w:div w:id="266743989">
                          <w:marLeft w:val="0"/>
                          <w:marRight w:val="0"/>
                          <w:marTop w:val="0"/>
                          <w:marBottom w:val="0"/>
                          <w:divBdr>
                            <w:top w:val="none" w:sz="0" w:space="0" w:color="auto"/>
                            <w:left w:val="none" w:sz="0" w:space="0" w:color="auto"/>
                            <w:bottom w:val="none" w:sz="0" w:space="0" w:color="auto"/>
                            <w:right w:val="none" w:sz="0" w:space="0" w:color="auto"/>
                          </w:divBdr>
                        </w:div>
                        <w:div w:id="379480202">
                          <w:marLeft w:val="0"/>
                          <w:marRight w:val="0"/>
                          <w:marTop w:val="0"/>
                          <w:marBottom w:val="0"/>
                          <w:divBdr>
                            <w:top w:val="none" w:sz="0" w:space="0" w:color="auto"/>
                            <w:left w:val="none" w:sz="0" w:space="0" w:color="auto"/>
                            <w:bottom w:val="none" w:sz="0" w:space="0" w:color="auto"/>
                            <w:right w:val="none" w:sz="0" w:space="0" w:color="auto"/>
                          </w:divBdr>
                        </w:div>
                        <w:div w:id="705251551">
                          <w:marLeft w:val="0"/>
                          <w:marRight w:val="0"/>
                          <w:marTop w:val="0"/>
                          <w:marBottom w:val="0"/>
                          <w:divBdr>
                            <w:top w:val="none" w:sz="0" w:space="0" w:color="auto"/>
                            <w:left w:val="none" w:sz="0" w:space="0" w:color="auto"/>
                            <w:bottom w:val="none" w:sz="0" w:space="0" w:color="auto"/>
                            <w:right w:val="none" w:sz="0" w:space="0" w:color="auto"/>
                          </w:divBdr>
                        </w:div>
                        <w:div w:id="1011564531">
                          <w:marLeft w:val="0"/>
                          <w:marRight w:val="0"/>
                          <w:marTop w:val="0"/>
                          <w:marBottom w:val="0"/>
                          <w:divBdr>
                            <w:top w:val="none" w:sz="0" w:space="0" w:color="auto"/>
                            <w:left w:val="none" w:sz="0" w:space="0" w:color="auto"/>
                            <w:bottom w:val="none" w:sz="0" w:space="0" w:color="auto"/>
                            <w:right w:val="none" w:sz="0" w:space="0" w:color="auto"/>
                          </w:divBdr>
                        </w:div>
                        <w:div w:id="1552614573">
                          <w:marLeft w:val="0"/>
                          <w:marRight w:val="0"/>
                          <w:marTop w:val="0"/>
                          <w:marBottom w:val="0"/>
                          <w:divBdr>
                            <w:top w:val="none" w:sz="0" w:space="0" w:color="auto"/>
                            <w:left w:val="none" w:sz="0" w:space="0" w:color="auto"/>
                            <w:bottom w:val="none" w:sz="0" w:space="0" w:color="auto"/>
                            <w:right w:val="none" w:sz="0" w:space="0" w:color="auto"/>
                          </w:divBdr>
                        </w:div>
                        <w:div w:id="2056274267">
                          <w:marLeft w:val="0"/>
                          <w:marRight w:val="0"/>
                          <w:marTop w:val="0"/>
                          <w:marBottom w:val="0"/>
                          <w:divBdr>
                            <w:top w:val="none" w:sz="0" w:space="0" w:color="auto"/>
                            <w:left w:val="none" w:sz="0" w:space="0" w:color="auto"/>
                            <w:bottom w:val="none" w:sz="0" w:space="0" w:color="auto"/>
                            <w:right w:val="none" w:sz="0" w:space="0" w:color="auto"/>
                          </w:divBdr>
                        </w:div>
                        <w:div w:id="1302803989">
                          <w:marLeft w:val="0"/>
                          <w:marRight w:val="0"/>
                          <w:marTop w:val="0"/>
                          <w:marBottom w:val="0"/>
                          <w:divBdr>
                            <w:top w:val="none" w:sz="0" w:space="0" w:color="auto"/>
                            <w:left w:val="none" w:sz="0" w:space="0" w:color="auto"/>
                            <w:bottom w:val="none" w:sz="0" w:space="0" w:color="auto"/>
                            <w:right w:val="none" w:sz="0" w:space="0" w:color="auto"/>
                          </w:divBdr>
                        </w:div>
                        <w:div w:id="13861051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11962097">
          <w:marLeft w:val="0"/>
          <w:marRight w:val="0"/>
          <w:marTop w:val="0"/>
          <w:marBottom w:val="0"/>
          <w:divBdr>
            <w:top w:val="none" w:sz="0" w:space="0" w:color="auto"/>
            <w:left w:val="none" w:sz="0" w:space="0" w:color="auto"/>
            <w:bottom w:val="none" w:sz="0" w:space="0" w:color="auto"/>
            <w:right w:val="none" w:sz="0" w:space="0" w:color="auto"/>
          </w:divBdr>
          <w:divsChild>
            <w:div w:id="13296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education2020.ca/"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ei@education2020.ca" TargetMode="External"/><Relationship Id="rId23" Type="http://schemas.openxmlformats.org/officeDocument/2006/relationships/footer" Target="footer5.xml"/><Relationship Id="rId10" Type="http://schemas.openxmlformats.org/officeDocument/2006/relationships/hyperlink" Target="mailto:pei@education2020.ca%20"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ducation2020.ca/"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8FB71-4C49-44A9-A295-58025937C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1</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12</cp:revision>
  <cp:lastPrinted>2020-03-08T15:55:00Z</cp:lastPrinted>
  <dcterms:created xsi:type="dcterms:W3CDTF">2020-03-08T01:14:00Z</dcterms:created>
  <dcterms:modified xsi:type="dcterms:W3CDTF">2020-03-09T11:57:00Z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