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39E" w:rsidRPr="0045439E" w:rsidRDefault="0045439E" w:rsidP="0045439E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Following our conversation this afternoon, I decided to document the promotional steps taken; I did</w:t>
      </w:r>
      <w:proofErr w:type="gram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  this</w:t>
      </w:r>
      <w:proofErr w:type="gramEnd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for my own information and while it was still fresh in my mind in case the matter should come up.  Below are the steps </w:t>
      </w:r>
      <w:proofErr w:type="gram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taken:</w:t>
      </w:r>
      <w:proofErr w:type="gramEnd"/>
    </w:p>
    <w:p w:rsidR="0045439E" w:rsidRPr="0045439E" w:rsidRDefault="0045439E" w:rsidP="0045439E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February 20 -   Advised SSTA of award and asked that information be passed  along to members and others; received “will do” response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February 20 – Advised Shirley Jay, PEIHSF that the award was posted on our website; spoke with Shirley today and was told that a notice had been included in their March Newsletter – not sure of the date; informed that local HSF presidents usually post, blog or otherwise to inform their people of items in the newsletter. post 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February 20 -</w:t>
      </w:r>
      <w:proofErr w:type="gram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  Advised</w:t>
      </w:r>
      <w:proofErr w:type="gramEnd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Gail Lecky that Award was posted on our website; a couple of days later, Gail acknowledged that it was posted; I checked their website  earlier today and found her posting prominently displayed.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February 24 – Resent documents to Bruce when  earlier Email bounced back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February 25 – I believe following a visit to Summerside, I emailed a set of documents to </w:t>
      </w:r>
      <w:proofErr w:type="spell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LaVoix</w:t>
      </w:r>
      <w:proofErr w:type="spellEnd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</w:t>
      </w:r>
      <w:proofErr w:type="spell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Acadienne</w:t>
      </w:r>
      <w:proofErr w:type="spellEnd"/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February 25 – I believe following a visit to Summerside, I Emailed award documents to Journal Pioneer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3 -     Emailed Newsletter No. 3 to Education 20/20 mailing list about 115 people including DM, Supt, and a few people in                     schools, early childhood centres, UPEI, and the Department of Education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3 -     Email and attachments sent to 10 journalists/reporters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7 –    Sent copy of release to Carolyn Drake at Guardian; Email indicates that we had spoken earlier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11 – Emailed announcement to 11 journalists/reporters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13 – sent an application in response to an enquiry from a Charlottetown School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13 – an interview with Lindsay Carroll, CBC morning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13 – conversation with Gail Lecky; she thought the time short given spring break; she said that she was emailing information to a school and I emailed her a cover sheet and confirmed the closing date</w:t>
      </w:r>
    </w:p>
    <w:p w:rsidR="0045439E" w:rsidRPr="0045439E" w:rsidRDefault="0045439E" w:rsidP="0045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March 14 – interview aired on CBC Morning show</w:t>
      </w:r>
    </w:p>
    <w:p w:rsidR="0045439E" w:rsidRPr="0045439E" w:rsidRDefault="0045439E" w:rsidP="0045439E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lastRenderedPageBreak/>
        <w:t>While talking with PEIHSF today, I mentioned having just come from a conversation during which</w:t>
      </w:r>
      <w:proofErr w:type="gramStart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  the</w:t>
      </w:r>
      <w:proofErr w:type="gramEnd"/>
      <w:r w:rsidRPr="0045439E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matter of postponement was raised; the unsolicited advice was “don’t do it”.</w:t>
      </w:r>
    </w:p>
    <w:p w:rsidR="0045439E" w:rsidRPr="0045439E" w:rsidRDefault="0045439E" w:rsidP="0045439E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45439E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746EE4" w:rsidRDefault="00746EE4">
      <w:bookmarkStart w:id="0" w:name="_GoBack"/>
      <w:bookmarkEnd w:id="0"/>
    </w:p>
    <w:sectPr w:rsidR="00746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17276"/>
    <w:multiLevelType w:val="multilevel"/>
    <w:tmpl w:val="C464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39E"/>
    <w:rsid w:val="0045439E"/>
    <w:rsid w:val="00746EE4"/>
    <w:rsid w:val="00F1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2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2014-03-17T23:03:00Z</dcterms:created>
  <dcterms:modified xsi:type="dcterms:W3CDTF">2014-03-18T01:44:00Z</dcterms:modified>
</cp:coreProperties>
</file>