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C12892">
      <w:pPr>
        <w:pStyle w:val="Standard"/>
        <w:pBdr>
          <w:bottom w:val="single" w:sz="12" w:space="1" w:color="00000A"/>
        </w:pBdr>
      </w:pPr>
      <w:r>
        <w:rPr>
          <w:lang w:val="en-US"/>
        </w:rPr>
        <w:t>05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9D56D2">
        <w:rPr>
          <w:lang w:val="en-US"/>
        </w:rPr>
        <w:t>July 1</w:t>
      </w:r>
      <w:r w:rsidR="007D3D8B">
        <w:rPr>
          <w:lang w:val="en-US"/>
        </w:rPr>
        <w:t>5</w:t>
      </w:r>
      <w:r w:rsidR="00DF768B">
        <w:rPr>
          <w:lang w:val="en-US"/>
        </w:rPr>
        <w:t>, 2013</w:t>
      </w:r>
    </w:p>
    <w:p w:rsidR="00B87E4C" w:rsidRDefault="00B87E4C" w:rsidP="00D242C1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A53687" w:rsidRDefault="00A53687">
      <w:pPr>
        <w:pStyle w:val="Standard"/>
        <w:rPr>
          <w:b/>
          <w:lang w:val="en-US"/>
        </w:rPr>
      </w:pPr>
    </w:p>
    <w:p w:rsidR="008E533C" w:rsidRDefault="00A53687" w:rsidP="008E533C">
      <w:pPr>
        <w:pStyle w:val="Standard"/>
        <w:rPr>
          <w:b/>
          <w:lang w:val="en-US"/>
        </w:rPr>
      </w:pPr>
      <w:r>
        <w:rPr>
          <w:b/>
          <w:lang w:val="en-US"/>
        </w:rPr>
        <w:t>Fundamental skills* – the skills needed for further development</w:t>
      </w:r>
    </w:p>
    <w:p w:rsidR="008E533C" w:rsidRPr="00C12892" w:rsidRDefault="008E533C" w:rsidP="008E533C">
      <w:pPr>
        <w:pStyle w:val="Standard"/>
        <w:rPr>
          <w:b/>
          <w:sz w:val="16"/>
          <w:szCs w:val="16"/>
          <w:lang w:val="en-US"/>
        </w:rPr>
      </w:pPr>
    </w:p>
    <w:p w:rsidR="00D242C1" w:rsidRPr="008E533C" w:rsidRDefault="00D242C1" w:rsidP="008E533C">
      <w:pPr>
        <w:pStyle w:val="Standard"/>
        <w:rPr>
          <w:b/>
          <w:lang w:val="en-US"/>
        </w:rPr>
      </w:pPr>
      <w:r w:rsidRPr="00E26A8A"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  <w:t>Able to communicate:</w:t>
      </w:r>
    </w:p>
    <w:p w:rsidR="00D242C1" w:rsidRP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read and understand information presented in a variety of forms (e.g., words, graphs, charts, diagrams)</w:t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write and speak so others pay attention and understand </w:t>
      </w:r>
    </w:p>
    <w:p w:rsid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listen and ask questions to understand and appreciate </w:t>
      </w:r>
      <w:r>
        <w:rPr>
          <w:rFonts w:asciiTheme="majorHAnsi" w:eastAsia="Times New Roman" w:hAnsiTheme="majorHAnsi"/>
          <w:b/>
          <w:sz w:val="18"/>
          <w:szCs w:val="18"/>
          <w:lang w:eastAsia="en-CA"/>
        </w:rPr>
        <w:t>the points of view of others</w:t>
      </w:r>
    </w:p>
    <w:p w:rsidR="00D242C1" w:rsidRP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share information using a range of info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r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mation and communications technologies (e.g., voice, e-mail, computers)</w:t>
      </w:r>
    </w:p>
    <w:p w:rsidR="00D242C1" w:rsidRPr="004818F9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4818F9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 use relevant scientific, technological, and mathematical</w:t>
      </w:r>
      <w:r w:rsidR="004818F9" w:rsidRPr="004818F9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 </w:t>
      </w:r>
      <w:r w:rsidRPr="004818F9">
        <w:rPr>
          <w:rFonts w:asciiTheme="majorHAnsi" w:eastAsia="Times New Roman" w:hAnsiTheme="majorHAnsi"/>
          <w:b/>
          <w:sz w:val="18"/>
          <w:szCs w:val="18"/>
          <w:lang w:eastAsia="en-CA"/>
        </w:rPr>
        <w:t>knowledge and skills to explain or clarify ideas</w:t>
      </w:r>
    </w:p>
    <w:p w:rsidR="00D242C1" w:rsidRPr="00E26A8A" w:rsidRDefault="00D242C1" w:rsidP="00D242C1">
      <w:pPr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  <w:t>Able to manage information:</w:t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locate, gather, and organize information using appropriate </w:t>
      </w:r>
    </w:p>
    <w:p w:rsidR="00D242C1" w:rsidRPr="00E26A8A" w:rsidRDefault="00D242C1" w:rsidP="00D242C1">
      <w:pPr>
        <w:pStyle w:val="ListParagraph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>technology and information systems</w:t>
      </w:r>
    </w:p>
    <w:p w:rsidR="00D242C1" w:rsidRPr="004818F9" w:rsidRDefault="00D242C1" w:rsidP="008E533C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4818F9">
        <w:rPr>
          <w:rFonts w:asciiTheme="majorHAnsi" w:eastAsia="Times New Roman" w:hAnsiTheme="majorHAnsi"/>
          <w:b/>
          <w:sz w:val="18"/>
          <w:szCs w:val="18"/>
          <w:lang w:eastAsia="en-CA"/>
        </w:rPr>
        <w:t>access, analyze, and apply knowledge and skills from various</w:t>
      </w:r>
      <w:r w:rsidR="004818F9" w:rsidRPr="004818F9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 </w:t>
      </w:r>
      <w:r w:rsidRPr="004818F9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disciplines (e.g., the arts, languages, science, technology, mathematics, social sciences, and the humanities) </w:t>
      </w:r>
    </w:p>
    <w:p w:rsidR="008E533C" w:rsidRPr="00E26A8A" w:rsidRDefault="008E533C" w:rsidP="008E533C">
      <w:pPr>
        <w:pStyle w:val="ListParagraph"/>
        <w:rPr>
          <w:rFonts w:asciiTheme="majorHAnsi" w:eastAsia="Times New Roman" w:hAnsiTheme="majorHAnsi"/>
          <w:b/>
          <w:sz w:val="18"/>
          <w:szCs w:val="18"/>
          <w:lang w:eastAsia="en-CA"/>
        </w:rPr>
      </w:pPr>
    </w:p>
    <w:p w:rsidR="00D242C1" w:rsidRPr="00E26A8A" w:rsidRDefault="00D242C1" w:rsidP="008E533C">
      <w:pPr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  <w:t>Able to use numbers:</w:t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>decide what needs to be measured or calc</w:t>
      </w: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>u</w:t>
      </w: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lated </w:t>
      </w:r>
    </w:p>
    <w:p w:rsidR="00D242C1" w:rsidRP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observe and record data using appropriate methods, tools, and technology 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ab/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>make estimates and verify calculations:</w:t>
      </w:r>
    </w:p>
    <w:p w:rsidR="00D242C1" w:rsidRDefault="00D242C1" w:rsidP="00D242C1">
      <w:pPr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</w:pPr>
    </w:p>
    <w:p w:rsidR="00D242C1" w:rsidRPr="00E26A8A" w:rsidRDefault="00D242C1" w:rsidP="00D242C1">
      <w:pPr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 w:cs="Times New Roman"/>
          <w:b/>
          <w:sz w:val="18"/>
          <w:szCs w:val="18"/>
          <w:lang w:eastAsia="en-CA"/>
        </w:rPr>
        <w:t>Able to think and solve problems:</w:t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assess situations and identify problems </w:t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seek different points of view and evaluate them based on facts </w:t>
      </w:r>
    </w:p>
    <w:p w:rsid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recognize the human, interpersonal, tec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h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nical, scientific, and mathematical dime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n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sions of a problem</w:t>
      </w:r>
    </w:p>
    <w:p w:rsidR="00D242C1" w:rsidRP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identify the root cause of a problem </w:t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>be creative and innovative in exploring poss</w:t>
      </w: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>i</w:t>
      </w: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ble solutions </w:t>
      </w:r>
    </w:p>
    <w:p w:rsid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readily use science, technology, and math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e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matics as ways to think, gain, and share knowledge, solve problems, and make dec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>i</w:t>
      </w: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sions </w:t>
      </w:r>
    </w:p>
    <w:p w:rsidR="00D242C1" w:rsidRPr="00D242C1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D242C1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evaluate solutions to make recommendations or decisions </w:t>
      </w:r>
    </w:p>
    <w:p w:rsidR="00D242C1" w:rsidRPr="00E26A8A" w:rsidRDefault="00D242C1" w:rsidP="00D242C1">
      <w:pPr>
        <w:pStyle w:val="ListParagraph"/>
        <w:numPr>
          <w:ilvl w:val="0"/>
          <w:numId w:val="13"/>
        </w:numPr>
        <w:suppressAutoHyphens w:val="0"/>
        <w:autoSpaceDN/>
        <w:spacing w:before="100" w:beforeAutospacing="1" w:after="100" w:afterAutospacing="1"/>
        <w:contextualSpacing/>
        <w:textAlignment w:val="auto"/>
        <w:rPr>
          <w:rFonts w:asciiTheme="majorHAnsi" w:eastAsia="Times New Roman" w:hAnsiTheme="majorHAnsi"/>
          <w:b/>
          <w:sz w:val="18"/>
          <w:szCs w:val="18"/>
          <w:lang w:eastAsia="en-CA"/>
        </w:rPr>
      </w:pPr>
      <w:r w:rsidRPr="00E26A8A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implement solutions </w:t>
      </w:r>
    </w:p>
    <w:p w:rsidR="00A53687" w:rsidRDefault="00D242C1" w:rsidP="008E533C">
      <w:pPr>
        <w:pStyle w:val="ListParagraph"/>
        <w:numPr>
          <w:ilvl w:val="0"/>
          <w:numId w:val="13"/>
        </w:numPr>
        <w:suppressAutoHyphens w:val="0"/>
        <w:autoSpaceDN/>
        <w:spacing w:after="100" w:afterAutospacing="1" w:line="276" w:lineRule="auto"/>
        <w:contextualSpacing/>
        <w:textAlignment w:val="auto"/>
        <w:rPr>
          <w:rFonts w:asciiTheme="majorHAnsi" w:eastAsia="Times New Roman" w:hAnsiTheme="majorHAnsi"/>
          <w:b/>
          <w:sz w:val="20"/>
          <w:szCs w:val="20"/>
          <w:lang w:eastAsia="en-CA"/>
        </w:rPr>
      </w:pPr>
      <w:r w:rsidRPr="00A53687">
        <w:rPr>
          <w:rFonts w:asciiTheme="majorHAnsi" w:eastAsia="Times New Roman" w:hAnsiTheme="majorHAnsi"/>
          <w:b/>
          <w:sz w:val="18"/>
          <w:szCs w:val="18"/>
          <w:lang w:eastAsia="en-CA"/>
        </w:rPr>
        <w:t>check to see if a solution works, and act on opportunities</w:t>
      </w:r>
      <w:r w:rsidR="00A53687">
        <w:rPr>
          <w:rFonts w:asciiTheme="majorHAnsi" w:eastAsia="Times New Roman" w:hAnsiTheme="majorHAnsi"/>
          <w:b/>
          <w:sz w:val="18"/>
          <w:szCs w:val="18"/>
          <w:lang w:eastAsia="en-CA"/>
        </w:rPr>
        <w:t xml:space="preserve"> </w:t>
      </w:r>
      <w:r w:rsidRPr="00A53687">
        <w:rPr>
          <w:rFonts w:asciiTheme="majorHAnsi" w:eastAsia="Times New Roman" w:hAnsiTheme="majorHAnsi"/>
          <w:b/>
          <w:sz w:val="18"/>
          <w:szCs w:val="18"/>
          <w:lang w:eastAsia="en-CA"/>
        </w:rPr>
        <w:t>for improvement</w:t>
      </w:r>
      <w:r w:rsidRPr="00A53687">
        <w:rPr>
          <w:rFonts w:asciiTheme="majorHAnsi" w:eastAsia="Times New Roman" w:hAnsiTheme="majorHAnsi"/>
          <w:b/>
          <w:sz w:val="20"/>
          <w:szCs w:val="20"/>
          <w:lang w:eastAsia="en-CA"/>
        </w:rPr>
        <w:t xml:space="preserve">  </w:t>
      </w:r>
    </w:p>
    <w:p w:rsidR="004818F9" w:rsidRDefault="004818F9" w:rsidP="004818F9">
      <w:pPr>
        <w:pStyle w:val="ListParagraph"/>
        <w:suppressAutoHyphens w:val="0"/>
        <w:autoSpaceDN/>
        <w:spacing w:afterAutospacing="1" w:line="276" w:lineRule="auto"/>
        <w:contextualSpacing/>
        <w:textAlignment w:val="auto"/>
        <w:rPr>
          <w:rFonts w:asciiTheme="majorHAnsi" w:eastAsia="Times New Roman" w:hAnsiTheme="majorHAnsi"/>
          <w:b/>
          <w:sz w:val="20"/>
          <w:szCs w:val="20"/>
          <w:lang w:eastAsia="en-CA"/>
        </w:rPr>
      </w:pPr>
    </w:p>
    <w:p w:rsidR="00D242C1" w:rsidRPr="00A53687" w:rsidRDefault="00A53687" w:rsidP="00A53687">
      <w:pPr>
        <w:pStyle w:val="ListParagraph"/>
        <w:numPr>
          <w:ilvl w:val="0"/>
          <w:numId w:val="14"/>
        </w:numPr>
        <w:suppressAutoHyphens w:val="0"/>
        <w:autoSpaceDN/>
        <w:spacing w:afterAutospacing="1" w:line="276" w:lineRule="auto"/>
        <w:contextualSpacing/>
        <w:textAlignment w:val="auto"/>
        <w:rPr>
          <w:rFonts w:asciiTheme="majorHAnsi" w:eastAsia="Times New Roman" w:hAnsiTheme="majorHAnsi"/>
          <w:b/>
          <w:sz w:val="20"/>
          <w:szCs w:val="20"/>
          <w:lang w:eastAsia="en-CA"/>
        </w:rPr>
      </w:pPr>
      <w:r>
        <w:rPr>
          <w:rFonts w:asciiTheme="majorHAnsi" w:eastAsia="Times New Roman" w:hAnsiTheme="majorHAnsi"/>
          <w:b/>
          <w:sz w:val="20"/>
          <w:szCs w:val="20"/>
          <w:lang w:eastAsia="en-CA"/>
        </w:rPr>
        <w:t>Conference board of Canada</w:t>
      </w:r>
      <w:r w:rsidR="00D242C1" w:rsidRPr="00A53687">
        <w:rPr>
          <w:rFonts w:asciiTheme="majorHAnsi" w:eastAsia="Times New Roman" w:hAnsiTheme="majorHAnsi"/>
          <w:b/>
          <w:sz w:val="20"/>
          <w:szCs w:val="20"/>
          <w:lang w:eastAsia="en-CA"/>
        </w:rPr>
        <w:tab/>
      </w:r>
    </w:p>
    <w:p w:rsidR="002F4783" w:rsidRDefault="002F478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0A0743" w:rsidRDefault="000A074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Conference Board of Canada</w:t>
      </w:r>
    </w:p>
    <w:p w:rsidR="00861B8D" w:rsidRDefault="00861B8D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861B8D" w:rsidRPr="00861B8D" w:rsidRDefault="009D56D2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list of Fundamental Skills shown on the left is part of a longer list of employability skills developed by </w:t>
      </w:r>
      <w:r w:rsidR="00861B8D" w:rsidRPr="00861B8D">
        <w:rPr>
          <w:rFonts w:asciiTheme="minorHAnsi" w:hAnsiTheme="minorHAnsi"/>
          <w:sz w:val="22"/>
          <w:szCs w:val="22"/>
        </w:rPr>
        <w:t>The Conference Board of Canada</w:t>
      </w:r>
      <w:r>
        <w:rPr>
          <w:rFonts w:asciiTheme="minorHAnsi" w:hAnsiTheme="minorHAnsi"/>
          <w:sz w:val="22"/>
          <w:szCs w:val="22"/>
        </w:rPr>
        <w:t xml:space="preserve">.  </w:t>
      </w:r>
      <w:r w:rsidR="00861B8D" w:rsidRPr="00861B8D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The</w:t>
      </w:r>
      <w:r w:rsidR="00861B8D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B</w:t>
      </w:r>
      <w:r w:rsidR="00861B8D">
        <w:rPr>
          <w:rFonts w:asciiTheme="minorHAnsi" w:hAnsiTheme="minorHAnsi"/>
          <w:sz w:val="22"/>
          <w:szCs w:val="22"/>
        </w:rPr>
        <w:t xml:space="preserve">oard </w:t>
      </w:r>
      <w:r>
        <w:rPr>
          <w:rFonts w:asciiTheme="minorHAnsi" w:hAnsiTheme="minorHAnsi"/>
          <w:sz w:val="22"/>
          <w:szCs w:val="22"/>
        </w:rPr>
        <w:t>describes these</w:t>
      </w:r>
      <w:r w:rsidR="00F95244">
        <w:rPr>
          <w:rFonts w:asciiTheme="minorHAnsi" w:hAnsiTheme="minorHAnsi"/>
          <w:sz w:val="22"/>
          <w:szCs w:val="22"/>
        </w:rPr>
        <w:t xml:space="preserve"> </w:t>
      </w:r>
      <w:r w:rsidR="00861B8D">
        <w:rPr>
          <w:rFonts w:asciiTheme="minorHAnsi" w:hAnsiTheme="minorHAnsi"/>
          <w:sz w:val="22"/>
          <w:szCs w:val="22"/>
        </w:rPr>
        <w:t>as skills needed to secure, retain and advance in one</w:t>
      </w:r>
      <w:r>
        <w:rPr>
          <w:rFonts w:asciiTheme="minorHAnsi" w:hAnsiTheme="minorHAnsi"/>
          <w:sz w:val="22"/>
          <w:szCs w:val="22"/>
        </w:rPr>
        <w:t>’s career; t</w:t>
      </w:r>
      <w:r w:rsidR="00861B8D">
        <w:rPr>
          <w:rFonts w:asciiTheme="minorHAnsi" w:hAnsiTheme="minorHAnsi"/>
          <w:sz w:val="22"/>
          <w:szCs w:val="22"/>
        </w:rPr>
        <w:t>hey could equally be called universal skills.</w:t>
      </w:r>
      <w:r w:rsidR="005823BC">
        <w:rPr>
          <w:rFonts w:asciiTheme="minorHAnsi" w:hAnsiTheme="minorHAnsi"/>
          <w:sz w:val="22"/>
          <w:szCs w:val="22"/>
        </w:rPr>
        <w:t xml:space="preserve">  In addition to the fundamental skills, t</w:t>
      </w:r>
      <w:r w:rsidR="00861B8D">
        <w:rPr>
          <w:rFonts w:asciiTheme="minorHAnsi" w:hAnsiTheme="minorHAnsi"/>
          <w:sz w:val="22"/>
          <w:szCs w:val="22"/>
        </w:rPr>
        <w:t>he list</w:t>
      </w:r>
      <w:r w:rsidR="00F95244">
        <w:rPr>
          <w:rFonts w:asciiTheme="minorHAnsi" w:hAnsiTheme="minorHAnsi"/>
          <w:sz w:val="22"/>
          <w:szCs w:val="22"/>
        </w:rPr>
        <w:t xml:space="preserve"> </w:t>
      </w:r>
      <w:r w:rsidR="005823BC">
        <w:rPr>
          <w:rFonts w:asciiTheme="minorHAnsi" w:hAnsiTheme="minorHAnsi"/>
          <w:sz w:val="22"/>
          <w:szCs w:val="22"/>
        </w:rPr>
        <w:t xml:space="preserve">includes both </w:t>
      </w:r>
      <w:r>
        <w:rPr>
          <w:rFonts w:asciiTheme="minorHAnsi" w:hAnsiTheme="minorHAnsi"/>
          <w:sz w:val="22"/>
          <w:szCs w:val="22"/>
        </w:rPr>
        <w:t>personal management skills and teamwork skills.</w:t>
      </w:r>
      <w:r w:rsidR="00861B8D">
        <w:rPr>
          <w:rFonts w:asciiTheme="minorHAnsi" w:hAnsiTheme="minorHAnsi"/>
          <w:sz w:val="22"/>
          <w:szCs w:val="22"/>
        </w:rPr>
        <w:t xml:space="preserve"> </w:t>
      </w:r>
    </w:p>
    <w:p w:rsidR="000A0743" w:rsidRDefault="000A074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F27429" w:rsidRDefault="00F27429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Pa</w:t>
      </w:r>
      <w:r w:rsidR="00861B8D">
        <w:rPr>
          <w:rFonts w:asciiTheme="minorHAnsi" w:hAnsiTheme="minorHAnsi"/>
          <w:b/>
          <w:sz w:val="22"/>
          <w:szCs w:val="22"/>
        </w:rPr>
        <w:t>r</w:t>
      </w:r>
      <w:r>
        <w:rPr>
          <w:rFonts w:asciiTheme="minorHAnsi" w:hAnsiTheme="minorHAnsi"/>
          <w:b/>
          <w:sz w:val="22"/>
          <w:szCs w:val="22"/>
        </w:rPr>
        <w:t>ents seek copies of school exams</w:t>
      </w:r>
    </w:p>
    <w:p w:rsidR="00F27429" w:rsidRDefault="00F27429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F15DA8" w:rsidRDefault="00F27429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</w:t>
      </w:r>
      <w:r w:rsidRPr="00F27429">
        <w:rPr>
          <w:rFonts w:asciiTheme="minorHAnsi" w:hAnsiTheme="minorHAnsi"/>
          <w:sz w:val="22"/>
          <w:szCs w:val="22"/>
        </w:rPr>
        <w:t>Washington Post of July 11</w:t>
      </w:r>
      <w:r>
        <w:rPr>
          <w:rFonts w:asciiTheme="minorHAnsi" w:hAnsiTheme="minorHAnsi"/>
          <w:sz w:val="22"/>
          <w:szCs w:val="22"/>
        </w:rPr>
        <w:t xml:space="preserve">, 2013 </w:t>
      </w:r>
      <w:r w:rsidRPr="00F27429">
        <w:rPr>
          <w:rFonts w:asciiTheme="minorHAnsi" w:hAnsiTheme="minorHAnsi"/>
          <w:sz w:val="22"/>
          <w:szCs w:val="22"/>
        </w:rPr>
        <w:t>carried an item by Jay Matthe</w:t>
      </w:r>
      <w:r>
        <w:rPr>
          <w:rFonts w:asciiTheme="minorHAnsi" w:hAnsiTheme="minorHAnsi"/>
          <w:sz w:val="22"/>
          <w:szCs w:val="22"/>
        </w:rPr>
        <w:t>w</w:t>
      </w:r>
      <w:r w:rsidRPr="00F27429">
        <w:rPr>
          <w:rFonts w:asciiTheme="minorHAnsi" w:hAnsiTheme="minorHAnsi"/>
          <w:sz w:val="22"/>
          <w:szCs w:val="22"/>
        </w:rPr>
        <w:t xml:space="preserve">s (Why schools refuse </w:t>
      </w:r>
      <w:r>
        <w:rPr>
          <w:rFonts w:asciiTheme="minorHAnsi" w:hAnsiTheme="minorHAnsi"/>
          <w:sz w:val="22"/>
          <w:szCs w:val="22"/>
        </w:rPr>
        <w:t>t</w:t>
      </w:r>
      <w:r w:rsidRPr="00F27429">
        <w:rPr>
          <w:rFonts w:asciiTheme="minorHAnsi" w:hAnsiTheme="minorHAnsi"/>
          <w:sz w:val="22"/>
          <w:szCs w:val="22"/>
        </w:rPr>
        <w:t>o let exams go home)</w:t>
      </w:r>
      <w:r>
        <w:rPr>
          <w:rFonts w:asciiTheme="minorHAnsi" w:hAnsiTheme="minorHAnsi"/>
          <w:sz w:val="22"/>
          <w:szCs w:val="22"/>
        </w:rPr>
        <w:t xml:space="preserve"> about parents asking for copies exam papers.  Parents argue that they need to see the errors in order to </w:t>
      </w:r>
      <w:r w:rsidR="005823BC">
        <w:rPr>
          <w:rFonts w:asciiTheme="minorHAnsi" w:hAnsiTheme="minorHAnsi"/>
          <w:sz w:val="22"/>
          <w:szCs w:val="22"/>
        </w:rPr>
        <w:t xml:space="preserve">understand the learning problem.  </w:t>
      </w:r>
      <w:r>
        <w:rPr>
          <w:rFonts w:asciiTheme="minorHAnsi" w:hAnsiTheme="minorHAnsi"/>
          <w:sz w:val="22"/>
          <w:szCs w:val="22"/>
        </w:rPr>
        <w:t xml:space="preserve">The same argument is made by parents about information provided </w:t>
      </w:r>
      <w:r w:rsidR="009D56D2">
        <w:rPr>
          <w:rFonts w:asciiTheme="minorHAnsi" w:hAnsiTheme="minorHAnsi"/>
          <w:sz w:val="22"/>
          <w:szCs w:val="22"/>
        </w:rPr>
        <w:t xml:space="preserve">in </w:t>
      </w:r>
      <w:r>
        <w:rPr>
          <w:rFonts w:asciiTheme="minorHAnsi" w:hAnsiTheme="minorHAnsi"/>
          <w:sz w:val="22"/>
          <w:szCs w:val="22"/>
        </w:rPr>
        <w:t>report cards.</w:t>
      </w:r>
      <w:r w:rsidR="00861B8D">
        <w:rPr>
          <w:rFonts w:asciiTheme="minorHAnsi" w:hAnsiTheme="minorHAnsi"/>
          <w:sz w:val="22"/>
          <w:szCs w:val="22"/>
        </w:rPr>
        <w:t xml:space="preserve">  To know that a student is below grade level</w:t>
      </w:r>
      <w:r w:rsidR="005823BC">
        <w:rPr>
          <w:rFonts w:asciiTheme="minorHAnsi" w:hAnsiTheme="minorHAnsi"/>
          <w:sz w:val="22"/>
          <w:szCs w:val="22"/>
        </w:rPr>
        <w:t xml:space="preserve"> is </w:t>
      </w:r>
      <w:r w:rsidR="00861B8D">
        <w:rPr>
          <w:rFonts w:asciiTheme="minorHAnsi" w:hAnsiTheme="minorHAnsi"/>
          <w:sz w:val="22"/>
          <w:szCs w:val="22"/>
        </w:rPr>
        <w:t xml:space="preserve">not enough; parents want to know </w:t>
      </w:r>
      <w:r w:rsidR="005823BC">
        <w:rPr>
          <w:rFonts w:asciiTheme="minorHAnsi" w:hAnsiTheme="minorHAnsi"/>
          <w:sz w:val="22"/>
          <w:szCs w:val="22"/>
        </w:rPr>
        <w:t>the specific problem so they can help correct it.</w:t>
      </w:r>
      <w:r w:rsidR="00BE7B0C">
        <w:rPr>
          <w:rFonts w:asciiTheme="minorHAnsi" w:hAnsiTheme="minorHAnsi"/>
          <w:sz w:val="22"/>
          <w:szCs w:val="22"/>
        </w:rPr>
        <w:t xml:space="preserve">  A Nova Scotia report blames the problem on the use of curriculum outcomes, understood perhaps by teachers but not by parents</w:t>
      </w:r>
      <w:r w:rsidR="00F15DA8">
        <w:rPr>
          <w:rFonts w:asciiTheme="minorHAnsi" w:hAnsiTheme="minorHAnsi"/>
          <w:sz w:val="22"/>
          <w:szCs w:val="22"/>
        </w:rPr>
        <w:t xml:space="preserve">; parents who </w:t>
      </w:r>
      <w:r w:rsidR="00BE7B0C">
        <w:rPr>
          <w:rFonts w:asciiTheme="minorHAnsi" w:hAnsiTheme="minorHAnsi"/>
          <w:sz w:val="22"/>
          <w:szCs w:val="22"/>
        </w:rPr>
        <w:t>are not happy with the report cards were told to talk with a teacher or principal.</w:t>
      </w:r>
      <w:r w:rsidR="00F15DA8">
        <w:rPr>
          <w:rFonts w:asciiTheme="minorHAnsi" w:hAnsiTheme="minorHAnsi"/>
          <w:sz w:val="22"/>
          <w:szCs w:val="22"/>
        </w:rPr>
        <w:t xml:space="preserve">  </w:t>
      </w:r>
    </w:p>
    <w:p w:rsidR="00F15DA8" w:rsidRDefault="00F15DA8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F27429" w:rsidRDefault="00F15DA8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Atlantic Provinces work together on matters of education and use a common set of outcomes.  Copies of outcomes for all courses</w:t>
      </w:r>
      <w:r w:rsidR="0048709E">
        <w:rPr>
          <w:rFonts w:asciiTheme="minorHAnsi" w:hAnsiTheme="minorHAnsi"/>
          <w:sz w:val="22"/>
          <w:szCs w:val="22"/>
        </w:rPr>
        <w:t xml:space="preserve"> are</w:t>
      </w:r>
      <w:r>
        <w:rPr>
          <w:rFonts w:asciiTheme="minorHAnsi" w:hAnsiTheme="minorHAnsi"/>
          <w:sz w:val="22"/>
          <w:szCs w:val="22"/>
        </w:rPr>
        <w:t xml:space="preserve"> on the website of the Department of Education and Early </w:t>
      </w:r>
      <w:r w:rsidR="00F95244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>hildhood Development.  Parents and students may find them helpful</w:t>
      </w:r>
      <w:r w:rsidR="007D3D8B">
        <w:rPr>
          <w:rFonts w:asciiTheme="minorHAnsi" w:hAnsiTheme="minorHAnsi"/>
          <w:sz w:val="22"/>
          <w:szCs w:val="22"/>
        </w:rPr>
        <w:t xml:space="preserve"> in understanding </w:t>
      </w:r>
      <w:r w:rsidR="00E64592">
        <w:rPr>
          <w:rFonts w:asciiTheme="minorHAnsi" w:hAnsiTheme="minorHAnsi"/>
          <w:sz w:val="22"/>
          <w:szCs w:val="22"/>
        </w:rPr>
        <w:t xml:space="preserve">a </w:t>
      </w:r>
      <w:r w:rsidR="007D3D8B">
        <w:rPr>
          <w:rFonts w:asciiTheme="minorHAnsi" w:hAnsiTheme="minorHAnsi"/>
          <w:sz w:val="22"/>
          <w:szCs w:val="22"/>
        </w:rPr>
        <w:t>student</w:t>
      </w:r>
      <w:r w:rsidR="00E64592">
        <w:rPr>
          <w:rFonts w:asciiTheme="minorHAnsi" w:hAnsiTheme="minorHAnsi"/>
          <w:sz w:val="22"/>
          <w:szCs w:val="22"/>
        </w:rPr>
        <w:t>’s</w:t>
      </w:r>
      <w:bookmarkStart w:id="0" w:name="_GoBack"/>
      <w:bookmarkEnd w:id="0"/>
      <w:r w:rsidR="007D3D8B">
        <w:rPr>
          <w:rFonts w:asciiTheme="minorHAnsi" w:hAnsiTheme="minorHAnsi"/>
          <w:sz w:val="22"/>
          <w:szCs w:val="22"/>
        </w:rPr>
        <w:t xml:space="preserve"> coursework.</w:t>
      </w:r>
    </w:p>
    <w:p w:rsidR="00F95244" w:rsidRPr="00F27429" w:rsidRDefault="00F95244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A0743" w:rsidRDefault="00F95244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F95244">
        <w:rPr>
          <w:rFonts w:asciiTheme="minorHAnsi" w:hAnsiTheme="minorHAnsi"/>
          <w:i/>
          <w:sz w:val="22"/>
          <w:szCs w:val="22"/>
        </w:rPr>
        <w:t xml:space="preserve">Guest editor </w:t>
      </w:r>
      <w:r>
        <w:rPr>
          <w:rFonts w:asciiTheme="minorHAnsi" w:hAnsiTheme="minorHAnsi"/>
          <w:i/>
          <w:sz w:val="22"/>
          <w:szCs w:val="22"/>
        </w:rPr>
        <w:t>-</w:t>
      </w:r>
      <w:r w:rsidRPr="00F95244">
        <w:rPr>
          <w:rFonts w:asciiTheme="minorHAnsi" w:hAnsiTheme="minorHAnsi"/>
          <w:i/>
          <w:sz w:val="22"/>
          <w:szCs w:val="22"/>
        </w:rPr>
        <w:t xml:space="preserve"> Don Glendenning</w:t>
      </w:r>
    </w:p>
    <w:p w:rsidR="00F95244" w:rsidRPr="00F95244" w:rsidRDefault="00F95244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6F7C44" w:rsidRPr="00A8148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0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2F4783" w:rsidSect="008E533C">
      <w:type w:val="continuous"/>
      <w:pgSz w:w="12240" w:h="15840"/>
      <w:pgMar w:top="567" w:right="1247" w:bottom="964" w:left="1247" w:header="720" w:footer="720" w:gutter="0"/>
      <w:cols w:num="2" w:space="720" w:equalWidth="0">
        <w:col w:w="4513" w:space="720"/>
        <w:col w:w="4513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002" w:rsidRDefault="00370002">
      <w:r>
        <w:separator/>
      </w:r>
    </w:p>
  </w:endnote>
  <w:endnote w:type="continuationSeparator" w:id="0">
    <w:p w:rsidR="00370002" w:rsidRDefault="00370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002" w:rsidRDefault="00370002">
      <w:r>
        <w:rPr>
          <w:color w:val="000000"/>
        </w:rPr>
        <w:separator/>
      </w:r>
    </w:p>
  </w:footnote>
  <w:footnote w:type="continuationSeparator" w:id="0">
    <w:p w:rsidR="00370002" w:rsidRDefault="00370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0CB3C85"/>
    <w:multiLevelType w:val="hybridMultilevel"/>
    <w:tmpl w:val="D63428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78412F96"/>
    <w:multiLevelType w:val="hybridMultilevel"/>
    <w:tmpl w:val="E9AA9EF4"/>
    <w:lvl w:ilvl="0" w:tplc="E2B48E9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Mang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0B7E"/>
    <w:rsid w:val="00074267"/>
    <w:rsid w:val="000A0743"/>
    <w:rsid w:val="000D37EC"/>
    <w:rsid w:val="000F79A9"/>
    <w:rsid w:val="00146190"/>
    <w:rsid w:val="001A689A"/>
    <w:rsid w:val="001A7F8F"/>
    <w:rsid w:val="002C56E7"/>
    <w:rsid w:val="002F4783"/>
    <w:rsid w:val="002F4A7D"/>
    <w:rsid w:val="00370002"/>
    <w:rsid w:val="00454602"/>
    <w:rsid w:val="00461971"/>
    <w:rsid w:val="004818F9"/>
    <w:rsid w:val="0048709E"/>
    <w:rsid w:val="004B1892"/>
    <w:rsid w:val="005823BC"/>
    <w:rsid w:val="006F7C44"/>
    <w:rsid w:val="00787A18"/>
    <w:rsid w:val="007D3D8B"/>
    <w:rsid w:val="00800585"/>
    <w:rsid w:val="00861B8D"/>
    <w:rsid w:val="008D6DEB"/>
    <w:rsid w:val="008E533C"/>
    <w:rsid w:val="009D56D2"/>
    <w:rsid w:val="00A53687"/>
    <w:rsid w:val="00A81484"/>
    <w:rsid w:val="00B45490"/>
    <w:rsid w:val="00B87E4C"/>
    <w:rsid w:val="00BA010C"/>
    <w:rsid w:val="00BB24E8"/>
    <w:rsid w:val="00BC1D0F"/>
    <w:rsid w:val="00BE7B0C"/>
    <w:rsid w:val="00C12892"/>
    <w:rsid w:val="00D242C1"/>
    <w:rsid w:val="00DD09A9"/>
    <w:rsid w:val="00DF768B"/>
    <w:rsid w:val="00E64592"/>
    <w:rsid w:val="00EC5668"/>
    <w:rsid w:val="00EF2333"/>
    <w:rsid w:val="00F15DA8"/>
    <w:rsid w:val="00F253B7"/>
    <w:rsid w:val="00F27429"/>
    <w:rsid w:val="00F95244"/>
    <w:rsid w:val="00F9737F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caneducation202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2013-04-23T12:00:00Z</cp:lastPrinted>
  <dcterms:created xsi:type="dcterms:W3CDTF">2013-07-11T23:56:00Z</dcterms:created>
  <dcterms:modified xsi:type="dcterms:W3CDTF">2013-07-17T22:45:00Z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