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966ED" w14:textId="77777777" w:rsidR="00BA0AB4" w:rsidRDefault="00BA0AB4" w:rsidP="00BA0AB4">
      <w:pPr>
        <w:pStyle w:val="Standard"/>
        <w:jc w:val="right"/>
        <w:rPr>
          <w:rFonts w:cstheme="minorHAnsi"/>
          <w:b/>
          <w:i/>
        </w:rPr>
      </w:pPr>
    </w:p>
    <w:p w14:paraId="165E8963" w14:textId="77777777" w:rsidR="00B9422F" w:rsidRPr="00D109ED" w:rsidRDefault="00BA0AB4" w:rsidP="00BA0AB4">
      <w:pPr>
        <w:pStyle w:val="Standard"/>
        <w:rPr>
          <w:rFonts w:cstheme="minorHAnsi"/>
          <w:b/>
          <w:i/>
          <w:color w:val="C00000"/>
          <w:sz w:val="36"/>
          <w:szCs w:val="36"/>
        </w:rPr>
      </w:pPr>
      <w:r w:rsidRPr="00D109ED">
        <w:rPr>
          <w:rFonts w:cstheme="minorHAnsi"/>
          <w:b/>
          <w:i/>
          <w:color w:val="C00000"/>
          <w:sz w:val="36"/>
          <w:szCs w:val="36"/>
        </w:rPr>
        <w:t>About Education</w:t>
      </w:r>
    </w:p>
    <w:p w14:paraId="514FF6F9" w14:textId="01AACAED" w:rsidR="007E52CF" w:rsidRPr="007E52CF" w:rsidRDefault="00BA0AB4" w:rsidP="00B55145">
      <w:pPr>
        <w:pBdr>
          <w:bottom w:val="single" w:sz="12" w:space="1" w:color="auto"/>
        </w:pBdr>
        <w:rPr>
          <w:b/>
          <w:bCs/>
          <w:color w:val="C00000"/>
        </w:rPr>
      </w:pPr>
      <w:r w:rsidRPr="007E52CF">
        <w:rPr>
          <w:rFonts w:cstheme="minorHAnsi"/>
          <w:b/>
          <w:i/>
          <w:color w:val="C00000"/>
        </w:rPr>
        <w:t xml:space="preserve">No. </w:t>
      </w:r>
      <w:r w:rsidR="006E377A" w:rsidRPr="007E52CF">
        <w:rPr>
          <w:rFonts w:cstheme="minorHAnsi"/>
          <w:b/>
          <w:i/>
          <w:color w:val="C00000"/>
        </w:rPr>
        <w:t>A-</w:t>
      </w:r>
      <w:r w:rsidRPr="007E52CF">
        <w:rPr>
          <w:rFonts w:cstheme="minorHAnsi"/>
          <w:b/>
          <w:i/>
          <w:color w:val="C00000"/>
        </w:rPr>
        <w:t>1</w:t>
      </w:r>
      <w:r w:rsidRPr="007E52CF">
        <w:rPr>
          <w:rFonts w:cstheme="minorHAnsi"/>
          <w:b/>
          <w:i/>
          <w:color w:val="C00000"/>
        </w:rPr>
        <w:tab/>
      </w:r>
      <w:r w:rsidRPr="007E52CF">
        <w:rPr>
          <w:rFonts w:cstheme="minorHAnsi"/>
          <w:b/>
          <w:i/>
          <w:color w:val="C00000"/>
        </w:rPr>
        <w:tab/>
      </w:r>
      <w:r w:rsidRPr="007E52CF">
        <w:rPr>
          <w:rFonts w:cstheme="minorHAnsi"/>
          <w:b/>
          <w:i/>
          <w:color w:val="C00000"/>
        </w:rPr>
        <w:tab/>
      </w:r>
      <w:r w:rsidRPr="007E52CF">
        <w:rPr>
          <w:rFonts w:cstheme="minorHAnsi"/>
          <w:b/>
          <w:i/>
          <w:color w:val="C00000"/>
        </w:rPr>
        <w:tab/>
      </w:r>
      <w:r w:rsidRPr="007E52CF">
        <w:rPr>
          <w:rFonts w:cstheme="minorHAnsi"/>
          <w:b/>
          <w:i/>
          <w:color w:val="C00000"/>
        </w:rPr>
        <w:tab/>
      </w:r>
      <w:r w:rsidRPr="007E52CF">
        <w:rPr>
          <w:rFonts w:cstheme="minorHAnsi"/>
          <w:b/>
          <w:i/>
          <w:color w:val="C00000"/>
        </w:rPr>
        <w:tab/>
      </w:r>
      <w:r w:rsidRPr="007E52CF">
        <w:rPr>
          <w:rFonts w:cstheme="minorHAnsi"/>
          <w:b/>
          <w:i/>
          <w:color w:val="C00000"/>
        </w:rPr>
        <w:tab/>
        <w:t xml:space="preserve">            </w:t>
      </w:r>
      <w:r w:rsidR="00B9422F" w:rsidRPr="007E52CF">
        <w:rPr>
          <w:rFonts w:cstheme="minorHAnsi"/>
          <w:b/>
          <w:i/>
          <w:color w:val="C00000"/>
        </w:rPr>
        <w:tab/>
      </w:r>
      <w:r w:rsidR="00B9422F" w:rsidRPr="007E52CF">
        <w:rPr>
          <w:rFonts w:cstheme="minorHAnsi"/>
          <w:b/>
          <w:i/>
          <w:color w:val="C00000"/>
        </w:rPr>
        <w:tab/>
      </w:r>
      <w:r w:rsidR="00B55145">
        <w:rPr>
          <w:rFonts w:cstheme="minorHAnsi"/>
          <w:b/>
          <w:i/>
          <w:color w:val="C00000"/>
        </w:rPr>
        <w:t>4-1-Auto</w:t>
      </w:r>
    </w:p>
    <w:p w14:paraId="03C29DA8" w14:textId="77777777" w:rsidR="007E52CF" w:rsidRPr="007E52CF" w:rsidRDefault="007E52CF" w:rsidP="007E52CF">
      <w:pPr>
        <w:jc w:val="center"/>
        <w:rPr>
          <w:rFonts w:asciiTheme="minorHAnsi" w:hAnsiTheme="minorHAnsi"/>
          <w:b/>
          <w:bCs/>
          <w:sz w:val="52"/>
          <w:szCs w:val="52"/>
        </w:rPr>
      </w:pPr>
      <w:r w:rsidRPr="007E52CF">
        <w:rPr>
          <w:rFonts w:asciiTheme="minorHAnsi" w:hAnsiTheme="minorHAnsi"/>
          <w:b/>
          <w:bCs/>
          <w:sz w:val="52"/>
          <w:szCs w:val="52"/>
        </w:rPr>
        <w:t>School Autonomy</w:t>
      </w:r>
    </w:p>
    <w:p w14:paraId="5C26D86C" w14:textId="77777777" w:rsidR="007E52CF" w:rsidRDefault="007E52CF" w:rsidP="00B55345">
      <w:pPr>
        <w:jc w:val="center"/>
        <w:rPr>
          <w:b/>
          <w:bCs/>
        </w:rPr>
      </w:pPr>
    </w:p>
    <w:p w14:paraId="59498F62" w14:textId="77777777" w:rsidR="00AA5719" w:rsidRPr="000A3613" w:rsidRDefault="00AA5719" w:rsidP="00AA5719">
      <w:r w:rsidRPr="000A3613">
        <w:t>Simply stated, there is a direct relationship between school performance and school autonomy.  In the words of the OECD Report</w:t>
      </w:r>
      <w:r>
        <w:t>, Pisa in Focus, 2011</w:t>
      </w:r>
      <w:r w:rsidRPr="000A3613">
        <w:t>:</w:t>
      </w:r>
    </w:p>
    <w:p w14:paraId="760E8EDF" w14:textId="77777777" w:rsidR="00AA5719" w:rsidRPr="000A3613" w:rsidRDefault="00AA5719" w:rsidP="00AA5719">
      <w:pPr>
        <w:pStyle w:val="ListParagraph"/>
        <w:numPr>
          <w:ilvl w:val="0"/>
          <w:numId w:val="3"/>
        </w:numPr>
        <w:spacing w:after="0" w:line="240" w:lineRule="auto"/>
      </w:pPr>
      <w:r w:rsidRPr="000A3613">
        <w:t xml:space="preserve">“In countries where schools have greater autonomy over what is taught and how students </w:t>
      </w:r>
    </w:p>
    <w:p w14:paraId="278BECE9" w14:textId="77777777" w:rsidR="00AA5719" w:rsidRPr="000A3613" w:rsidRDefault="00AA5719" w:rsidP="00AA5719">
      <w:pPr>
        <w:ind w:left="720"/>
      </w:pPr>
      <w:r w:rsidRPr="000A3613">
        <w:t xml:space="preserve">are assessed, students tend to perform better. </w:t>
      </w:r>
    </w:p>
    <w:p w14:paraId="3E0C6FB3" w14:textId="77777777" w:rsidR="00AA5719" w:rsidRPr="000A3613" w:rsidRDefault="00AA5719" w:rsidP="00AA5719">
      <w:pPr>
        <w:pStyle w:val="ListParagraph"/>
        <w:numPr>
          <w:ilvl w:val="0"/>
          <w:numId w:val="3"/>
        </w:numPr>
        <w:spacing w:after="0" w:line="240" w:lineRule="auto"/>
      </w:pPr>
      <w:r w:rsidRPr="000A3613">
        <w:t xml:space="preserve">In countries where schools account for their results by posting achievement data publicly, schools that enjoy greater autonomy in resource allocation tend to show better student performance than those with less autonomy. </w:t>
      </w:r>
    </w:p>
    <w:p w14:paraId="7E2603AF" w14:textId="77777777" w:rsidR="00AA5719" w:rsidRPr="000A3613" w:rsidRDefault="00AA5719" w:rsidP="00AA5719">
      <w:pPr>
        <w:pStyle w:val="ListParagraph"/>
        <w:numPr>
          <w:ilvl w:val="0"/>
          <w:numId w:val="3"/>
        </w:numPr>
        <w:spacing w:after="0" w:line="240" w:lineRule="auto"/>
      </w:pPr>
      <w:r w:rsidRPr="000A3613">
        <w:t xml:space="preserve">In countries where there are no such accountability arrangements, schools with greater autonomy in resource allocation tend to perform worse.” </w:t>
      </w:r>
    </w:p>
    <w:p w14:paraId="136852BA" w14:textId="77777777" w:rsidR="00781D58" w:rsidRDefault="00781D58" w:rsidP="00D314D8">
      <w:r>
        <w:t>In support of the concept</w:t>
      </w:r>
    </w:p>
    <w:p w14:paraId="243A70AE" w14:textId="77777777" w:rsidR="00781D58" w:rsidRDefault="00781D58" w:rsidP="00D314D8"/>
    <w:p w14:paraId="71018525" w14:textId="77777777" w:rsidR="00D314D8" w:rsidRPr="00BD53BE" w:rsidRDefault="00AA5719" w:rsidP="00D314D8">
      <w:pPr>
        <w:rPr>
          <w:b/>
        </w:rPr>
      </w:pPr>
      <w:r>
        <w:t xml:space="preserve">Ideally, </w:t>
      </w:r>
      <w:r w:rsidR="00781D58">
        <w:t>a s</w:t>
      </w:r>
      <w:r>
        <w:t xml:space="preserve">chool should have autonomy </w:t>
      </w:r>
      <w:r w:rsidR="00781D58">
        <w:t xml:space="preserve">on how to </w:t>
      </w:r>
      <w:r>
        <w:t xml:space="preserve">resolve all learning matters as they pertain to students </w:t>
      </w:r>
      <w:r w:rsidR="00D314D8">
        <w:t>In practical terms, autonomy at the school level means giving each school the freedom to:</w:t>
      </w:r>
    </w:p>
    <w:p w14:paraId="625DD6A6" w14:textId="77777777" w:rsidR="00D314D8" w:rsidRDefault="00D314D8" w:rsidP="00D314D8">
      <w:pPr>
        <w:widowControl/>
        <w:numPr>
          <w:ilvl w:val="0"/>
          <w:numId w:val="1"/>
        </w:numPr>
        <w:suppressAutoHyphens w:val="0"/>
        <w:autoSpaceDN/>
        <w:textAlignment w:val="auto"/>
      </w:pPr>
      <w:r>
        <w:t>recruit, hire, assign and supervise any and all instructional staff whether full-time, part time, teachers, teacher aides or volunteers</w:t>
      </w:r>
    </w:p>
    <w:p w14:paraId="45008209" w14:textId="77777777" w:rsidR="00D314D8" w:rsidRDefault="00D314D8" w:rsidP="00D314D8">
      <w:pPr>
        <w:widowControl/>
        <w:numPr>
          <w:ilvl w:val="0"/>
          <w:numId w:val="1"/>
        </w:numPr>
        <w:suppressAutoHyphens w:val="0"/>
        <w:autoSpaceDN/>
        <w:textAlignment w:val="auto"/>
      </w:pPr>
      <w:r>
        <w:t xml:space="preserve">Set their own calendar  </w:t>
      </w:r>
    </w:p>
    <w:p w14:paraId="3F89640B" w14:textId="77777777" w:rsidR="00D314D8" w:rsidRDefault="00D314D8" w:rsidP="00D314D8">
      <w:pPr>
        <w:widowControl/>
        <w:numPr>
          <w:ilvl w:val="0"/>
          <w:numId w:val="1"/>
        </w:numPr>
        <w:suppressAutoHyphens w:val="0"/>
        <w:autoSpaceDN/>
        <w:textAlignment w:val="auto"/>
      </w:pPr>
      <w:r>
        <w:t>Adjust the school day</w:t>
      </w:r>
    </w:p>
    <w:p w14:paraId="14CFCC7F" w14:textId="77777777" w:rsidR="00D314D8" w:rsidRDefault="00D314D8" w:rsidP="00D314D8">
      <w:pPr>
        <w:widowControl/>
        <w:numPr>
          <w:ilvl w:val="0"/>
          <w:numId w:val="1"/>
        </w:numPr>
        <w:suppressAutoHyphens w:val="0"/>
        <w:autoSpaceDN/>
        <w:textAlignment w:val="auto"/>
      </w:pPr>
      <w:r>
        <w:t>Allocate funds within a budget to reflect the needs and priorities of students and the community.</w:t>
      </w:r>
    </w:p>
    <w:p w14:paraId="02E4D718" w14:textId="0B59E823" w:rsidR="00D314D8" w:rsidRDefault="00D314D8" w:rsidP="00D314D8">
      <w:pPr>
        <w:widowControl/>
        <w:numPr>
          <w:ilvl w:val="0"/>
          <w:numId w:val="1"/>
        </w:numPr>
        <w:suppressAutoHyphens w:val="0"/>
        <w:autoSpaceDN/>
        <w:textAlignment w:val="auto"/>
      </w:pPr>
      <w:r w:rsidRPr="000A3613">
        <w:t>decisions about curricula and assessment, course offerings and textbooks</w:t>
      </w:r>
      <w:r>
        <w:t xml:space="preserve">. </w:t>
      </w:r>
    </w:p>
    <w:p w14:paraId="201C549D" w14:textId="77777777" w:rsidR="00D314D8" w:rsidRDefault="00D314D8" w:rsidP="00D314D8"/>
    <w:p w14:paraId="79E6DAE8" w14:textId="77777777" w:rsidR="00D314D8" w:rsidRDefault="00D314D8" w:rsidP="00D314D8">
      <w:r>
        <w:t>But autonomy and accountability needs to be shared with teachers as well.  Teachers should have freedom to:</w:t>
      </w:r>
    </w:p>
    <w:p w14:paraId="2868FF40" w14:textId="77777777" w:rsidR="00D314D8" w:rsidRDefault="00D314D8" w:rsidP="00D314D8">
      <w:pPr>
        <w:widowControl/>
        <w:numPr>
          <w:ilvl w:val="0"/>
          <w:numId w:val="2"/>
        </w:numPr>
        <w:suppressAutoHyphens w:val="0"/>
        <w:autoSpaceDN/>
        <w:textAlignment w:val="auto"/>
      </w:pPr>
      <w:r>
        <w:t>Make decisions as to how best serve each individual</w:t>
      </w:r>
    </w:p>
    <w:p w14:paraId="5F151596" w14:textId="77777777" w:rsidR="00D314D8" w:rsidRDefault="00D314D8" w:rsidP="00D314D8">
      <w:pPr>
        <w:widowControl/>
        <w:numPr>
          <w:ilvl w:val="0"/>
          <w:numId w:val="2"/>
        </w:numPr>
        <w:suppressAutoHyphens w:val="0"/>
        <w:autoSpaceDN/>
        <w:textAlignment w:val="auto"/>
      </w:pPr>
      <w:r>
        <w:t xml:space="preserve">Assign grades at their sole discretion </w:t>
      </w:r>
    </w:p>
    <w:p w14:paraId="46EA0571" w14:textId="77777777" w:rsidR="00D314D8" w:rsidRDefault="00D314D8" w:rsidP="00D314D8"/>
    <w:p w14:paraId="1ADF93C0" w14:textId="77777777" w:rsidR="00D314D8" w:rsidRDefault="00D314D8" w:rsidP="00D314D8">
      <w:r>
        <w:t>Students should have freedom to:</w:t>
      </w:r>
    </w:p>
    <w:p w14:paraId="0E33DC1C" w14:textId="77777777" w:rsidR="00D314D8" w:rsidRDefault="00D314D8" w:rsidP="00D314D8">
      <w:pPr>
        <w:widowControl/>
        <w:numPr>
          <w:ilvl w:val="0"/>
          <w:numId w:val="2"/>
        </w:numPr>
        <w:suppressAutoHyphens w:val="0"/>
        <w:autoSpaceDN/>
        <w:textAlignment w:val="auto"/>
      </w:pPr>
      <w:r>
        <w:t xml:space="preserve">Select any school; other Provinces allow it.  </w:t>
      </w:r>
    </w:p>
    <w:p w14:paraId="768FC9DA" w14:textId="77777777" w:rsidR="00D314D8" w:rsidRDefault="00D314D8" w:rsidP="00D314D8">
      <w:pPr>
        <w:widowControl/>
        <w:numPr>
          <w:ilvl w:val="0"/>
          <w:numId w:val="2"/>
        </w:numPr>
        <w:suppressAutoHyphens w:val="0"/>
        <w:autoSpaceDN/>
        <w:textAlignment w:val="auto"/>
      </w:pPr>
      <w:r>
        <w:t>Challenge any course for credit</w:t>
      </w:r>
    </w:p>
    <w:p w14:paraId="053FAC6E" w14:textId="77777777" w:rsidR="00D314D8" w:rsidRPr="000A3613" w:rsidRDefault="00D314D8" w:rsidP="00D314D8">
      <w:pPr>
        <w:rPr>
          <w:rFonts w:asciiTheme="minorHAnsi" w:hAnsiTheme="minorHAnsi"/>
          <w:sz w:val="22"/>
          <w:szCs w:val="22"/>
        </w:rPr>
      </w:pPr>
      <w:r w:rsidRPr="000A3613">
        <w:rPr>
          <w:rFonts w:asciiTheme="minorHAnsi" w:hAnsiTheme="minorHAnsi"/>
          <w:sz w:val="22"/>
          <w:szCs w:val="22"/>
        </w:rPr>
        <w:t xml:space="preserve">.  </w:t>
      </w:r>
    </w:p>
    <w:p w14:paraId="76C6B1BA" w14:textId="77777777" w:rsidR="00D314D8" w:rsidRDefault="00D314D8" w:rsidP="00D314D8">
      <w:r>
        <w:t xml:space="preserve">Part of the dilemma stems from the uncertainty as to the function of principal – a teacher or administrators.  The health field settled the question by </w:t>
      </w:r>
    </w:p>
    <w:p w14:paraId="3F9D2E7F" w14:textId="77777777" w:rsidR="00D314D8" w:rsidRDefault="00AD04B1" w:rsidP="00D314D8">
      <w:r>
        <w:t xml:space="preserve">Context of </w:t>
      </w:r>
      <w:proofErr w:type="spellStart"/>
      <w:r>
        <w:t>provincil</w:t>
      </w:r>
      <w:r w:rsidR="004A565A">
        <w:t>policies</w:t>
      </w:r>
      <w:proofErr w:type="spellEnd"/>
    </w:p>
    <w:p w14:paraId="0C0D96C8" w14:textId="77777777" w:rsidR="004A565A" w:rsidRDefault="004A565A" w:rsidP="00D314D8">
      <w:r>
        <w:t>Local history</w:t>
      </w:r>
    </w:p>
    <w:p w14:paraId="005E2591" w14:textId="77777777" w:rsidR="004A565A" w:rsidRDefault="004A565A" w:rsidP="00D314D8">
      <w:r>
        <w:t xml:space="preserve">Teacher </w:t>
      </w:r>
      <w:proofErr w:type="spellStart"/>
      <w:r>
        <w:t>autonomt</w:t>
      </w:r>
      <w:proofErr w:type="spellEnd"/>
    </w:p>
    <w:p w14:paraId="36D3D3EA" w14:textId="77777777" w:rsidR="004A565A" w:rsidRDefault="004A565A" w:rsidP="00D314D8">
      <w:r>
        <w:t xml:space="preserve"> Professionalism, </w:t>
      </w:r>
    </w:p>
    <w:p w14:paraId="7775803D" w14:textId="77777777" w:rsidR="004A565A" w:rsidRDefault="004A565A" w:rsidP="00D314D8">
      <w:r>
        <w:t>Parents</w:t>
      </w:r>
    </w:p>
    <w:p w14:paraId="71C59047" w14:textId="77777777" w:rsidR="004A565A" w:rsidRDefault="004A565A" w:rsidP="00D314D8">
      <w:proofErr w:type="spellStart"/>
      <w:r>
        <w:t>StydentsImportance</w:t>
      </w:r>
      <w:proofErr w:type="spellEnd"/>
      <w:r>
        <w:t xml:space="preserve"> of school leader, given as much authority as </w:t>
      </w:r>
      <w:proofErr w:type="spellStart"/>
      <w:r>
        <w:t>ossible</w:t>
      </w:r>
      <w:proofErr w:type="spellEnd"/>
    </w:p>
    <w:p w14:paraId="433CF831" w14:textId="77777777" w:rsidR="004A565A" w:rsidRDefault="004A565A" w:rsidP="00D314D8">
      <w:r>
        <w:t xml:space="preserve"> To make the right decision for </w:t>
      </w:r>
      <w:proofErr w:type="spellStart"/>
      <w:r>
        <w:t>teir</w:t>
      </w:r>
      <w:proofErr w:type="spellEnd"/>
      <w:r>
        <w:t xml:space="preserve"> school</w:t>
      </w:r>
    </w:p>
    <w:p w14:paraId="150A4825" w14:textId="77777777" w:rsidR="004A565A" w:rsidRDefault="004A565A" w:rsidP="00D314D8">
      <w:r>
        <w:t>Work within budget and be accountable for results</w:t>
      </w:r>
    </w:p>
    <w:p w14:paraId="467E6CD6" w14:textId="77777777" w:rsidR="00D314D8" w:rsidRDefault="00D314D8" w:rsidP="00B55345">
      <w:r>
        <w:t>All decisions about learners should be made at the level of the teacher</w:t>
      </w:r>
    </w:p>
    <w:p w14:paraId="7B222CD3" w14:textId="77777777" w:rsidR="00BD53BE" w:rsidRDefault="00BD53BE" w:rsidP="00B55345">
      <w:pPr>
        <w:rPr>
          <w:b/>
        </w:rPr>
      </w:pPr>
    </w:p>
    <w:p w14:paraId="691E87BF" w14:textId="77777777" w:rsidR="00B55345" w:rsidRDefault="00B55345" w:rsidP="00B55345">
      <w:pPr>
        <w:rPr>
          <w:b/>
        </w:rPr>
      </w:pPr>
      <w:r w:rsidRPr="000F21A9">
        <w:rPr>
          <w:b/>
        </w:rPr>
        <w:t>PEI principals</w:t>
      </w:r>
    </w:p>
    <w:p w14:paraId="534A9635" w14:textId="77777777" w:rsidR="00B55345" w:rsidRDefault="00B55345" w:rsidP="00B55345">
      <w:pPr>
        <w:rPr>
          <w:rFonts w:eastAsia="Times New Roman" w:cs="Times New Roman"/>
          <w:lang w:eastAsia="en-CA"/>
        </w:rPr>
      </w:pPr>
      <w:r>
        <w:rPr>
          <w:rFonts w:eastAsia="Times New Roman" w:cs="Times New Roman"/>
          <w:lang w:eastAsia="en-CA"/>
        </w:rPr>
        <w:t>The role of school principals is described in The PEI Schools Act, however, the degree of freedom to act is not clear. It appears th</w:t>
      </w:r>
      <w:r w:rsidR="001E391F">
        <w:rPr>
          <w:rFonts w:eastAsia="Times New Roman" w:cs="Times New Roman"/>
          <w:lang w:eastAsia="en-CA"/>
        </w:rPr>
        <w:t>a</w:t>
      </w:r>
      <w:r>
        <w:rPr>
          <w:rFonts w:eastAsia="Times New Roman" w:cs="Times New Roman"/>
          <w:lang w:eastAsia="en-CA"/>
        </w:rPr>
        <w:t>t their scope of practice is quite limited The following are clearly spelled out:</w:t>
      </w:r>
    </w:p>
    <w:p w14:paraId="6F7157B4"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sidRPr="009A6597">
        <w:rPr>
          <w:rFonts w:eastAsia="Times New Roman"/>
          <w:lang w:eastAsia="en-CA"/>
        </w:rPr>
        <w:t>educat</w:t>
      </w:r>
      <w:r>
        <w:rPr>
          <w:rFonts w:eastAsia="Times New Roman"/>
          <w:lang w:eastAsia="en-CA"/>
        </w:rPr>
        <w:t>ional leadership in the school,</w:t>
      </w:r>
    </w:p>
    <w:p w14:paraId="6A3E762B"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sidRPr="009A6597">
        <w:rPr>
          <w:rFonts w:eastAsia="Times New Roman"/>
          <w:lang w:eastAsia="en-CA"/>
        </w:rPr>
        <w:t>e</w:t>
      </w:r>
      <w:r>
        <w:rPr>
          <w:rFonts w:eastAsia="Times New Roman"/>
          <w:lang w:eastAsia="en-CA"/>
        </w:rPr>
        <w:t>ns</w:t>
      </w:r>
      <w:r w:rsidRPr="009A6597">
        <w:rPr>
          <w:rFonts w:eastAsia="Times New Roman"/>
          <w:lang w:eastAsia="en-CA"/>
        </w:rPr>
        <w:t>ures tha</w:t>
      </w:r>
      <w:r>
        <w:rPr>
          <w:rFonts w:eastAsia="Times New Roman"/>
          <w:lang w:eastAsia="en-CA"/>
        </w:rPr>
        <w:t>t</w:t>
      </w:r>
      <w:r w:rsidRPr="009A6597">
        <w:rPr>
          <w:rFonts w:eastAsia="Times New Roman"/>
          <w:lang w:eastAsia="en-CA"/>
        </w:rPr>
        <w:t xml:space="preserve"> </w:t>
      </w:r>
      <w:r>
        <w:rPr>
          <w:rFonts w:eastAsia="Times New Roman"/>
          <w:lang w:eastAsia="en-CA"/>
        </w:rPr>
        <w:t>educational programs as described are carr</w:t>
      </w:r>
      <w:r w:rsidRPr="009A6597">
        <w:rPr>
          <w:rFonts w:eastAsia="Times New Roman"/>
          <w:lang w:eastAsia="en-CA"/>
        </w:rPr>
        <w:t xml:space="preserve">ied out, </w:t>
      </w:r>
    </w:p>
    <w:p w14:paraId="79485178"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Evaluation of teachers</w:t>
      </w:r>
    </w:p>
    <w:p w14:paraId="666A607A"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Maintain discipline</w:t>
      </w:r>
    </w:p>
    <w:p w14:paraId="1A041A24"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Foster cooperation within the school</w:t>
      </w:r>
    </w:p>
    <w:p w14:paraId="2A6B872F"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Maintain order</w:t>
      </w:r>
    </w:p>
    <w:p w14:paraId="7A2DE113"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Consult teachers</w:t>
      </w:r>
    </w:p>
    <w:p w14:paraId="4D208F49"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Attend to health, comfort and safety of students</w:t>
      </w:r>
    </w:p>
    <w:p w14:paraId="7525C73F" w14:textId="77777777" w:rsidR="00B55345" w:rsidRPr="009A6597" w:rsidRDefault="00B55345" w:rsidP="00B55345">
      <w:pPr>
        <w:pStyle w:val="ListParagraph"/>
        <w:numPr>
          <w:ilvl w:val="0"/>
          <w:numId w:val="6"/>
        </w:numPr>
        <w:suppressAutoHyphens/>
        <w:autoSpaceDN w:val="0"/>
        <w:spacing w:after="0" w:line="240" w:lineRule="auto"/>
        <w:contextualSpacing w:val="0"/>
        <w:textAlignment w:val="baseline"/>
        <w:rPr>
          <w:b/>
        </w:rPr>
      </w:pPr>
      <w:r>
        <w:rPr>
          <w:rFonts w:eastAsia="Times New Roman"/>
          <w:lang w:eastAsia="en-CA"/>
        </w:rPr>
        <w:t>Carry out such other duties as the Superintendent, School Board or minister may assign</w:t>
      </w:r>
    </w:p>
    <w:p w14:paraId="4559B306" w14:textId="77777777" w:rsidR="00B55345" w:rsidRPr="000F21A9" w:rsidRDefault="00B55345" w:rsidP="00B55345">
      <w:pPr>
        <w:rPr>
          <w:b/>
        </w:rPr>
      </w:pPr>
    </w:p>
    <w:p w14:paraId="1D35BFD4" w14:textId="77777777" w:rsidR="00B55345" w:rsidRPr="000F21A9" w:rsidRDefault="00B55345" w:rsidP="00B55345">
      <w:pPr>
        <w:rPr>
          <w:b/>
        </w:rPr>
      </w:pPr>
      <w:r w:rsidRPr="000F21A9">
        <w:rPr>
          <w:b/>
        </w:rPr>
        <w:t>So what do schools do with their autonomy?</w:t>
      </w:r>
    </w:p>
    <w:p w14:paraId="320CE8E8" w14:textId="77777777" w:rsidR="00B55345" w:rsidRDefault="00B55345" w:rsidP="00B55345">
      <w:pPr>
        <w:pStyle w:val="ListParagraph"/>
        <w:numPr>
          <w:ilvl w:val="0"/>
          <w:numId w:val="4"/>
        </w:numPr>
        <w:suppressAutoHyphens/>
        <w:autoSpaceDN w:val="0"/>
        <w:spacing w:after="0" w:line="240" w:lineRule="auto"/>
        <w:contextualSpacing w:val="0"/>
        <w:textAlignment w:val="baseline"/>
      </w:pPr>
      <w:r>
        <w:t xml:space="preserve"> Some schools continue as they always have.</w:t>
      </w:r>
    </w:p>
    <w:p w14:paraId="344FCB4C" w14:textId="77777777" w:rsidR="00B55345" w:rsidRDefault="00B55345" w:rsidP="00B55345">
      <w:pPr>
        <w:pStyle w:val="ListParagraph"/>
        <w:numPr>
          <w:ilvl w:val="0"/>
          <w:numId w:val="4"/>
        </w:numPr>
        <w:suppressAutoHyphens/>
        <w:autoSpaceDN w:val="0"/>
        <w:spacing w:after="0" w:line="240" w:lineRule="auto"/>
        <w:contextualSpacing w:val="0"/>
        <w:textAlignment w:val="baseline"/>
      </w:pPr>
      <w:r>
        <w:t>One school decided to do without a principal and hired an administrator instead, similar to some professional offices</w:t>
      </w:r>
    </w:p>
    <w:p w14:paraId="7436F33B" w14:textId="77777777" w:rsidR="00B55345" w:rsidRDefault="00B55345" w:rsidP="00B55345">
      <w:pPr>
        <w:pStyle w:val="ListParagraph"/>
        <w:numPr>
          <w:ilvl w:val="0"/>
          <w:numId w:val="4"/>
        </w:numPr>
        <w:suppressAutoHyphens/>
        <w:autoSpaceDN w:val="0"/>
        <w:spacing w:after="0" w:line="240" w:lineRule="auto"/>
        <w:contextualSpacing w:val="0"/>
        <w:textAlignment w:val="baseline"/>
      </w:pPr>
      <w:r>
        <w:t>A school in Arizona  received agreement from the teachers union to convert seven teaching position to 14  teaching assistant positions thus dramatically increasing  the adult student ratio</w:t>
      </w:r>
    </w:p>
    <w:p w14:paraId="7B1E095A" w14:textId="77777777" w:rsidR="00B55345" w:rsidRDefault="00B55345" w:rsidP="00B55345">
      <w:pPr>
        <w:pStyle w:val="ListParagraph"/>
        <w:numPr>
          <w:ilvl w:val="0"/>
          <w:numId w:val="4"/>
        </w:numPr>
        <w:suppressAutoHyphens/>
        <w:autoSpaceDN w:val="0"/>
        <w:spacing w:after="0" w:line="240" w:lineRule="auto"/>
        <w:contextualSpacing w:val="0"/>
        <w:textAlignment w:val="baseline"/>
      </w:pPr>
      <w:r>
        <w:t>A high school introduced alternative approach to grouping students so that all students studied math  during the first period of the day, each in a class dealing with the mat needed</w:t>
      </w:r>
    </w:p>
    <w:p w14:paraId="4A59C9B1" w14:textId="77777777" w:rsidR="00781D58" w:rsidRDefault="00781D58" w:rsidP="00781D58">
      <w:pPr>
        <w:pStyle w:val="ListParagraph"/>
        <w:numPr>
          <w:ilvl w:val="0"/>
          <w:numId w:val="4"/>
        </w:numPr>
      </w:pPr>
      <w:r>
        <w:t>Schools continued to operate on the traditional model</w:t>
      </w:r>
    </w:p>
    <w:p w14:paraId="719B58D9" w14:textId="77777777" w:rsidR="00781D58" w:rsidRDefault="00781D58" w:rsidP="00781D58">
      <w:pPr>
        <w:pStyle w:val="ListParagraph"/>
        <w:numPr>
          <w:ilvl w:val="0"/>
          <w:numId w:val="4"/>
        </w:numPr>
      </w:pPr>
      <w:r>
        <w:t>One school hired an administrator instead principal</w:t>
      </w:r>
    </w:p>
    <w:p w14:paraId="6FAC7CF5" w14:textId="77777777" w:rsidR="00781D58" w:rsidRDefault="00781D58" w:rsidP="00B55345">
      <w:pPr>
        <w:pStyle w:val="ListParagraph"/>
        <w:numPr>
          <w:ilvl w:val="0"/>
          <w:numId w:val="4"/>
        </w:numPr>
        <w:suppressAutoHyphens/>
        <w:autoSpaceDN w:val="0"/>
        <w:spacing w:after="0" w:line="240" w:lineRule="auto"/>
        <w:contextualSpacing w:val="0"/>
        <w:textAlignment w:val="baseline"/>
      </w:pPr>
      <w:proofErr w:type="spellStart"/>
      <w:r>
        <w:t>Miniversity</w:t>
      </w:r>
      <w:proofErr w:type="spellEnd"/>
      <w:r>
        <w:t xml:space="preserve"> in Vancouver</w:t>
      </w:r>
    </w:p>
    <w:p w14:paraId="4742B438" w14:textId="77777777" w:rsidR="00B55345" w:rsidRDefault="00B55345" w:rsidP="00B55345"/>
    <w:p w14:paraId="6508B3DD" w14:textId="77777777" w:rsidR="003937E0" w:rsidRDefault="003937E0" w:rsidP="00B55345">
      <w:r>
        <w:t>Benefits</w:t>
      </w:r>
    </w:p>
    <w:p w14:paraId="19E9183A" w14:textId="77777777" w:rsidR="003937E0" w:rsidRDefault="003937E0" w:rsidP="00B55345">
      <w:r>
        <w:t>Stronger links with community</w:t>
      </w:r>
    </w:p>
    <w:p w14:paraId="1E5334FA" w14:textId="77777777" w:rsidR="003937E0" w:rsidRDefault="003937E0" w:rsidP="00B55345">
      <w:r>
        <w:t>Improve student results</w:t>
      </w:r>
    </w:p>
    <w:p w14:paraId="79240E5E" w14:textId="77777777" w:rsidR="003937E0" w:rsidRDefault="003937E0" w:rsidP="00B55345">
      <w:r>
        <w:t xml:space="preserve">Linkage to  </w:t>
      </w:r>
      <w:proofErr w:type="spellStart"/>
      <w:r>
        <w:t>to</w:t>
      </w:r>
      <w:proofErr w:type="spellEnd"/>
      <w:r>
        <w:t xml:space="preserve"> better educ</w:t>
      </w:r>
    </w:p>
    <w:p w14:paraId="77482B26" w14:textId="77777777" w:rsidR="001B49FD" w:rsidRDefault="001B49FD" w:rsidP="00B55345">
      <w:r>
        <w:t>Conducive to student achievement positively in developed countries</w:t>
      </w:r>
    </w:p>
    <w:p w14:paraId="3B00133C" w14:textId="77777777" w:rsidR="00B55345" w:rsidRDefault="00B55345" w:rsidP="00B55345">
      <w:r>
        <w:t>What sort of autonomy would be supportive of education?</w:t>
      </w:r>
    </w:p>
    <w:p w14:paraId="3BDDFE5D" w14:textId="77777777" w:rsidR="00B55345" w:rsidRDefault="00B55345" w:rsidP="00B55345">
      <w:pPr>
        <w:pStyle w:val="ListParagraph"/>
        <w:numPr>
          <w:ilvl w:val="0"/>
          <w:numId w:val="5"/>
        </w:numPr>
        <w:spacing w:after="0" w:line="240" w:lineRule="auto"/>
      </w:pPr>
      <w:bookmarkStart w:id="0" w:name="_GoBack"/>
      <w:bookmarkEnd w:id="0"/>
      <w:r>
        <w:t xml:space="preserve">All decisions about an </w:t>
      </w:r>
      <w:r w:rsidR="001E391F">
        <w:t>individual</w:t>
      </w:r>
      <w:r>
        <w:t xml:space="preserve"> student should be made by professional staff and at the school level</w:t>
      </w:r>
    </w:p>
    <w:p w14:paraId="4E741565" w14:textId="77777777" w:rsidR="00B55345" w:rsidRDefault="00B55345" w:rsidP="00B55345">
      <w:pPr>
        <w:pStyle w:val="ListParagraph"/>
        <w:numPr>
          <w:ilvl w:val="0"/>
          <w:numId w:val="5"/>
        </w:numPr>
        <w:spacing w:after="0" w:line="240" w:lineRule="auto"/>
      </w:pPr>
      <w:r>
        <w:t>Accountability for student learning</w:t>
      </w:r>
    </w:p>
    <w:p w14:paraId="566594D6" w14:textId="77777777" w:rsidR="00B55345" w:rsidRDefault="00B55345" w:rsidP="00B55345">
      <w:pPr>
        <w:pStyle w:val="ListParagraph"/>
        <w:numPr>
          <w:ilvl w:val="0"/>
          <w:numId w:val="5"/>
        </w:numPr>
        <w:spacing w:after="0" w:line="240" w:lineRule="auto"/>
      </w:pPr>
      <w:r>
        <w:t>Communicate regularly with local community</w:t>
      </w:r>
    </w:p>
    <w:p w14:paraId="120BCB15" w14:textId="77777777" w:rsidR="00B55345" w:rsidRDefault="00B55345" w:rsidP="00B55345">
      <w:pPr>
        <w:pStyle w:val="ListParagraph"/>
        <w:numPr>
          <w:ilvl w:val="0"/>
          <w:numId w:val="5"/>
        </w:numPr>
        <w:spacing w:after="0" w:line="240" w:lineRule="auto"/>
      </w:pPr>
      <w:r>
        <w:t>Delegate to  lowest level</w:t>
      </w:r>
    </w:p>
    <w:p w14:paraId="697AA956" w14:textId="77777777" w:rsidR="00B55345" w:rsidRDefault="00B55345" w:rsidP="00B55345">
      <w:pPr>
        <w:pStyle w:val="ListParagraph"/>
        <w:numPr>
          <w:ilvl w:val="0"/>
          <w:numId w:val="5"/>
        </w:numPr>
        <w:spacing w:after="0" w:line="240" w:lineRule="auto"/>
      </w:pPr>
      <w:r>
        <w:t>Engage teachers in process</w:t>
      </w:r>
    </w:p>
    <w:p w14:paraId="21BF37BD" w14:textId="77777777" w:rsidR="00AD04B1" w:rsidRDefault="00AD04B1" w:rsidP="00AD04B1">
      <w:r>
        <w:t>References:</w:t>
      </w:r>
    </w:p>
    <w:p w14:paraId="3FCA0BED" w14:textId="77777777" w:rsidR="00AD04B1" w:rsidRDefault="00AD04B1" w:rsidP="00AD04B1">
      <w:pPr>
        <w:pStyle w:val="ListParagraph"/>
        <w:numPr>
          <w:ilvl w:val="0"/>
          <w:numId w:val="8"/>
        </w:numPr>
      </w:pPr>
      <w:r w:rsidRPr="00AD04B1">
        <w:t xml:space="preserve">Educational Reform, </w:t>
      </w:r>
      <w:r>
        <w:t xml:space="preserve">Pisa in Focus 9 , </w:t>
      </w:r>
      <w:r w:rsidRPr="000A3613">
        <w:t xml:space="preserve">OECD </w:t>
      </w:r>
    </w:p>
    <w:p w14:paraId="45385AC4" w14:textId="77777777" w:rsidR="00AD04B1" w:rsidRDefault="00AD04B1" w:rsidP="00AD04B1">
      <w:pPr>
        <w:pStyle w:val="ListParagraph"/>
        <w:numPr>
          <w:ilvl w:val="0"/>
          <w:numId w:val="8"/>
        </w:numPr>
      </w:pPr>
      <w:r>
        <w:t>Glossary of Education Reform, edglossary.org</w:t>
      </w:r>
    </w:p>
    <w:p w14:paraId="1DFED89D" w14:textId="77777777" w:rsidR="00AD04B1" w:rsidRDefault="004A565A" w:rsidP="00AD04B1">
      <w:pPr>
        <w:pStyle w:val="ListParagraph"/>
        <w:numPr>
          <w:ilvl w:val="0"/>
          <w:numId w:val="8"/>
        </w:numPr>
      </w:pPr>
      <w:r>
        <w:t>Sc</w:t>
      </w:r>
      <w:r w:rsidR="003937E0">
        <w:t>h</w:t>
      </w:r>
      <w:r>
        <w:t>ool Autonomy and Accountability, World Bank, 2011</w:t>
      </w:r>
    </w:p>
    <w:p w14:paraId="54C8B67B" w14:textId="7448BC0A" w:rsidR="00B55345" w:rsidRDefault="003937E0" w:rsidP="000F2E4C">
      <w:pPr>
        <w:pStyle w:val="ListParagraph"/>
        <w:numPr>
          <w:ilvl w:val="0"/>
          <w:numId w:val="8"/>
        </w:numPr>
        <w:spacing w:after="0"/>
        <w:rPr>
          <w:rFonts w:ascii="Calibri" w:hAnsi="Calibri"/>
          <w:b/>
          <w:lang w:val="en-US"/>
        </w:rPr>
      </w:pPr>
      <w:r>
        <w:t xml:space="preserve">School </w:t>
      </w:r>
      <w:proofErr w:type="spellStart"/>
      <w:r>
        <w:t>Accountablity</w:t>
      </w:r>
      <w:proofErr w:type="spellEnd"/>
      <w:r>
        <w:t xml:space="preserve"> in Europe, Eurydice, 2007</w:t>
      </w:r>
    </w:p>
    <w:p w14:paraId="2562B92E" w14:textId="1DDCF559" w:rsidR="00F63DBF" w:rsidRDefault="00F63DBF" w:rsidP="000F2E4C">
      <w:pPr>
        <w:rPr>
          <w:rFonts w:ascii="Calibri" w:hAnsi="Calibri"/>
          <w:b/>
          <w:lang w:val="en-US"/>
        </w:rPr>
      </w:pPr>
      <w:proofErr w:type="spellStart"/>
      <w:r>
        <w:rPr>
          <w:rFonts w:ascii="Calibri" w:hAnsi="Calibri"/>
          <w:b/>
          <w:lang w:val="en-US"/>
        </w:rPr>
        <w:t>ManGEMENT</w:t>
      </w:r>
      <w:proofErr w:type="spellEnd"/>
      <w:r>
        <w:rPr>
          <w:rFonts w:ascii="Calibri" w:hAnsi="Calibri"/>
          <w:b/>
          <w:lang w:val="en-US"/>
        </w:rPr>
        <w:t xml:space="preserve"> BY FORMULA</w:t>
      </w:r>
    </w:p>
    <w:p w14:paraId="40BD2961" w14:textId="1B90405B" w:rsidR="00F63DBF" w:rsidRDefault="00F63DBF" w:rsidP="00F63DBF">
      <w:pPr>
        <w:pStyle w:val="ListParagraph"/>
        <w:numPr>
          <w:ilvl w:val="0"/>
          <w:numId w:val="9"/>
        </w:numPr>
        <w:rPr>
          <w:rFonts w:ascii="Calibri" w:hAnsi="Calibri"/>
          <w:b/>
          <w:lang w:val="en-US"/>
        </w:rPr>
      </w:pPr>
      <w:r>
        <w:rPr>
          <w:rFonts w:ascii="Calibri" w:hAnsi="Calibri"/>
          <w:b/>
          <w:lang w:val="en-US"/>
        </w:rPr>
        <w:t>Pd Days\student staff ratios</w:t>
      </w:r>
    </w:p>
    <w:p w14:paraId="0801ACDE" w14:textId="435BCED8" w:rsidR="00F63DBF" w:rsidRPr="00F63DBF" w:rsidRDefault="00F63DBF" w:rsidP="00F63DBF">
      <w:pPr>
        <w:pStyle w:val="ListParagraph"/>
        <w:numPr>
          <w:ilvl w:val="0"/>
          <w:numId w:val="9"/>
        </w:numPr>
        <w:rPr>
          <w:rFonts w:ascii="Calibri" w:hAnsi="Calibri"/>
          <w:b/>
          <w:lang w:val="en-US"/>
        </w:rPr>
      </w:pPr>
      <w:r>
        <w:rPr>
          <w:rFonts w:ascii="Calibri" w:hAnsi="Calibri"/>
          <w:b/>
          <w:lang w:val="en-US"/>
        </w:rPr>
        <w:t xml:space="preserve">, staff selection. Budget </w:t>
      </w:r>
      <w:proofErr w:type="spellStart"/>
      <w:r>
        <w:rPr>
          <w:rFonts w:ascii="Calibri" w:hAnsi="Calibri"/>
          <w:b/>
          <w:lang w:val="en-US"/>
        </w:rPr>
        <w:t>preswntatuion</w:t>
      </w:r>
      <w:proofErr w:type="spellEnd"/>
      <w:r>
        <w:rPr>
          <w:rFonts w:ascii="Calibri" w:hAnsi="Calibri"/>
          <w:b/>
          <w:lang w:val="en-US"/>
        </w:rPr>
        <w:t xml:space="preserve">, </w:t>
      </w:r>
    </w:p>
    <w:sectPr w:rsidR="00F63DBF" w:rsidRPr="00F63DBF" w:rsidSect="008A46A0">
      <w:pgSz w:w="12240" w:h="15840"/>
      <w:pgMar w:top="72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410DB"/>
    <w:multiLevelType w:val="hybridMultilevel"/>
    <w:tmpl w:val="8F0072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88C43BA"/>
    <w:multiLevelType w:val="hybridMultilevel"/>
    <w:tmpl w:val="D5F4A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94E06"/>
    <w:multiLevelType w:val="hybridMultilevel"/>
    <w:tmpl w:val="9D2C12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4192784"/>
    <w:multiLevelType w:val="hybridMultilevel"/>
    <w:tmpl w:val="3C166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E5A2387"/>
    <w:multiLevelType w:val="hybridMultilevel"/>
    <w:tmpl w:val="48044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40381E"/>
    <w:multiLevelType w:val="hybridMultilevel"/>
    <w:tmpl w:val="393C4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C64822"/>
    <w:multiLevelType w:val="hybridMultilevel"/>
    <w:tmpl w:val="F920DB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EA7066B"/>
    <w:multiLevelType w:val="hybridMultilevel"/>
    <w:tmpl w:val="CDCC8B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8"/>
  </w:num>
  <w:num w:numId="5">
    <w:abstractNumId w:val="0"/>
  </w:num>
  <w:num w:numId="6">
    <w:abstractNumId w:val="7"/>
  </w:num>
  <w:num w:numId="7">
    <w:abstractNumId w:val="5"/>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AB4"/>
    <w:rsid w:val="000F2E4C"/>
    <w:rsid w:val="00112267"/>
    <w:rsid w:val="001B49FD"/>
    <w:rsid w:val="001E391F"/>
    <w:rsid w:val="003913EC"/>
    <w:rsid w:val="003937E0"/>
    <w:rsid w:val="004A565A"/>
    <w:rsid w:val="005340C0"/>
    <w:rsid w:val="006E377A"/>
    <w:rsid w:val="00777CC7"/>
    <w:rsid w:val="00781D58"/>
    <w:rsid w:val="007D7D4F"/>
    <w:rsid w:val="007E52CF"/>
    <w:rsid w:val="008A46A0"/>
    <w:rsid w:val="008B0FB3"/>
    <w:rsid w:val="00AA5719"/>
    <w:rsid w:val="00AD04B1"/>
    <w:rsid w:val="00B55145"/>
    <w:rsid w:val="00B55345"/>
    <w:rsid w:val="00B9422F"/>
    <w:rsid w:val="00BA0AB4"/>
    <w:rsid w:val="00BD53BE"/>
    <w:rsid w:val="00D109ED"/>
    <w:rsid w:val="00D314D8"/>
    <w:rsid w:val="00DA51F5"/>
    <w:rsid w:val="00F63D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58F0"/>
  <w15:docId w15:val="{7477FFEB-1158-40A9-99E2-8384E032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BA0AB4"/>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BA0AB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BA0AB4"/>
    <w:rPr>
      <w:rFonts w:ascii="Tahoma" w:hAnsi="Tahoma"/>
      <w:sz w:val="16"/>
      <w:szCs w:val="14"/>
    </w:rPr>
  </w:style>
  <w:style w:type="character" w:customStyle="1" w:styleId="BalloonTextChar">
    <w:name w:val="Balloon Text Char"/>
    <w:basedOn w:val="DefaultParagraphFont"/>
    <w:link w:val="BalloonText"/>
    <w:uiPriority w:val="99"/>
    <w:semiHidden/>
    <w:rsid w:val="00BA0AB4"/>
    <w:rPr>
      <w:rFonts w:ascii="Tahoma" w:eastAsia="SimSun" w:hAnsi="Tahoma" w:cs="Mangal"/>
      <w:kern w:val="3"/>
      <w:sz w:val="16"/>
      <w:szCs w:val="14"/>
      <w:lang w:eastAsia="zh-CN" w:bidi="hi-IN"/>
    </w:rPr>
  </w:style>
  <w:style w:type="paragraph" w:styleId="ListParagraph">
    <w:name w:val="List Paragraph"/>
    <w:basedOn w:val="Normal"/>
    <w:uiPriority w:val="34"/>
    <w:qFormat/>
    <w:rsid w:val="00D109ED"/>
    <w:pPr>
      <w:widowControl/>
      <w:suppressAutoHyphens w:val="0"/>
      <w:autoSpaceDN/>
      <w:spacing w:after="200" w:line="276" w:lineRule="auto"/>
      <w:ind w:left="720"/>
      <w:contextualSpacing/>
      <w:textAlignment w:val="auto"/>
    </w:pPr>
    <w:rPr>
      <w:rFonts w:asciiTheme="minorHAnsi" w:eastAsiaTheme="minorHAnsi" w:hAnsiTheme="minorHAnsi" w:cstheme="minorBidi"/>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42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139828-B8BF-492D-98AD-FBA99462C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1</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13</cp:revision>
  <cp:lastPrinted>2019-03-22T13:34:00Z</cp:lastPrinted>
  <dcterms:created xsi:type="dcterms:W3CDTF">2016-11-30T01:15:00Z</dcterms:created>
  <dcterms:modified xsi:type="dcterms:W3CDTF">2019-03-22T13:35:00Z</dcterms:modified>
</cp:coreProperties>
</file>