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7DA" w:rsidRDefault="00C277DA" w:rsidP="00C277DA">
      <w:pPr>
        <w:spacing w:after="0" w:line="240" w:lineRule="auto"/>
        <w:jc w:val="center"/>
        <w:rPr>
          <w:rFonts w:ascii="Calibri" w:eastAsia="Times New Roman" w:hAnsi="Calibri" w:cs="Calibri"/>
          <w:b/>
          <w:color w:val="000000"/>
          <w:sz w:val="24"/>
          <w:szCs w:val="24"/>
        </w:rPr>
      </w:pPr>
      <w:r>
        <w:rPr>
          <w:rFonts w:ascii="Calibri" w:eastAsia="Times New Roman" w:hAnsi="Calibri" w:cs="Calibri"/>
          <w:b/>
          <w:color w:val="000000"/>
          <w:sz w:val="24"/>
          <w:szCs w:val="24"/>
        </w:rPr>
        <w:t>CANA</w:t>
      </w:r>
      <w:bookmarkStart w:id="0" w:name="_GoBack"/>
      <w:bookmarkEnd w:id="0"/>
      <w:r>
        <w:rPr>
          <w:rFonts w:ascii="Calibri" w:eastAsia="Times New Roman" w:hAnsi="Calibri" w:cs="Calibri"/>
          <w:b/>
          <w:color w:val="000000"/>
          <w:sz w:val="24"/>
          <w:szCs w:val="24"/>
        </w:rPr>
        <w:t>DA 150</w:t>
      </w:r>
    </w:p>
    <w:p w:rsidR="00C277DA" w:rsidRDefault="00C4788E" w:rsidP="00C277DA">
      <w:pPr>
        <w:spacing w:after="0" w:line="240" w:lineRule="auto"/>
        <w:jc w:val="center"/>
        <w:rPr>
          <w:rFonts w:ascii="Calibri" w:eastAsia="Times New Roman" w:hAnsi="Calibri" w:cs="Calibri"/>
          <w:b/>
          <w:color w:val="000000"/>
          <w:sz w:val="24"/>
          <w:szCs w:val="24"/>
        </w:rPr>
      </w:pPr>
      <w:r>
        <w:rPr>
          <w:rFonts w:ascii="Calibri" w:eastAsia="Times New Roman" w:hAnsi="Calibri" w:cs="Calibri"/>
          <w:b/>
          <w:color w:val="000000"/>
          <w:sz w:val="24"/>
          <w:szCs w:val="24"/>
        </w:rPr>
        <w:t xml:space="preserve">DACUM: </w:t>
      </w:r>
      <w:r w:rsidR="00C277DA">
        <w:rPr>
          <w:rFonts w:ascii="Calibri" w:eastAsia="Times New Roman" w:hAnsi="Calibri" w:cs="Calibri"/>
          <w:b/>
          <w:color w:val="000000"/>
          <w:sz w:val="24"/>
          <w:szCs w:val="24"/>
        </w:rPr>
        <w:t>A CANADIAN ACHIEVEMENT</w:t>
      </w:r>
    </w:p>
    <w:p w:rsidR="00C277DA" w:rsidRPr="00C277DA" w:rsidRDefault="00C277DA" w:rsidP="00C277DA">
      <w:pPr>
        <w:spacing w:after="0" w:line="240" w:lineRule="auto"/>
        <w:jc w:val="center"/>
        <w:rPr>
          <w:rFonts w:ascii="Calibri" w:eastAsia="Times New Roman" w:hAnsi="Calibri" w:cs="Calibri"/>
          <w:b/>
          <w:color w:val="000000"/>
          <w:sz w:val="24"/>
          <w:szCs w:val="24"/>
        </w:rPr>
      </w:pPr>
    </w:p>
    <w:p w:rsidR="000A4F0B" w:rsidRDefault="000A4F0B" w:rsidP="00C277DA">
      <w:pPr>
        <w:spacing w:after="0" w:line="240" w:lineRule="auto"/>
        <w:rPr>
          <w:rFonts w:ascii="Calibri" w:eastAsia="Times New Roman" w:hAnsi="Calibri" w:cs="Calibri"/>
          <w:b/>
          <w:color w:val="000000"/>
          <w:sz w:val="24"/>
          <w:szCs w:val="24"/>
        </w:rPr>
      </w:pPr>
    </w:p>
    <w:p w:rsidR="000A4F0B" w:rsidRPr="00C277DA" w:rsidRDefault="000A4F0B" w:rsidP="00C277DA">
      <w:pPr>
        <w:spacing w:after="0" w:line="240" w:lineRule="auto"/>
        <w:rPr>
          <w:rFonts w:ascii="Calibri" w:eastAsia="Times New Roman" w:hAnsi="Calibri" w:cs="Calibri"/>
          <w:b/>
          <w:color w:val="000000"/>
          <w:sz w:val="24"/>
          <w:szCs w:val="24"/>
        </w:rPr>
      </w:pPr>
      <w:r w:rsidRPr="000A4F0B">
        <w:rPr>
          <w:rFonts w:ascii="Calibri" w:eastAsia="Times New Roman" w:hAnsi="Calibri" w:cs="Calibri"/>
          <w:b/>
          <w:color w:val="000000"/>
          <w:sz w:val="24"/>
          <w:szCs w:val="24"/>
        </w:rPr>
        <w:t>Background:</w:t>
      </w:r>
    </w:p>
    <w:p w:rsidR="00B85861" w:rsidRDefault="004D20C0" w:rsidP="00C277DA">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The decade of industrial expansion immediately after</w:t>
      </w:r>
      <w:r w:rsidR="008B317C">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 xml:space="preserve">WW2 was only possible because of the </w:t>
      </w:r>
      <w:r w:rsidR="000446C9">
        <w:rPr>
          <w:rFonts w:ascii="Calibri" w:eastAsia="Times New Roman" w:hAnsi="Calibri" w:cs="Calibri"/>
          <w:color w:val="000000"/>
          <w:sz w:val="24"/>
          <w:szCs w:val="24"/>
        </w:rPr>
        <w:t>i</w:t>
      </w:r>
      <w:r>
        <w:rPr>
          <w:rFonts w:ascii="Calibri" w:eastAsia="Times New Roman" w:hAnsi="Calibri" w:cs="Calibri"/>
          <w:color w:val="000000"/>
          <w:sz w:val="24"/>
          <w:szCs w:val="24"/>
        </w:rPr>
        <w:t>nflux of skilled immigrants from Western Europe.  By the late 1950</w:t>
      </w:r>
      <w:r w:rsidR="008B317C">
        <w:rPr>
          <w:rFonts w:ascii="Calibri" w:eastAsia="Times New Roman" w:hAnsi="Calibri" w:cs="Calibri"/>
          <w:color w:val="000000"/>
          <w:sz w:val="24"/>
          <w:szCs w:val="24"/>
        </w:rPr>
        <w:t>’</w:t>
      </w:r>
      <w:r>
        <w:rPr>
          <w:rFonts w:ascii="Calibri" w:eastAsia="Times New Roman" w:hAnsi="Calibri" w:cs="Calibri"/>
          <w:color w:val="000000"/>
          <w:sz w:val="24"/>
          <w:szCs w:val="24"/>
        </w:rPr>
        <w:t xml:space="preserve">s it became evident that Canada could no longer </w:t>
      </w:r>
      <w:r w:rsidR="008B317C">
        <w:rPr>
          <w:rFonts w:ascii="Calibri" w:eastAsia="Times New Roman" w:hAnsi="Calibri" w:cs="Calibri"/>
          <w:color w:val="000000"/>
          <w:sz w:val="24"/>
          <w:szCs w:val="24"/>
        </w:rPr>
        <w:t>depend on t</w:t>
      </w:r>
      <w:r>
        <w:rPr>
          <w:rFonts w:ascii="Calibri" w:eastAsia="Times New Roman" w:hAnsi="Calibri" w:cs="Calibri"/>
          <w:color w:val="000000"/>
          <w:sz w:val="24"/>
          <w:szCs w:val="24"/>
        </w:rPr>
        <w:t xml:space="preserve">his </w:t>
      </w:r>
      <w:r w:rsidR="008B317C">
        <w:rPr>
          <w:rFonts w:ascii="Calibri" w:eastAsia="Times New Roman" w:hAnsi="Calibri" w:cs="Calibri"/>
          <w:color w:val="000000"/>
          <w:sz w:val="24"/>
          <w:szCs w:val="24"/>
        </w:rPr>
        <w:t>source of supply.</w:t>
      </w:r>
      <w:r>
        <w:rPr>
          <w:rFonts w:ascii="Calibri" w:eastAsia="Times New Roman" w:hAnsi="Calibri" w:cs="Calibri"/>
          <w:color w:val="000000"/>
          <w:sz w:val="24"/>
          <w:szCs w:val="24"/>
        </w:rPr>
        <w:t xml:space="preserve"> Furthermore, large numbers of Canadians remained unemployed even though Canada suffered from a shortage of skilled workers.</w:t>
      </w:r>
      <w:r w:rsidR="005B7553">
        <w:rPr>
          <w:rFonts w:ascii="Calibri" w:eastAsia="Times New Roman" w:hAnsi="Calibri" w:cs="Calibri"/>
          <w:color w:val="000000"/>
          <w:sz w:val="24"/>
          <w:szCs w:val="24"/>
        </w:rPr>
        <w:t xml:space="preserve">  T</w:t>
      </w:r>
      <w:r>
        <w:rPr>
          <w:rFonts w:ascii="Calibri" w:eastAsia="Times New Roman" w:hAnsi="Calibri" w:cs="Calibri"/>
          <w:color w:val="000000"/>
          <w:sz w:val="24"/>
          <w:szCs w:val="24"/>
        </w:rPr>
        <w:t>he Technical and Vocational Training Assistance Act (196</w:t>
      </w:r>
      <w:r w:rsidR="000446C9">
        <w:rPr>
          <w:rFonts w:ascii="Calibri" w:eastAsia="Times New Roman" w:hAnsi="Calibri" w:cs="Calibri"/>
          <w:color w:val="000000"/>
          <w:sz w:val="24"/>
          <w:szCs w:val="24"/>
        </w:rPr>
        <w:t>0</w:t>
      </w:r>
      <w:r>
        <w:rPr>
          <w:rFonts w:ascii="Calibri" w:eastAsia="Times New Roman" w:hAnsi="Calibri" w:cs="Calibri"/>
          <w:color w:val="000000"/>
          <w:sz w:val="24"/>
          <w:szCs w:val="24"/>
        </w:rPr>
        <w:t xml:space="preserve">) </w:t>
      </w:r>
      <w:r w:rsidR="005B7553">
        <w:rPr>
          <w:rFonts w:ascii="Calibri" w:eastAsia="Times New Roman" w:hAnsi="Calibri" w:cs="Calibri"/>
          <w:color w:val="000000"/>
          <w:sz w:val="24"/>
          <w:szCs w:val="24"/>
        </w:rPr>
        <w:t>provided massive funding to remedy the problem</w:t>
      </w:r>
    </w:p>
    <w:p w:rsidR="004D20C0" w:rsidRDefault="004D20C0" w:rsidP="00C277DA">
      <w:pPr>
        <w:spacing w:after="0" w:line="240" w:lineRule="auto"/>
        <w:rPr>
          <w:rFonts w:ascii="Calibri" w:eastAsia="Times New Roman" w:hAnsi="Calibri" w:cs="Calibri"/>
          <w:color w:val="000000"/>
          <w:sz w:val="24"/>
          <w:szCs w:val="24"/>
        </w:rPr>
      </w:pPr>
    </w:p>
    <w:p w:rsidR="005B7553" w:rsidRDefault="00532088" w:rsidP="00C277DA">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In the mid 1960’s, TVTA administrators </w:t>
      </w:r>
      <w:r w:rsidR="000446C9">
        <w:rPr>
          <w:rFonts w:ascii="Calibri" w:eastAsia="Times New Roman" w:hAnsi="Calibri" w:cs="Calibri"/>
          <w:color w:val="000000"/>
          <w:sz w:val="24"/>
          <w:szCs w:val="24"/>
        </w:rPr>
        <w:t xml:space="preserve">joined with </w:t>
      </w:r>
      <w:r>
        <w:rPr>
          <w:rFonts w:ascii="Calibri" w:eastAsia="Times New Roman" w:hAnsi="Calibri" w:cs="Calibri"/>
          <w:color w:val="000000"/>
          <w:sz w:val="24"/>
          <w:szCs w:val="24"/>
        </w:rPr>
        <w:t xml:space="preserve">officials working on the issue of </w:t>
      </w:r>
      <w:r w:rsidR="005B7553">
        <w:rPr>
          <w:rFonts w:ascii="Calibri" w:eastAsia="Times New Roman" w:hAnsi="Calibri" w:cs="Calibri"/>
          <w:color w:val="000000"/>
          <w:sz w:val="24"/>
          <w:szCs w:val="24"/>
        </w:rPr>
        <w:t xml:space="preserve">high unemployment and slow economic growth  </w:t>
      </w:r>
      <w:r w:rsidR="000446C9">
        <w:rPr>
          <w:rFonts w:ascii="Calibri" w:eastAsia="Times New Roman" w:hAnsi="Calibri" w:cs="Calibri"/>
          <w:color w:val="000000"/>
          <w:sz w:val="24"/>
          <w:szCs w:val="24"/>
        </w:rPr>
        <w:t xml:space="preserve">and </w:t>
      </w:r>
      <w:r>
        <w:rPr>
          <w:rFonts w:ascii="Calibri" w:eastAsia="Times New Roman" w:hAnsi="Calibri" w:cs="Calibri"/>
          <w:color w:val="000000"/>
          <w:sz w:val="24"/>
          <w:szCs w:val="24"/>
        </w:rPr>
        <w:t>pool</w:t>
      </w:r>
      <w:r w:rsidR="000446C9">
        <w:rPr>
          <w:rFonts w:ascii="Calibri" w:eastAsia="Times New Roman" w:hAnsi="Calibri" w:cs="Calibri"/>
          <w:color w:val="000000"/>
          <w:sz w:val="24"/>
          <w:szCs w:val="24"/>
        </w:rPr>
        <w:t>ed</w:t>
      </w:r>
      <w:r>
        <w:rPr>
          <w:rFonts w:ascii="Calibri" w:eastAsia="Times New Roman" w:hAnsi="Calibri" w:cs="Calibri"/>
          <w:color w:val="000000"/>
          <w:sz w:val="24"/>
          <w:szCs w:val="24"/>
        </w:rPr>
        <w:t xml:space="preserve"> their efforts</w:t>
      </w:r>
      <w:r w:rsidR="000446C9">
        <w:rPr>
          <w:rFonts w:ascii="Calibri" w:eastAsia="Times New Roman" w:hAnsi="Calibri" w:cs="Calibri"/>
          <w:color w:val="000000"/>
          <w:sz w:val="24"/>
          <w:szCs w:val="24"/>
        </w:rPr>
        <w:t xml:space="preserve"> in </w:t>
      </w:r>
      <w:r>
        <w:rPr>
          <w:rFonts w:ascii="Calibri" w:eastAsia="Times New Roman" w:hAnsi="Calibri" w:cs="Calibri"/>
          <w:color w:val="000000"/>
          <w:sz w:val="24"/>
          <w:szCs w:val="24"/>
        </w:rPr>
        <w:t xml:space="preserve">support </w:t>
      </w:r>
      <w:r w:rsidR="000446C9">
        <w:rPr>
          <w:rFonts w:ascii="Calibri" w:eastAsia="Times New Roman" w:hAnsi="Calibri" w:cs="Calibri"/>
          <w:color w:val="000000"/>
          <w:sz w:val="24"/>
          <w:szCs w:val="24"/>
        </w:rPr>
        <w:t xml:space="preserve">of </w:t>
      </w:r>
      <w:r w:rsidR="005B7553">
        <w:rPr>
          <w:rFonts w:ascii="Calibri" w:eastAsia="Times New Roman" w:hAnsi="Calibri" w:cs="Calibri"/>
          <w:color w:val="000000"/>
          <w:sz w:val="24"/>
          <w:szCs w:val="24"/>
        </w:rPr>
        <w:t>a series of demonstration projects</w:t>
      </w:r>
      <w:r>
        <w:rPr>
          <w:rFonts w:ascii="Calibri" w:eastAsia="Times New Roman" w:hAnsi="Calibri" w:cs="Calibri"/>
          <w:color w:val="000000"/>
          <w:sz w:val="24"/>
          <w:szCs w:val="24"/>
        </w:rPr>
        <w:t>.  These proj</w:t>
      </w:r>
      <w:r w:rsidR="000446C9">
        <w:rPr>
          <w:rFonts w:ascii="Calibri" w:eastAsia="Times New Roman" w:hAnsi="Calibri" w:cs="Calibri"/>
          <w:color w:val="000000"/>
          <w:sz w:val="24"/>
          <w:szCs w:val="24"/>
        </w:rPr>
        <w:t>e</w:t>
      </w:r>
      <w:r>
        <w:rPr>
          <w:rFonts w:ascii="Calibri" w:eastAsia="Times New Roman" w:hAnsi="Calibri" w:cs="Calibri"/>
          <w:color w:val="000000"/>
          <w:sz w:val="24"/>
          <w:szCs w:val="24"/>
        </w:rPr>
        <w:t xml:space="preserve">cts, called Canada </w:t>
      </w:r>
      <w:proofErr w:type="spellStart"/>
      <w:r>
        <w:rPr>
          <w:rFonts w:ascii="Calibri" w:eastAsia="Times New Roman" w:hAnsi="Calibri" w:cs="Calibri"/>
          <w:color w:val="000000"/>
          <w:sz w:val="24"/>
          <w:szCs w:val="24"/>
        </w:rPr>
        <w:t>NewStart</w:t>
      </w:r>
      <w:proofErr w:type="spellEnd"/>
      <w:r>
        <w:rPr>
          <w:rFonts w:ascii="Calibri" w:eastAsia="Times New Roman" w:hAnsi="Calibri" w:cs="Calibri"/>
          <w:color w:val="000000"/>
          <w:sz w:val="24"/>
          <w:szCs w:val="24"/>
        </w:rPr>
        <w:t xml:space="preserve"> Corporations were funded by the Federal Government but given a large degree of independence as to their clientele and  </w:t>
      </w:r>
      <w:r w:rsidR="005B7553">
        <w:rPr>
          <w:rFonts w:ascii="Calibri" w:eastAsia="Times New Roman" w:hAnsi="Calibri" w:cs="Calibri"/>
          <w:color w:val="000000"/>
          <w:sz w:val="24"/>
          <w:szCs w:val="24"/>
        </w:rPr>
        <w:t xml:space="preserve">focus of </w:t>
      </w:r>
      <w:r>
        <w:rPr>
          <w:rFonts w:ascii="Calibri" w:eastAsia="Times New Roman" w:hAnsi="Calibri" w:cs="Calibri"/>
          <w:color w:val="000000"/>
          <w:sz w:val="24"/>
          <w:szCs w:val="24"/>
        </w:rPr>
        <w:t xml:space="preserve">their </w:t>
      </w:r>
      <w:r w:rsidR="005B7553">
        <w:rPr>
          <w:rFonts w:ascii="Calibri" w:eastAsia="Times New Roman" w:hAnsi="Calibri" w:cs="Calibri"/>
          <w:color w:val="000000"/>
          <w:sz w:val="24"/>
          <w:szCs w:val="24"/>
        </w:rPr>
        <w:t>research</w:t>
      </w:r>
      <w:r>
        <w:rPr>
          <w:rFonts w:ascii="Calibri" w:eastAsia="Times New Roman" w:hAnsi="Calibri" w:cs="Calibri"/>
          <w:color w:val="000000"/>
          <w:sz w:val="24"/>
          <w:szCs w:val="24"/>
        </w:rPr>
        <w:t>.</w:t>
      </w:r>
    </w:p>
    <w:p w:rsidR="005B7553" w:rsidRDefault="005B7553" w:rsidP="00C277DA">
      <w:pPr>
        <w:spacing w:after="0" w:line="240" w:lineRule="auto"/>
        <w:rPr>
          <w:rFonts w:ascii="Calibri" w:eastAsia="Times New Roman" w:hAnsi="Calibri" w:cs="Calibri"/>
          <w:color w:val="000000"/>
          <w:sz w:val="24"/>
          <w:szCs w:val="24"/>
        </w:rPr>
      </w:pPr>
    </w:p>
    <w:p w:rsidR="005B7553" w:rsidRDefault="008240E7" w:rsidP="00C277DA">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One of the </w:t>
      </w:r>
      <w:proofErr w:type="spellStart"/>
      <w:r>
        <w:rPr>
          <w:rFonts w:ascii="Calibri" w:eastAsia="Times New Roman" w:hAnsi="Calibri" w:cs="Calibri"/>
          <w:color w:val="000000"/>
          <w:sz w:val="24"/>
          <w:szCs w:val="24"/>
        </w:rPr>
        <w:t>NewStart</w:t>
      </w:r>
      <w:proofErr w:type="spellEnd"/>
      <w:r>
        <w:rPr>
          <w:rFonts w:ascii="Calibri" w:eastAsia="Times New Roman" w:hAnsi="Calibri" w:cs="Calibri"/>
          <w:color w:val="000000"/>
          <w:sz w:val="24"/>
          <w:szCs w:val="24"/>
        </w:rPr>
        <w:t xml:space="preserve"> Corporations was established in Yarmouth, Nova Scotia with Tom Jones as Director and Robert Adams as Director of Occupational Training.  Given Adams experience in occupational and functional analyses, it was not surprising that analysis was a cornersto</w:t>
      </w:r>
      <w:r w:rsidR="000B3373">
        <w:rPr>
          <w:rFonts w:ascii="Calibri" w:eastAsia="Times New Roman" w:hAnsi="Calibri" w:cs="Calibri"/>
          <w:color w:val="000000"/>
          <w:sz w:val="24"/>
          <w:szCs w:val="24"/>
        </w:rPr>
        <w:t>n</w:t>
      </w:r>
      <w:r>
        <w:rPr>
          <w:rFonts w:ascii="Calibri" w:eastAsia="Times New Roman" w:hAnsi="Calibri" w:cs="Calibri"/>
          <w:color w:val="000000"/>
          <w:sz w:val="24"/>
          <w:szCs w:val="24"/>
        </w:rPr>
        <w:t>e of  programming</w:t>
      </w:r>
      <w:r w:rsidR="00D078F8">
        <w:rPr>
          <w:rFonts w:ascii="Calibri" w:eastAsia="Times New Roman" w:hAnsi="Calibri" w:cs="Calibri"/>
          <w:color w:val="000000"/>
          <w:sz w:val="24"/>
          <w:szCs w:val="24"/>
        </w:rPr>
        <w:t xml:space="preserve"> in his projects.</w:t>
      </w:r>
      <w:r>
        <w:rPr>
          <w:rFonts w:ascii="Calibri" w:eastAsia="Times New Roman" w:hAnsi="Calibri" w:cs="Calibri"/>
          <w:color w:val="000000"/>
          <w:sz w:val="24"/>
          <w:szCs w:val="24"/>
        </w:rPr>
        <w:t xml:space="preserve">  The foundation of Adams work was a competency analysis of the occupation for wh</w:t>
      </w:r>
      <w:r w:rsidR="000B3373">
        <w:rPr>
          <w:rFonts w:ascii="Calibri" w:eastAsia="Times New Roman" w:hAnsi="Calibri" w:cs="Calibri"/>
          <w:color w:val="000000"/>
          <w:sz w:val="24"/>
          <w:szCs w:val="24"/>
        </w:rPr>
        <w:t>i</w:t>
      </w:r>
      <w:r>
        <w:rPr>
          <w:rFonts w:ascii="Calibri" w:eastAsia="Times New Roman" w:hAnsi="Calibri" w:cs="Calibri"/>
          <w:color w:val="000000"/>
          <w:sz w:val="24"/>
          <w:szCs w:val="24"/>
        </w:rPr>
        <w:t>ch training was being provided with competencies being drawn from skilled practi</w:t>
      </w:r>
      <w:r w:rsidR="000B3373">
        <w:rPr>
          <w:rFonts w:ascii="Calibri" w:eastAsia="Times New Roman" w:hAnsi="Calibri" w:cs="Calibri"/>
          <w:color w:val="000000"/>
          <w:sz w:val="24"/>
          <w:szCs w:val="24"/>
        </w:rPr>
        <w:t>ti</w:t>
      </w:r>
      <w:r>
        <w:rPr>
          <w:rFonts w:ascii="Calibri" w:eastAsia="Times New Roman" w:hAnsi="Calibri" w:cs="Calibri"/>
          <w:color w:val="000000"/>
          <w:sz w:val="24"/>
          <w:szCs w:val="24"/>
        </w:rPr>
        <w:t xml:space="preserve">oners under the leadership of a trained facilitator.  This resulted in a single-sheet presentation of competencies which could be used by a variety of users.  Adams went further and outlined a </w:t>
      </w:r>
      <w:r w:rsidR="007C6274">
        <w:rPr>
          <w:rFonts w:ascii="Calibri" w:eastAsia="Times New Roman" w:hAnsi="Calibri" w:cs="Calibri"/>
          <w:color w:val="000000"/>
          <w:sz w:val="24"/>
          <w:szCs w:val="24"/>
        </w:rPr>
        <w:t>training model</w:t>
      </w:r>
      <w:r w:rsidR="00D078F8">
        <w:rPr>
          <w:rFonts w:ascii="Calibri" w:eastAsia="Times New Roman" w:hAnsi="Calibri" w:cs="Calibri"/>
          <w:color w:val="000000"/>
          <w:sz w:val="24"/>
          <w:szCs w:val="24"/>
        </w:rPr>
        <w:t xml:space="preserve"> based on the DACUM model.</w:t>
      </w:r>
      <w:r w:rsidR="000446C9">
        <w:rPr>
          <w:rFonts w:ascii="Calibri" w:eastAsia="Times New Roman" w:hAnsi="Calibri" w:cs="Calibri"/>
          <w:color w:val="000000"/>
          <w:sz w:val="24"/>
          <w:szCs w:val="24"/>
        </w:rPr>
        <w:t xml:space="preserve">  The model was adopted and ad</w:t>
      </w:r>
      <w:r w:rsidR="00C4788E">
        <w:rPr>
          <w:rFonts w:ascii="Calibri" w:eastAsia="Times New Roman" w:hAnsi="Calibri" w:cs="Calibri"/>
          <w:color w:val="000000"/>
          <w:sz w:val="24"/>
          <w:szCs w:val="24"/>
        </w:rPr>
        <w:t>a</w:t>
      </w:r>
      <w:r w:rsidR="000446C9">
        <w:rPr>
          <w:rFonts w:ascii="Calibri" w:eastAsia="Times New Roman" w:hAnsi="Calibri" w:cs="Calibri"/>
          <w:color w:val="000000"/>
          <w:sz w:val="24"/>
          <w:szCs w:val="24"/>
        </w:rPr>
        <w:t>pted to become the STEP model of Holland College effective September 1, 1970</w:t>
      </w:r>
    </w:p>
    <w:p w:rsidR="007C6274" w:rsidRDefault="007C6274" w:rsidP="00C277DA">
      <w:pPr>
        <w:spacing w:after="0" w:line="240" w:lineRule="auto"/>
        <w:rPr>
          <w:rFonts w:ascii="Calibri" w:eastAsia="Times New Roman" w:hAnsi="Calibri" w:cs="Calibri"/>
          <w:b/>
          <w:color w:val="000000"/>
          <w:sz w:val="24"/>
          <w:szCs w:val="24"/>
        </w:rPr>
      </w:pPr>
    </w:p>
    <w:p w:rsidR="007C6274" w:rsidRDefault="007C6274" w:rsidP="00C4788E">
      <w:pPr>
        <w:spacing w:after="0" w:line="240" w:lineRule="auto"/>
        <w:rPr>
          <w:rFonts w:ascii="Calibri" w:eastAsia="Times New Roman" w:hAnsi="Calibri" w:cs="Calibri"/>
          <w:color w:val="000000"/>
          <w:sz w:val="24"/>
          <w:szCs w:val="24"/>
        </w:rPr>
      </w:pPr>
      <w:r w:rsidRPr="000A4F0B">
        <w:rPr>
          <w:rFonts w:ascii="Calibri" w:eastAsia="Times New Roman" w:hAnsi="Calibri" w:cs="Calibri"/>
          <w:b/>
          <w:color w:val="000000"/>
          <w:sz w:val="24"/>
          <w:szCs w:val="24"/>
        </w:rPr>
        <w:t>P</w:t>
      </w:r>
      <w:r w:rsidR="00C4788E">
        <w:rPr>
          <w:rFonts w:ascii="Calibri" w:eastAsia="Times New Roman" w:hAnsi="Calibri" w:cs="Calibri"/>
          <w:b/>
          <w:color w:val="000000"/>
          <w:sz w:val="24"/>
          <w:szCs w:val="24"/>
        </w:rPr>
        <w:t>urpose</w:t>
      </w:r>
      <w:r w:rsidRPr="000A4F0B">
        <w:rPr>
          <w:rFonts w:ascii="Calibri" w:eastAsia="Times New Roman" w:hAnsi="Calibri" w:cs="Calibri"/>
          <w:b/>
          <w:color w:val="000000"/>
          <w:sz w:val="24"/>
          <w:szCs w:val="24"/>
        </w:rPr>
        <w:t>:</w:t>
      </w:r>
      <w:r>
        <w:rPr>
          <w:rFonts w:ascii="Calibri" w:eastAsia="Times New Roman" w:hAnsi="Calibri" w:cs="Calibri"/>
          <w:color w:val="000000"/>
          <w:sz w:val="24"/>
          <w:szCs w:val="24"/>
        </w:rPr>
        <w:t xml:space="preserve"> To recognize the DACUM analysis pr</w:t>
      </w:r>
      <w:r w:rsidR="00C4788E">
        <w:rPr>
          <w:rFonts w:ascii="Calibri" w:eastAsia="Times New Roman" w:hAnsi="Calibri" w:cs="Calibri"/>
          <w:color w:val="000000"/>
          <w:sz w:val="24"/>
          <w:szCs w:val="24"/>
        </w:rPr>
        <w:t>ocess as a Canadian achievement, to pro</w:t>
      </w:r>
      <w:r w:rsidR="00A15264">
        <w:rPr>
          <w:rFonts w:ascii="Calibri" w:eastAsia="Times New Roman" w:hAnsi="Calibri" w:cs="Calibri"/>
          <w:color w:val="000000"/>
          <w:sz w:val="24"/>
          <w:szCs w:val="24"/>
        </w:rPr>
        <w:t xml:space="preserve">mote the </w:t>
      </w:r>
      <w:r w:rsidR="00C4788E">
        <w:rPr>
          <w:rFonts w:ascii="Calibri" w:eastAsia="Times New Roman" w:hAnsi="Calibri" w:cs="Calibri"/>
          <w:color w:val="000000"/>
          <w:sz w:val="24"/>
          <w:szCs w:val="24"/>
        </w:rPr>
        <w:t xml:space="preserve">model </w:t>
      </w:r>
      <w:r w:rsidR="00A15264">
        <w:rPr>
          <w:rFonts w:ascii="Calibri" w:eastAsia="Times New Roman" w:hAnsi="Calibri" w:cs="Calibri"/>
          <w:color w:val="000000"/>
          <w:sz w:val="24"/>
          <w:szCs w:val="24"/>
        </w:rPr>
        <w:t xml:space="preserve"> a</w:t>
      </w:r>
      <w:r>
        <w:rPr>
          <w:rFonts w:ascii="Calibri" w:eastAsia="Times New Roman" w:hAnsi="Calibri" w:cs="Calibri"/>
          <w:color w:val="000000"/>
          <w:sz w:val="24"/>
          <w:szCs w:val="24"/>
        </w:rPr>
        <w:t xml:space="preserve">nd </w:t>
      </w:r>
      <w:r w:rsidR="00C4788E">
        <w:rPr>
          <w:rFonts w:ascii="Calibri" w:eastAsia="Times New Roman" w:hAnsi="Calibri" w:cs="Calibri"/>
          <w:color w:val="000000"/>
          <w:sz w:val="24"/>
          <w:szCs w:val="24"/>
        </w:rPr>
        <w:t>to recog</w:t>
      </w:r>
      <w:r w:rsidR="00A15264">
        <w:rPr>
          <w:rFonts w:ascii="Calibri" w:eastAsia="Times New Roman" w:hAnsi="Calibri" w:cs="Calibri"/>
          <w:color w:val="000000"/>
          <w:sz w:val="24"/>
          <w:szCs w:val="24"/>
        </w:rPr>
        <w:t>n</w:t>
      </w:r>
      <w:r w:rsidR="00C4788E">
        <w:rPr>
          <w:rFonts w:ascii="Calibri" w:eastAsia="Times New Roman" w:hAnsi="Calibri" w:cs="Calibri"/>
          <w:color w:val="000000"/>
          <w:sz w:val="24"/>
          <w:szCs w:val="24"/>
        </w:rPr>
        <w:t xml:space="preserve">ize </w:t>
      </w:r>
      <w:r>
        <w:rPr>
          <w:rFonts w:ascii="Calibri" w:eastAsia="Times New Roman" w:hAnsi="Calibri" w:cs="Calibri"/>
          <w:color w:val="000000"/>
          <w:sz w:val="24"/>
          <w:szCs w:val="24"/>
        </w:rPr>
        <w:t xml:space="preserve">Robert </w:t>
      </w:r>
      <w:r w:rsidR="00A15264">
        <w:rPr>
          <w:rFonts w:ascii="Calibri" w:eastAsia="Times New Roman" w:hAnsi="Calibri" w:cs="Calibri"/>
          <w:color w:val="000000"/>
          <w:sz w:val="24"/>
          <w:szCs w:val="24"/>
        </w:rPr>
        <w:t xml:space="preserve">Edwin </w:t>
      </w:r>
      <w:r>
        <w:rPr>
          <w:rFonts w:ascii="Calibri" w:eastAsia="Times New Roman" w:hAnsi="Calibri" w:cs="Calibri"/>
          <w:color w:val="000000"/>
          <w:sz w:val="24"/>
          <w:szCs w:val="24"/>
        </w:rPr>
        <w:t>Adams</w:t>
      </w:r>
      <w:r w:rsidR="00A15264">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its developer.</w:t>
      </w:r>
    </w:p>
    <w:p w:rsidR="00C4788E" w:rsidRDefault="00C4788E" w:rsidP="00C277DA">
      <w:pPr>
        <w:spacing w:after="0" w:line="240" w:lineRule="auto"/>
        <w:rPr>
          <w:rFonts w:ascii="Calibri" w:eastAsia="Times New Roman" w:hAnsi="Calibri" w:cs="Calibri"/>
          <w:b/>
          <w:color w:val="000000"/>
          <w:sz w:val="24"/>
          <w:szCs w:val="24"/>
        </w:rPr>
      </w:pPr>
    </w:p>
    <w:p w:rsidR="000A4F0B" w:rsidRDefault="00C4788E" w:rsidP="00C277DA">
      <w:pPr>
        <w:spacing w:after="0" w:line="240" w:lineRule="auto"/>
        <w:rPr>
          <w:rFonts w:ascii="Calibri" w:eastAsia="Times New Roman" w:hAnsi="Calibri" w:cs="Calibri"/>
          <w:b/>
          <w:color w:val="000000"/>
          <w:sz w:val="24"/>
          <w:szCs w:val="24"/>
        </w:rPr>
      </w:pPr>
      <w:r>
        <w:rPr>
          <w:rFonts w:ascii="Calibri" w:eastAsia="Times New Roman" w:hAnsi="Calibri" w:cs="Calibri"/>
          <w:b/>
          <w:color w:val="000000"/>
          <w:sz w:val="24"/>
          <w:szCs w:val="24"/>
        </w:rPr>
        <w:t>E</w:t>
      </w:r>
      <w:r w:rsidR="007C6274">
        <w:rPr>
          <w:rFonts w:ascii="Calibri" w:eastAsia="Times New Roman" w:hAnsi="Calibri" w:cs="Calibri"/>
          <w:b/>
          <w:color w:val="000000"/>
          <w:sz w:val="24"/>
          <w:szCs w:val="24"/>
        </w:rPr>
        <w:t>vent</w:t>
      </w:r>
      <w:r w:rsidR="00B85861" w:rsidRPr="00B85861">
        <w:rPr>
          <w:rFonts w:ascii="Calibri" w:eastAsia="Times New Roman" w:hAnsi="Calibri" w:cs="Calibri"/>
          <w:b/>
          <w:color w:val="000000"/>
          <w:sz w:val="24"/>
          <w:szCs w:val="24"/>
        </w:rPr>
        <w:t>:</w:t>
      </w:r>
    </w:p>
    <w:p w:rsidR="00C4788E" w:rsidRDefault="00C4788E" w:rsidP="00C4788E">
      <w:pPr>
        <w:spacing w:after="0" w:line="240" w:lineRule="auto"/>
        <w:ind w:firstLine="360"/>
        <w:rPr>
          <w:rFonts w:ascii="Calibri" w:eastAsia="Times New Roman" w:hAnsi="Calibri" w:cs="Calibri"/>
          <w:color w:val="000000"/>
          <w:sz w:val="24"/>
          <w:szCs w:val="24"/>
        </w:rPr>
      </w:pPr>
      <w:r w:rsidRPr="00C4788E">
        <w:rPr>
          <w:rFonts w:ascii="Calibri" w:eastAsia="Times New Roman" w:hAnsi="Calibri" w:cs="Calibri"/>
          <w:color w:val="000000"/>
          <w:sz w:val="24"/>
          <w:szCs w:val="24"/>
        </w:rPr>
        <w:t>Date:</w:t>
      </w:r>
    </w:p>
    <w:p w:rsidR="00C4788E" w:rsidRDefault="00C4788E" w:rsidP="00C4788E">
      <w:pPr>
        <w:spacing w:after="0" w:line="240" w:lineRule="auto"/>
        <w:ind w:firstLine="360"/>
        <w:rPr>
          <w:rFonts w:ascii="Calibri" w:eastAsia="Times New Roman" w:hAnsi="Calibri" w:cs="Calibri"/>
          <w:color w:val="000000"/>
          <w:sz w:val="24"/>
          <w:szCs w:val="24"/>
        </w:rPr>
      </w:pPr>
      <w:r>
        <w:rPr>
          <w:rFonts w:ascii="Calibri" w:eastAsia="Times New Roman" w:hAnsi="Calibri" w:cs="Calibri"/>
          <w:color w:val="000000"/>
          <w:sz w:val="24"/>
          <w:szCs w:val="24"/>
        </w:rPr>
        <w:t xml:space="preserve">Location: Grand Hall, </w:t>
      </w:r>
      <w:proofErr w:type="spellStart"/>
      <w:r>
        <w:rPr>
          <w:rFonts w:ascii="Calibri" w:eastAsia="Times New Roman" w:hAnsi="Calibri" w:cs="Calibri"/>
          <w:color w:val="000000"/>
          <w:sz w:val="24"/>
          <w:szCs w:val="24"/>
        </w:rPr>
        <w:t>Haviland</w:t>
      </w:r>
      <w:proofErr w:type="spellEnd"/>
      <w:r>
        <w:rPr>
          <w:rFonts w:ascii="Calibri" w:eastAsia="Times New Roman" w:hAnsi="Calibri" w:cs="Calibri"/>
          <w:color w:val="000000"/>
          <w:sz w:val="24"/>
          <w:szCs w:val="24"/>
        </w:rPr>
        <w:t xml:space="preserve"> Club, Charlottetown</w:t>
      </w:r>
    </w:p>
    <w:p w:rsidR="00C4788E" w:rsidRDefault="00C4788E" w:rsidP="00C4788E">
      <w:pPr>
        <w:spacing w:after="0" w:line="240" w:lineRule="auto"/>
        <w:ind w:firstLine="360"/>
        <w:rPr>
          <w:rFonts w:ascii="Calibri" w:eastAsia="Times New Roman" w:hAnsi="Calibri" w:cs="Calibri"/>
          <w:color w:val="000000"/>
          <w:sz w:val="24"/>
          <w:szCs w:val="24"/>
        </w:rPr>
      </w:pPr>
      <w:r>
        <w:rPr>
          <w:rFonts w:ascii="Calibri" w:eastAsia="Times New Roman" w:hAnsi="Calibri" w:cs="Calibri"/>
          <w:color w:val="000000"/>
          <w:sz w:val="24"/>
          <w:szCs w:val="24"/>
        </w:rPr>
        <w:t>Time: 1:00 – 4:00 pm</w:t>
      </w:r>
    </w:p>
    <w:p w:rsidR="003A0AC3" w:rsidRDefault="00C4788E" w:rsidP="00C4788E">
      <w:pPr>
        <w:spacing w:after="0" w:line="240" w:lineRule="auto"/>
        <w:ind w:firstLine="360"/>
        <w:rPr>
          <w:rFonts w:ascii="Calibri" w:eastAsia="Times New Roman" w:hAnsi="Calibri" w:cs="Calibri"/>
          <w:color w:val="000000"/>
          <w:sz w:val="24"/>
          <w:szCs w:val="24"/>
        </w:rPr>
      </w:pPr>
      <w:r>
        <w:rPr>
          <w:rFonts w:ascii="Calibri" w:eastAsia="Times New Roman" w:hAnsi="Calibri" w:cs="Calibri"/>
          <w:color w:val="000000"/>
          <w:sz w:val="24"/>
          <w:szCs w:val="24"/>
        </w:rPr>
        <w:t>P</w:t>
      </w:r>
      <w:r w:rsidR="003A0AC3">
        <w:rPr>
          <w:rFonts w:ascii="Calibri" w:eastAsia="Times New Roman" w:hAnsi="Calibri" w:cs="Calibri"/>
          <w:color w:val="000000"/>
          <w:sz w:val="24"/>
          <w:szCs w:val="24"/>
        </w:rPr>
        <w:t>rogram:</w:t>
      </w:r>
    </w:p>
    <w:p w:rsidR="00C4788E" w:rsidRPr="003A0AC3" w:rsidRDefault="003A0AC3" w:rsidP="003A0AC3">
      <w:pPr>
        <w:pStyle w:val="ListParagraph"/>
        <w:numPr>
          <w:ilvl w:val="0"/>
          <w:numId w:val="7"/>
        </w:numPr>
        <w:spacing w:after="0" w:line="240" w:lineRule="auto"/>
        <w:rPr>
          <w:rFonts w:ascii="Calibri" w:eastAsia="Times New Roman" w:hAnsi="Calibri" w:cs="Calibri"/>
          <w:color w:val="000000"/>
          <w:sz w:val="24"/>
          <w:szCs w:val="24"/>
        </w:rPr>
      </w:pPr>
      <w:r w:rsidRPr="003A0AC3">
        <w:rPr>
          <w:rFonts w:ascii="Calibri" w:eastAsia="Times New Roman" w:hAnsi="Calibri" w:cs="Calibri"/>
          <w:color w:val="000000"/>
          <w:sz w:val="24"/>
          <w:szCs w:val="24"/>
        </w:rPr>
        <w:t>Welcome</w:t>
      </w:r>
    </w:p>
    <w:p w:rsidR="003A0AC3" w:rsidRDefault="003A0AC3" w:rsidP="003A0AC3">
      <w:pPr>
        <w:pStyle w:val="ListParagraph"/>
        <w:numPr>
          <w:ilvl w:val="0"/>
          <w:numId w:val="7"/>
        </w:num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DACUM </w:t>
      </w:r>
      <w:r w:rsidR="00A15264">
        <w:rPr>
          <w:rFonts w:ascii="Calibri" w:eastAsia="Times New Roman" w:hAnsi="Calibri" w:cs="Calibri"/>
          <w:color w:val="000000"/>
          <w:sz w:val="24"/>
          <w:szCs w:val="24"/>
        </w:rPr>
        <w:t>Described</w:t>
      </w:r>
      <w:r w:rsidR="003521AB">
        <w:rPr>
          <w:rFonts w:ascii="Calibri" w:eastAsia="Times New Roman" w:hAnsi="Calibri" w:cs="Calibri"/>
          <w:color w:val="000000"/>
          <w:sz w:val="24"/>
          <w:szCs w:val="24"/>
        </w:rPr>
        <w:t xml:space="preserve">-a panel </w:t>
      </w:r>
    </w:p>
    <w:p w:rsidR="00A15264" w:rsidRDefault="003A0AC3" w:rsidP="003A0AC3">
      <w:pPr>
        <w:pStyle w:val="ListParagraph"/>
        <w:numPr>
          <w:ilvl w:val="0"/>
          <w:numId w:val="7"/>
        </w:num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Remembering Robert Edwin Adams </w:t>
      </w:r>
    </w:p>
    <w:p w:rsidR="003A0AC3" w:rsidRDefault="00A15264" w:rsidP="003A0AC3">
      <w:pPr>
        <w:pStyle w:val="ListParagraph"/>
        <w:numPr>
          <w:ilvl w:val="0"/>
          <w:numId w:val="7"/>
        </w:num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P</w:t>
      </w:r>
      <w:r w:rsidR="003A0AC3">
        <w:rPr>
          <w:rFonts w:ascii="Calibri" w:eastAsia="Times New Roman" w:hAnsi="Calibri" w:cs="Calibri"/>
          <w:color w:val="000000"/>
          <w:sz w:val="24"/>
          <w:szCs w:val="24"/>
        </w:rPr>
        <w:t>resentation of b</w:t>
      </w:r>
      <w:r>
        <w:rPr>
          <w:rFonts w:ascii="Calibri" w:eastAsia="Times New Roman" w:hAnsi="Calibri" w:cs="Calibri"/>
          <w:color w:val="000000"/>
          <w:sz w:val="24"/>
          <w:szCs w:val="24"/>
        </w:rPr>
        <w:t>ook by Adams to Holland College</w:t>
      </w:r>
    </w:p>
    <w:p w:rsidR="003A0AC3" w:rsidRPr="003A0AC3" w:rsidRDefault="003A0AC3" w:rsidP="003A0AC3">
      <w:pPr>
        <w:pStyle w:val="ListParagraph"/>
        <w:numPr>
          <w:ilvl w:val="0"/>
          <w:numId w:val="7"/>
        </w:num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Reception</w:t>
      </w:r>
    </w:p>
    <w:p w:rsidR="003A0AC3" w:rsidRDefault="003A0AC3" w:rsidP="003A0AC3">
      <w:pPr>
        <w:spacing w:before="100" w:beforeAutospacing="1" w:after="100" w:afterAutospacing="1" w:line="240" w:lineRule="auto"/>
        <w:ind w:firstLine="360"/>
        <w:rPr>
          <w:rFonts w:ascii="Calibri" w:eastAsia="Times New Roman" w:hAnsi="Calibri" w:cs="Calibri"/>
          <w:color w:val="000000"/>
          <w:sz w:val="24"/>
          <w:szCs w:val="24"/>
        </w:rPr>
      </w:pPr>
    </w:p>
    <w:p w:rsidR="007C6274" w:rsidRDefault="003A0AC3" w:rsidP="003A0AC3">
      <w:pPr>
        <w:spacing w:before="100" w:beforeAutospacing="1" w:after="100" w:afterAutospacing="1" w:line="240" w:lineRule="auto"/>
        <w:ind w:firstLine="360"/>
        <w:rPr>
          <w:rFonts w:ascii="Calibri" w:eastAsia="Times New Roman" w:hAnsi="Calibri" w:cs="Calibri"/>
          <w:color w:val="000000"/>
          <w:sz w:val="24"/>
          <w:szCs w:val="24"/>
        </w:rPr>
      </w:pPr>
      <w:r>
        <w:rPr>
          <w:rFonts w:ascii="Calibri" w:eastAsia="Times New Roman" w:hAnsi="Calibri" w:cs="Calibri"/>
          <w:color w:val="000000"/>
          <w:sz w:val="24"/>
          <w:szCs w:val="24"/>
        </w:rPr>
        <w:lastRenderedPageBreak/>
        <w:t>Budget:</w:t>
      </w:r>
    </w:p>
    <w:p w:rsidR="00A15264" w:rsidRPr="00A15264" w:rsidRDefault="00A15264" w:rsidP="00A15264">
      <w:pPr>
        <w:spacing w:after="0" w:line="240" w:lineRule="auto"/>
        <w:ind w:firstLine="360"/>
        <w:rPr>
          <w:rFonts w:ascii="Calibri" w:eastAsia="Times New Roman" w:hAnsi="Calibri" w:cs="Calibri"/>
          <w:b/>
          <w:color w:val="000000"/>
          <w:sz w:val="24"/>
          <w:szCs w:val="24"/>
        </w:rPr>
      </w:pPr>
      <w:r>
        <w:rPr>
          <w:rFonts w:ascii="Calibri" w:eastAsia="Times New Roman" w:hAnsi="Calibri" w:cs="Calibri"/>
          <w:color w:val="000000"/>
          <w:sz w:val="24"/>
          <w:szCs w:val="24"/>
        </w:rPr>
        <w:tab/>
      </w:r>
      <w:r w:rsidRPr="00A15264">
        <w:rPr>
          <w:rFonts w:ascii="Calibri" w:eastAsia="Times New Roman" w:hAnsi="Calibri" w:cs="Calibri"/>
          <w:b/>
          <w:color w:val="000000"/>
          <w:sz w:val="24"/>
          <w:szCs w:val="24"/>
        </w:rPr>
        <w:t>Expenditure:</w:t>
      </w:r>
    </w:p>
    <w:p w:rsidR="003A0AC3" w:rsidRPr="00A15264" w:rsidRDefault="003A0AC3" w:rsidP="00A15264">
      <w:pPr>
        <w:pStyle w:val="ListParagraph"/>
        <w:numPr>
          <w:ilvl w:val="0"/>
          <w:numId w:val="9"/>
        </w:numPr>
        <w:spacing w:after="0" w:line="240" w:lineRule="auto"/>
        <w:rPr>
          <w:rFonts w:ascii="Calibri" w:eastAsia="Times New Roman" w:hAnsi="Calibri" w:cs="Calibri"/>
          <w:color w:val="000000"/>
          <w:sz w:val="24"/>
          <w:szCs w:val="24"/>
        </w:rPr>
      </w:pPr>
      <w:r w:rsidRPr="00A15264">
        <w:rPr>
          <w:rFonts w:ascii="Calibri" w:eastAsia="Times New Roman" w:hAnsi="Calibri" w:cs="Calibri"/>
          <w:color w:val="000000"/>
          <w:sz w:val="24"/>
          <w:szCs w:val="24"/>
        </w:rPr>
        <w:t>Room rental</w:t>
      </w:r>
      <w:r w:rsidR="00F31918">
        <w:rPr>
          <w:rFonts w:ascii="Calibri" w:eastAsia="Times New Roman" w:hAnsi="Calibri" w:cs="Calibri"/>
          <w:color w:val="000000"/>
          <w:sz w:val="24"/>
          <w:szCs w:val="24"/>
        </w:rPr>
        <w:t xml:space="preserve"> </w:t>
      </w:r>
      <w:r w:rsidR="003521AB">
        <w:rPr>
          <w:rFonts w:ascii="Calibri" w:eastAsia="Times New Roman" w:hAnsi="Calibri" w:cs="Calibri"/>
          <w:color w:val="000000"/>
          <w:sz w:val="24"/>
          <w:szCs w:val="24"/>
        </w:rPr>
        <w:t xml:space="preserve">at </w:t>
      </w:r>
      <w:proofErr w:type="spellStart"/>
      <w:r w:rsidR="003521AB">
        <w:rPr>
          <w:rFonts w:ascii="Calibri" w:eastAsia="Times New Roman" w:hAnsi="Calibri" w:cs="Calibri"/>
          <w:color w:val="000000"/>
          <w:sz w:val="24"/>
          <w:szCs w:val="24"/>
        </w:rPr>
        <w:t>Haviland</w:t>
      </w:r>
      <w:proofErr w:type="spellEnd"/>
      <w:r w:rsidR="003521AB">
        <w:rPr>
          <w:rFonts w:ascii="Calibri" w:eastAsia="Times New Roman" w:hAnsi="Calibri" w:cs="Calibri"/>
          <w:color w:val="000000"/>
          <w:sz w:val="24"/>
          <w:szCs w:val="24"/>
        </w:rPr>
        <w:t xml:space="preserve"> Club</w:t>
      </w:r>
      <w:r w:rsidR="00F31918">
        <w:rPr>
          <w:rFonts w:ascii="Calibri" w:eastAsia="Times New Roman" w:hAnsi="Calibri" w:cs="Calibri"/>
          <w:color w:val="000000"/>
          <w:sz w:val="24"/>
          <w:szCs w:val="24"/>
        </w:rPr>
        <w:t>- $200</w:t>
      </w:r>
    </w:p>
    <w:p w:rsidR="003A0AC3" w:rsidRDefault="003A0AC3" w:rsidP="00A15264">
      <w:pPr>
        <w:pStyle w:val="ListParagraph"/>
        <w:numPr>
          <w:ilvl w:val="0"/>
          <w:numId w:val="8"/>
        </w:numPr>
        <w:spacing w:after="100" w:afterAutospacing="1"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Non-alcoholic punch</w:t>
      </w:r>
      <w:r w:rsidR="00F31918">
        <w:rPr>
          <w:rFonts w:ascii="Calibri" w:eastAsia="Times New Roman" w:hAnsi="Calibri" w:cs="Calibri"/>
          <w:color w:val="000000"/>
          <w:sz w:val="24"/>
          <w:szCs w:val="24"/>
        </w:rPr>
        <w:t xml:space="preserve"> and </w:t>
      </w:r>
      <w:proofErr w:type="spellStart"/>
      <w:r w:rsidR="00F31918">
        <w:rPr>
          <w:rFonts w:ascii="Calibri" w:eastAsia="Times New Roman" w:hAnsi="Calibri" w:cs="Calibri"/>
          <w:color w:val="000000"/>
          <w:sz w:val="24"/>
          <w:szCs w:val="24"/>
        </w:rPr>
        <w:t>niblees</w:t>
      </w:r>
      <w:proofErr w:type="spellEnd"/>
      <w:r w:rsidR="00F31918">
        <w:rPr>
          <w:rFonts w:ascii="Calibri" w:eastAsia="Times New Roman" w:hAnsi="Calibri" w:cs="Calibri"/>
          <w:color w:val="000000"/>
          <w:sz w:val="24"/>
          <w:szCs w:val="24"/>
        </w:rPr>
        <w:t xml:space="preserve"> - $125.</w:t>
      </w:r>
      <w:r w:rsidR="003521AB">
        <w:rPr>
          <w:rFonts w:ascii="Calibri" w:eastAsia="Times New Roman" w:hAnsi="Calibri" w:cs="Calibri"/>
          <w:color w:val="000000"/>
          <w:sz w:val="24"/>
          <w:szCs w:val="24"/>
        </w:rPr>
        <w:t xml:space="preserve"> </w:t>
      </w:r>
    </w:p>
    <w:p w:rsidR="003A0AC3" w:rsidRDefault="003A0AC3" w:rsidP="003A0AC3">
      <w:pPr>
        <w:pStyle w:val="ListParagraph"/>
        <w:numPr>
          <w:ilvl w:val="0"/>
          <w:numId w:val="8"/>
        </w:numPr>
        <w:spacing w:before="100" w:beforeAutospacing="1" w:after="100" w:afterAutospacing="1"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Photocopying</w:t>
      </w:r>
      <w:r w:rsidR="00F31918">
        <w:rPr>
          <w:rFonts w:ascii="Calibri" w:eastAsia="Times New Roman" w:hAnsi="Calibri" w:cs="Calibri"/>
          <w:color w:val="000000"/>
          <w:sz w:val="24"/>
          <w:szCs w:val="24"/>
        </w:rPr>
        <w:t xml:space="preserve"> – oversize DACUM charts</w:t>
      </w:r>
      <w:r w:rsidR="003521AB">
        <w:rPr>
          <w:rFonts w:ascii="Calibri" w:eastAsia="Times New Roman" w:hAnsi="Calibri" w:cs="Calibri"/>
          <w:color w:val="000000"/>
          <w:sz w:val="24"/>
          <w:szCs w:val="24"/>
        </w:rPr>
        <w:t xml:space="preserve"> for display</w:t>
      </w:r>
      <w:r w:rsidR="00F31918">
        <w:rPr>
          <w:rFonts w:ascii="Calibri" w:eastAsia="Times New Roman" w:hAnsi="Calibri" w:cs="Calibri"/>
          <w:color w:val="000000"/>
          <w:sz w:val="24"/>
          <w:szCs w:val="24"/>
        </w:rPr>
        <w:t xml:space="preserve"> at $2.50= $</w:t>
      </w:r>
      <w:r w:rsidR="003521AB">
        <w:rPr>
          <w:rFonts w:ascii="Calibri" w:eastAsia="Times New Roman" w:hAnsi="Calibri" w:cs="Calibri"/>
          <w:color w:val="000000"/>
          <w:sz w:val="24"/>
          <w:szCs w:val="24"/>
        </w:rPr>
        <w:t>75 and other documents</w:t>
      </w:r>
    </w:p>
    <w:p w:rsidR="003A0AC3" w:rsidRDefault="003A0AC3" w:rsidP="003A0AC3">
      <w:pPr>
        <w:pStyle w:val="ListParagraph"/>
        <w:numPr>
          <w:ilvl w:val="0"/>
          <w:numId w:val="8"/>
        </w:numPr>
        <w:spacing w:before="100" w:beforeAutospacing="1" w:after="100" w:afterAutospacing="1"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Purchase of book</w:t>
      </w:r>
      <w:r w:rsidR="00F31918">
        <w:rPr>
          <w:rFonts w:ascii="Calibri" w:eastAsia="Times New Roman" w:hAnsi="Calibri" w:cs="Calibri"/>
          <w:color w:val="000000"/>
          <w:sz w:val="24"/>
          <w:szCs w:val="24"/>
        </w:rPr>
        <w:t xml:space="preserve"> $200(US)</w:t>
      </w:r>
    </w:p>
    <w:p w:rsidR="00F31918" w:rsidRDefault="003521AB" w:rsidP="003A0AC3">
      <w:pPr>
        <w:pStyle w:val="ListParagraph"/>
        <w:numPr>
          <w:ilvl w:val="0"/>
          <w:numId w:val="8"/>
        </w:numPr>
        <w:spacing w:before="100" w:beforeAutospacing="1" w:after="100" w:afterAutospacing="1"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Archived video material</w:t>
      </w:r>
    </w:p>
    <w:p w:rsidR="003521AB" w:rsidRDefault="003521AB" w:rsidP="003A0AC3">
      <w:pPr>
        <w:pStyle w:val="ListParagraph"/>
        <w:numPr>
          <w:ilvl w:val="0"/>
          <w:numId w:val="8"/>
        </w:numPr>
        <w:spacing w:before="100" w:beforeAutospacing="1" w:after="100" w:afterAutospacing="1"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Presentation materials -$125</w:t>
      </w:r>
    </w:p>
    <w:p w:rsidR="003A0AC3" w:rsidRDefault="003A0AC3" w:rsidP="003A0AC3">
      <w:pPr>
        <w:pStyle w:val="ListParagraph"/>
        <w:numPr>
          <w:ilvl w:val="0"/>
          <w:numId w:val="8"/>
        </w:numPr>
        <w:spacing w:before="100" w:beforeAutospacing="1" w:after="100" w:afterAutospacing="1" w:line="240" w:lineRule="auto"/>
        <w:rPr>
          <w:rFonts w:ascii="Calibri" w:eastAsia="Times New Roman" w:hAnsi="Calibri" w:cs="Calibri"/>
          <w:color w:val="000000"/>
          <w:sz w:val="24"/>
          <w:szCs w:val="24"/>
          <w:u w:val="single"/>
        </w:rPr>
      </w:pPr>
      <w:r w:rsidRPr="003A0AC3">
        <w:rPr>
          <w:rFonts w:ascii="Calibri" w:eastAsia="Times New Roman" w:hAnsi="Calibri" w:cs="Calibri"/>
          <w:color w:val="000000"/>
          <w:sz w:val="24"/>
          <w:szCs w:val="24"/>
          <w:u w:val="single"/>
        </w:rPr>
        <w:t>Total</w:t>
      </w:r>
      <w:r>
        <w:rPr>
          <w:rFonts w:ascii="Calibri" w:eastAsia="Times New Roman" w:hAnsi="Calibri" w:cs="Calibri"/>
          <w:color w:val="000000"/>
          <w:sz w:val="24"/>
          <w:szCs w:val="24"/>
          <w:u w:val="single"/>
        </w:rPr>
        <w:t xml:space="preserve"> Expenditure</w:t>
      </w:r>
      <w:r w:rsidR="00A15264">
        <w:rPr>
          <w:rFonts w:ascii="Calibri" w:eastAsia="Times New Roman" w:hAnsi="Calibri" w:cs="Calibri"/>
          <w:color w:val="000000"/>
          <w:sz w:val="24"/>
          <w:szCs w:val="24"/>
          <w:u w:val="single"/>
        </w:rPr>
        <w:t xml:space="preserve"> $</w:t>
      </w:r>
    </w:p>
    <w:p w:rsidR="00A15264" w:rsidRPr="00A15264" w:rsidRDefault="00A15264" w:rsidP="003A0AC3">
      <w:pPr>
        <w:pStyle w:val="ListParagraph"/>
        <w:numPr>
          <w:ilvl w:val="0"/>
          <w:numId w:val="8"/>
        </w:numPr>
        <w:spacing w:before="100" w:beforeAutospacing="1" w:after="100" w:afterAutospacing="1" w:line="240" w:lineRule="auto"/>
        <w:rPr>
          <w:rFonts w:ascii="Calibri" w:eastAsia="Times New Roman" w:hAnsi="Calibri" w:cs="Calibri"/>
          <w:b/>
          <w:color w:val="000000"/>
          <w:sz w:val="24"/>
          <w:szCs w:val="24"/>
        </w:rPr>
      </w:pPr>
      <w:r w:rsidRPr="00A15264">
        <w:rPr>
          <w:rFonts w:ascii="Calibri" w:eastAsia="Times New Roman" w:hAnsi="Calibri" w:cs="Calibri"/>
          <w:b/>
          <w:color w:val="000000"/>
          <w:sz w:val="24"/>
          <w:szCs w:val="24"/>
        </w:rPr>
        <w:t>Revenue</w:t>
      </w:r>
    </w:p>
    <w:p w:rsidR="003A0AC3" w:rsidRDefault="00FC74FC" w:rsidP="003A0AC3">
      <w:pPr>
        <w:pStyle w:val="ListParagraph"/>
        <w:numPr>
          <w:ilvl w:val="0"/>
          <w:numId w:val="8"/>
        </w:numPr>
        <w:spacing w:before="100" w:beforeAutospacing="1" w:after="100" w:afterAutospacing="1" w:line="240" w:lineRule="auto"/>
        <w:rPr>
          <w:rFonts w:ascii="Calibri" w:eastAsia="Times New Roman" w:hAnsi="Calibri" w:cs="Calibri"/>
          <w:color w:val="000000"/>
          <w:sz w:val="24"/>
          <w:szCs w:val="24"/>
        </w:rPr>
      </w:pPr>
      <w:r w:rsidRPr="00FC74FC">
        <w:rPr>
          <w:rFonts w:ascii="Calibri" w:eastAsia="Times New Roman" w:hAnsi="Calibri" w:cs="Calibri"/>
          <w:color w:val="000000"/>
          <w:sz w:val="24"/>
          <w:szCs w:val="24"/>
        </w:rPr>
        <w:t>Cash-$500</w:t>
      </w:r>
    </w:p>
    <w:p w:rsidR="00FC74FC" w:rsidRPr="00F31918" w:rsidRDefault="00A15264" w:rsidP="00D929A9">
      <w:pPr>
        <w:pStyle w:val="ListParagraph"/>
        <w:numPr>
          <w:ilvl w:val="0"/>
          <w:numId w:val="8"/>
        </w:numPr>
        <w:spacing w:after="0" w:line="240" w:lineRule="auto"/>
        <w:ind w:left="720"/>
        <w:rPr>
          <w:rFonts w:ascii="Calibri" w:eastAsia="Times New Roman" w:hAnsi="Calibri" w:cs="Calibri"/>
          <w:color w:val="000000"/>
          <w:sz w:val="24"/>
          <w:szCs w:val="24"/>
        </w:rPr>
      </w:pPr>
      <w:r w:rsidRPr="00F31918">
        <w:rPr>
          <w:rFonts w:ascii="Calibri" w:eastAsia="Times New Roman" w:hAnsi="Calibri" w:cs="Calibri"/>
          <w:color w:val="000000"/>
          <w:sz w:val="24"/>
          <w:szCs w:val="24"/>
        </w:rPr>
        <w:t xml:space="preserve">Resource persons at public event: </w:t>
      </w:r>
      <w:r w:rsidR="00FC74FC" w:rsidRPr="00F31918">
        <w:rPr>
          <w:rFonts w:ascii="Calibri" w:eastAsia="Times New Roman" w:hAnsi="Calibri" w:cs="Calibri"/>
          <w:color w:val="000000"/>
          <w:sz w:val="24"/>
          <w:szCs w:val="24"/>
        </w:rPr>
        <w:t>Lawrence Coffin, internationally recognized DACUM Analyst</w:t>
      </w:r>
      <w:r w:rsidR="00F31918" w:rsidRPr="00F31918">
        <w:rPr>
          <w:rFonts w:ascii="Calibri" w:eastAsia="Times New Roman" w:hAnsi="Calibri" w:cs="Calibri"/>
          <w:color w:val="000000"/>
          <w:sz w:val="24"/>
          <w:szCs w:val="24"/>
        </w:rPr>
        <w:t xml:space="preserve">; </w:t>
      </w:r>
      <w:r w:rsidR="00FC74FC" w:rsidRPr="00F31918">
        <w:rPr>
          <w:rFonts w:ascii="Calibri" w:eastAsia="Times New Roman" w:hAnsi="Calibri" w:cs="Calibri"/>
          <w:color w:val="000000"/>
          <w:sz w:val="24"/>
          <w:szCs w:val="24"/>
        </w:rPr>
        <w:t>Jack Sorenson, Experienced instructor in DACUM system</w:t>
      </w:r>
      <w:r w:rsidRPr="00F31918">
        <w:rPr>
          <w:rFonts w:ascii="Calibri" w:eastAsia="Times New Roman" w:hAnsi="Calibri" w:cs="Calibri"/>
          <w:color w:val="000000"/>
          <w:sz w:val="24"/>
          <w:szCs w:val="24"/>
        </w:rPr>
        <w:t xml:space="preserve">, </w:t>
      </w:r>
      <w:r w:rsidR="00FC74FC" w:rsidRPr="00F31918">
        <w:rPr>
          <w:rFonts w:ascii="Calibri" w:eastAsia="Times New Roman" w:hAnsi="Calibri" w:cs="Calibri"/>
          <w:color w:val="000000"/>
          <w:sz w:val="24"/>
          <w:szCs w:val="24"/>
        </w:rPr>
        <w:t>Mike Chapman, Consultant on competency analysis</w:t>
      </w:r>
      <w:r w:rsidR="00F31918">
        <w:rPr>
          <w:rFonts w:ascii="Calibri" w:eastAsia="Times New Roman" w:hAnsi="Calibri" w:cs="Calibri"/>
          <w:color w:val="000000"/>
          <w:sz w:val="24"/>
          <w:szCs w:val="24"/>
        </w:rPr>
        <w:t xml:space="preserve">; </w:t>
      </w:r>
      <w:proofErr w:type="spellStart"/>
      <w:r w:rsidR="00FC74FC" w:rsidRPr="00F31918">
        <w:rPr>
          <w:rFonts w:ascii="Calibri" w:eastAsia="Times New Roman" w:hAnsi="Calibri" w:cs="Calibri"/>
          <w:color w:val="000000"/>
          <w:sz w:val="24"/>
          <w:szCs w:val="24"/>
        </w:rPr>
        <w:t>Jeniene</w:t>
      </w:r>
      <w:proofErr w:type="spellEnd"/>
      <w:r w:rsidR="00FC74FC" w:rsidRPr="00F31918">
        <w:rPr>
          <w:rFonts w:ascii="Calibri" w:eastAsia="Times New Roman" w:hAnsi="Calibri" w:cs="Calibri"/>
          <w:color w:val="000000"/>
          <w:sz w:val="24"/>
          <w:szCs w:val="24"/>
        </w:rPr>
        <w:t xml:space="preserve"> Peake, specialist in Curriculum developer during DACUM years</w:t>
      </w:r>
      <w:r w:rsidRPr="00F31918">
        <w:rPr>
          <w:rFonts w:ascii="Calibri" w:eastAsia="Times New Roman" w:hAnsi="Calibri" w:cs="Calibri"/>
          <w:color w:val="000000"/>
          <w:sz w:val="24"/>
          <w:szCs w:val="24"/>
        </w:rPr>
        <w:t xml:space="preserve">, </w:t>
      </w:r>
      <w:r w:rsidR="00F31918">
        <w:rPr>
          <w:rFonts w:ascii="Calibri" w:eastAsia="Times New Roman" w:hAnsi="Calibri" w:cs="Calibri"/>
          <w:color w:val="000000"/>
          <w:sz w:val="24"/>
          <w:szCs w:val="24"/>
        </w:rPr>
        <w:t xml:space="preserve">Tom Connor, member of </w:t>
      </w:r>
      <w:proofErr w:type="spellStart"/>
      <w:r w:rsidR="00F31918">
        <w:rPr>
          <w:rFonts w:ascii="Calibri" w:eastAsia="Times New Roman" w:hAnsi="Calibri" w:cs="Calibri"/>
          <w:color w:val="000000"/>
          <w:sz w:val="24"/>
          <w:szCs w:val="24"/>
        </w:rPr>
        <w:t>Newstart</w:t>
      </w:r>
      <w:proofErr w:type="spellEnd"/>
      <w:r w:rsidR="00F31918">
        <w:rPr>
          <w:rFonts w:ascii="Calibri" w:eastAsia="Times New Roman" w:hAnsi="Calibri" w:cs="Calibri"/>
          <w:color w:val="000000"/>
          <w:sz w:val="24"/>
          <w:szCs w:val="24"/>
        </w:rPr>
        <w:t xml:space="preserve"> team in Montague, PEI, Aust</w:t>
      </w:r>
      <w:r w:rsidR="0084094A">
        <w:rPr>
          <w:rFonts w:ascii="Calibri" w:eastAsia="Times New Roman" w:hAnsi="Calibri" w:cs="Calibri"/>
          <w:color w:val="000000"/>
          <w:sz w:val="24"/>
          <w:szCs w:val="24"/>
        </w:rPr>
        <w:t>e</w:t>
      </w:r>
      <w:r w:rsidR="00F31918">
        <w:rPr>
          <w:rFonts w:ascii="Calibri" w:eastAsia="Times New Roman" w:hAnsi="Calibri" w:cs="Calibri"/>
          <w:color w:val="000000"/>
          <w:sz w:val="24"/>
          <w:szCs w:val="24"/>
        </w:rPr>
        <w:t>n Bowman, Director of New Start Project, Montague, PEI</w:t>
      </w:r>
      <w:r w:rsidR="0084094A">
        <w:rPr>
          <w:rFonts w:ascii="Calibri" w:eastAsia="Times New Roman" w:hAnsi="Calibri" w:cs="Calibri"/>
          <w:color w:val="000000"/>
          <w:sz w:val="24"/>
          <w:szCs w:val="24"/>
        </w:rPr>
        <w:t>; Sara Underwood</w:t>
      </w:r>
    </w:p>
    <w:p w:rsidR="003A0AC3" w:rsidRDefault="003A0AC3" w:rsidP="00A15264">
      <w:pPr>
        <w:spacing w:after="0" w:line="240" w:lineRule="auto"/>
        <w:ind w:firstLine="360"/>
        <w:rPr>
          <w:rFonts w:ascii="Calibri" w:eastAsia="Times New Roman" w:hAnsi="Calibri" w:cs="Calibri"/>
          <w:color w:val="000000"/>
          <w:sz w:val="24"/>
          <w:szCs w:val="24"/>
        </w:rPr>
      </w:pPr>
    </w:p>
    <w:p w:rsidR="00D078F8" w:rsidRPr="00AC5048" w:rsidRDefault="00D078F8" w:rsidP="00A15264">
      <w:pPr>
        <w:numPr>
          <w:ilvl w:val="0"/>
          <w:numId w:val="1"/>
        </w:num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Presentation of documents and artifacts to National Archives</w:t>
      </w:r>
    </w:p>
    <w:p w:rsidR="00AC5048" w:rsidRDefault="00AC5048" w:rsidP="00A15264">
      <w:pPr>
        <w:spacing w:after="0" w:line="240" w:lineRule="auto"/>
        <w:rPr>
          <w:rFonts w:ascii="Calibri" w:eastAsia="Times New Roman" w:hAnsi="Calibri" w:cs="Calibri"/>
          <w:color w:val="000000"/>
          <w:sz w:val="24"/>
          <w:szCs w:val="24"/>
        </w:rPr>
      </w:pPr>
      <w:r w:rsidRPr="00AC5048">
        <w:rPr>
          <w:rFonts w:ascii="Calibri" w:eastAsia="Times New Roman" w:hAnsi="Calibri" w:cs="Calibri"/>
          <w:b/>
          <w:color w:val="000000"/>
          <w:sz w:val="24"/>
          <w:szCs w:val="24"/>
        </w:rPr>
        <w:t>Notes</w:t>
      </w:r>
      <w:r>
        <w:rPr>
          <w:rFonts w:ascii="Calibri" w:eastAsia="Times New Roman" w:hAnsi="Calibri" w:cs="Calibri"/>
          <w:color w:val="000000"/>
          <w:sz w:val="24"/>
          <w:szCs w:val="24"/>
        </w:rPr>
        <w:t>:</w:t>
      </w:r>
    </w:p>
    <w:p w:rsidR="000B3373" w:rsidRDefault="00D078F8" w:rsidP="00A15264">
      <w:pPr>
        <w:pStyle w:val="ListParagraph"/>
        <w:numPr>
          <w:ilvl w:val="0"/>
          <w:numId w:val="5"/>
        </w:num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Matching funds available </w:t>
      </w:r>
      <w:r w:rsidR="000B3373">
        <w:rPr>
          <w:rFonts w:ascii="Calibri" w:eastAsia="Times New Roman" w:hAnsi="Calibri" w:cs="Calibri"/>
          <w:color w:val="000000"/>
          <w:sz w:val="24"/>
          <w:szCs w:val="24"/>
        </w:rPr>
        <w:t>under Canada150</w:t>
      </w:r>
    </w:p>
    <w:p w:rsidR="00AC5048" w:rsidRDefault="00C277DA" w:rsidP="00A15264">
      <w:pPr>
        <w:pStyle w:val="ListParagraph"/>
        <w:numPr>
          <w:ilvl w:val="0"/>
          <w:numId w:val="5"/>
        </w:numPr>
        <w:spacing w:after="0" w:line="240" w:lineRule="auto"/>
        <w:rPr>
          <w:rFonts w:ascii="Calibri" w:eastAsia="Times New Roman" w:hAnsi="Calibri" w:cs="Calibri"/>
          <w:color w:val="000000"/>
          <w:sz w:val="24"/>
          <w:szCs w:val="24"/>
        </w:rPr>
      </w:pPr>
      <w:r w:rsidRPr="00AC5048">
        <w:rPr>
          <w:rFonts w:ascii="Calibri" w:eastAsia="Times New Roman" w:hAnsi="Calibri" w:cs="Calibri"/>
          <w:color w:val="000000"/>
          <w:sz w:val="24"/>
          <w:szCs w:val="24"/>
        </w:rPr>
        <w:t xml:space="preserve">CVA </w:t>
      </w:r>
      <w:r w:rsidR="00D078F8">
        <w:rPr>
          <w:rFonts w:ascii="Calibri" w:eastAsia="Times New Roman" w:hAnsi="Calibri" w:cs="Calibri"/>
          <w:color w:val="000000"/>
          <w:sz w:val="24"/>
          <w:szCs w:val="24"/>
        </w:rPr>
        <w:t>role?</w:t>
      </w:r>
    </w:p>
    <w:p w:rsidR="00AD5752" w:rsidRDefault="00AD5752" w:rsidP="00A15264">
      <w:pPr>
        <w:pStyle w:val="ListParagraph"/>
        <w:numPr>
          <w:ilvl w:val="0"/>
          <w:numId w:val="5"/>
        </w:numPr>
        <w:spacing w:after="0" w:line="240" w:lineRule="auto"/>
        <w:rPr>
          <w:rFonts w:ascii="Calibri" w:eastAsia="Times New Roman" w:hAnsi="Calibri" w:cs="Calibri"/>
          <w:color w:val="000000"/>
          <w:sz w:val="24"/>
          <w:szCs w:val="24"/>
        </w:rPr>
      </w:pPr>
      <w:r w:rsidRPr="00AC5048">
        <w:rPr>
          <w:rFonts w:ascii="Calibri" w:eastAsia="Times New Roman" w:hAnsi="Calibri" w:cs="Calibri"/>
          <w:color w:val="000000"/>
          <w:sz w:val="24"/>
          <w:szCs w:val="24"/>
        </w:rPr>
        <w:t>Find Smith tape prepared for CRSP</w:t>
      </w:r>
    </w:p>
    <w:p w:rsidR="00E77708" w:rsidRDefault="00E77708" w:rsidP="00E77708">
      <w:pPr>
        <w:spacing w:after="0" w:line="240" w:lineRule="auto"/>
        <w:rPr>
          <w:rFonts w:ascii="Calibri" w:eastAsia="Times New Roman" w:hAnsi="Calibri" w:cs="Calibri"/>
          <w:color w:val="000000"/>
          <w:sz w:val="24"/>
          <w:szCs w:val="24"/>
        </w:rPr>
      </w:pPr>
    </w:p>
    <w:p w:rsidR="00E77708" w:rsidRDefault="00380D35" w:rsidP="00E77708">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During the 1960’s Canada  and the Provinces mounted a massive technical and vocational training program to prepare Canadians to participate in the post war industrial expansion.  </w:t>
      </w:r>
      <w:r w:rsidR="00E77708">
        <w:rPr>
          <w:rFonts w:ascii="Calibri" w:eastAsia="Times New Roman" w:hAnsi="Calibri" w:cs="Calibri"/>
          <w:color w:val="000000"/>
          <w:sz w:val="24"/>
          <w:szCs w:val="24"/>
        </w:rPr>
        <w:t>Cost</w:t>
      </w:r>
      <w:r>
        <w:rPr>
          <w:rFonts w:ascii="Calibri" w:eastAsia="Times New Roman" w:hAnsi="Calibri" w:cs="Calibri"/>
          <w:color w:val="000000"/>
          <w:sz w:val="24"/>
          <w:szCs w:val="24"/>
        </w:rPr>
        <w:t xml:space="preserve"> were </w:t>
      </w:r>
      <w:r w:rsidR="00E77708">
        <w:rPr>
          <w:rFonts w:ascii="Calibri" w:eastAsia="Times New Roman" w:hAnsi="Calibri" w:cs="Calibri"/>
          <w:color w:val="000000"/>
          <w:sz w:val="24"/>
          <w:szCs w:val="24"/>
        </w:rPr>
        <w:t xml:space="preserve"> shared by the federal and provincial governments</w:t>
      </w:r>
      <w:r w:rsidR="00F32002">
        <w:rPr>
          <w:rFonts w:ascii="Calibri" w:eastAsia="Times New Roman" w:hAnsi="Calibri" w:cs="Calibri"/>
          <w:color w:val="000000"/>
          <w:sz w:val="24"/>
          <w:szCs w:val="24"/>
        </w:rPr>
        <w:t xml:space="preserve"> </w:t>
      </w:r>
      <w:r w:rsidR="00F32002" w:rsidRPr="00F32002">
        <w:rPr>
          <w:rFonts w:ascii="Calibri" w:eastAsia="Times New Roman" w:hAnsi="Calibri" w:cs="Calibri"/>
          <w:color w:val="000000"/>
          <w:sz w:val="24"/>
          <w:szCs w:val="24"/>
        </w:rPr>
        <w:t>that was the envy of ma</w:t>
      </w:r>
      <w:r>
        <w:rPr>
          <w:rFonts w:ascii="Calibri" w:eastAsia="Times New Roman" w:hAnsi="Calibri" w:cs="Calibri"/>
          <w:color w:val="000000"/>
          <w:sz w:val="24"/>
          <w:szCs w:val="24"/>
        </w:rPr>
        <w:t>n</w:t>
      </w:r>
      <w:r w:rsidR="00F32002" w:rsidRPr="00F32002">
        <w:rPr>
          <w:rFonts w:ascii="Calibri" w:eastAsia="Times New Roman" w:hAnsi="Calibri" w:cs="Calibri"/>
          <w:color w:val="000000"/>
          <w:sz w:val="24"/>
          <w:szCs w:val="24"/>
        </w:rPr>
        <w:t>y countries</w:t>
      </w:r>
      <w:r>
        <w:rPr>
          <w:rFonts w:ascii="Calibri" w:eastAsia="Times New Roman" w:hAnsi="Calibri" w:cs="Calibri"/>
          <w:color w:val="000000"/>
          <w:sz w:val="24"/>
          <w:szCs w:val="24"/>
        </w:rPr>
        <w:t xml:space="preserve">.  </w:t>
      </w:r>
      <w:r w:rsidR="00F32002" w:rsidRPr="00F32002">
        <w:rPr>
          <w:rFonts w:ascii="Calibri" w:eastAsia="Times New Roman" w:hAnsi="Calibri" w:cs="Calibri"/>
          <w:color w:val="000000"/>
          <w:sz w:val="24"/>
          <w:szCs w:val="24"/>
        </w:rPr>
        <w:t xml:space="preserve">  </w:t>
      </w:r>
    </w:p>
    <w:p w:rsidR="00E77708" w:rsidRDefault="00E77708" w:rsidP="00E77708">
      <w:pPr>
        <w:spacing w:after="0" w:line="240" w:lineRule="auto"/>
        <w:rPr>
          <w:rFonts w:ascii="Calibri" w:eastAsia="Times New Roman" w:hAnsi="Calibri" w:cs="Calibri"/>
          <w:color w:val="000000"/>
          <w:sz w:val="24"/>
          <w:szCs w:val="24"/>
        </w:rPr>
      </w:pPr>
    </w:p>
    <w:p w:rsidR="00E77708" w:rsidRDefault="00455FEB" w:rsidP="00E77708">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hi</w:t>
      </w:r>
      <w:r w:rsidR="00E77708">
        <w:rPr>
          <w:rFonts w:ascii="Calibri" w:eastAsia="Times New Roman" w:hAnsi="Calibri" w:cs="Calibri"/>
          <w:color w:val="000000"/>
          <w:sz w:val="24"/>
          <w:szCs w:val="24"/>
        </w:rPr>
        <w:t>I</w:t>
      </w:r>
      <w:r>
        <w:rPr>
          <w:rFonts w:ascii="Calibri" w:eastAsia="Times New Roman" w:hAnsi="Calibri" w:cs="Calibri"/>
          <w:color w:val="000000"/>
          <w:sz w:val="24"/>
          <w:szCs w:val="24"/>
        </w:rPr>
        <w:t>By</w:t>
      </w:r>
      <w:proofErr w:type="spellEnd"/>
      <w:r>
        <w:rPr>
          <w:rFonts w:ascii="Calibri" w:eastAsia="Times New Roman" w:hAnsi="Calibri" w:cs="Calibri"/>
          <w:color w:val="000000"/>
          <w:sz w:val="24"/>
          <w:szCs w:val="24"/>
        </w:rPr>
        <w:t xml:space="preserve"> the mid 1960’s a new component was added, namely a series of </w:t>
      </w:r>
      <w:proofErr w:type="spellStart"/>
      <w:r>
        <w:rPr>
          <w:rFonts w:ascii="Calibri" w:eastAsia="Times New Roman" w:hAnsi="Calibri" w:cs="Calibri"/>
          <w:color w:val="000000"/>
          <w:sz w:val="24"/>
          <w:szCs w:val="24"/>
        </w:rPr>
        <w:t>pilo</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tprojects</w:t>
      </w:r>
      <w:r w:rsidR="00E77708">
        <w:rPr>
          <w:rFonts w:ascii="Calibri" w:eastAsia="Times New Roman" w:hAnsi="Calibri" w:cs="Calibri"/>
          <w:color w:val="000000"/>
          <w:sz w:val="24"/>
          <w:szCs w:val="24"/>
        </w:rPr>
        <w:t>n</w:t>
      </w:r>
      <w:proofErr w:type="spellEnd"/>
      <w:r w:rsidR="00E77708">
        <w:rPr>
          <w:rFonts w:ascii="Calibri" w:eastAsia="Times New Roman" w:hAnsi="Calibri" w:cs="Calibri"/>
          <w:color w:val="000000"/>
          <w:sz w:val="24"/>
          <w:szCs w:val="24"/>
        </w:rPr>
        <w:t xml:space="preserve"> the mid </w:t>
      </w:r>
      <w:r>
        <w:rPr>
          <w:rFonts w:ascii="Calibri" w:eastAsia="Times New Roman" w:hAnsi="Calibri" w:cs="Calibri"/>
          <w:color w:val="000000"/>
          <w:sz w:val="24"/>
          <w:szCs w:val="24"/>
        </w:rPr>
        <w:t xml:space="preserve">to deal with </w:t>
      </w:r>
      <w:r w:rsidR="00E77708">
        <w:rPr>
          <w:rFonts w:ascii="Calibri" w:eastAsia="Times New Roman" w:hAnsi="Calibri" w:cs="Calibri"/>
          <w:color w:val="000000"/>
          <w:sz w:val="24"/>
          <w:szCs w:val="24"/>
        </w:rPr>
        <w:t>the issue of high unemployment and slow economic growth</w:t>
      </w:r>
      <w:r>
        <w:rPr>
          <w:rFonts w:ascii="Calibri" w:eastAsia="Times New Roman" w:hAnsi="Calibri" w:cs="Calibri"/>
          <w:color w:val="000000"/>
          <w:sz w:val="24"/>
          <w:szCs w:val="24"/>
        </w:rPr>
        <w:t xml:space="preserve">,  A dozen </w:t>
      </w:r>
      <w:r w:rsidR="00E77708">
        <w:rPr>
          <w:rFonts w:ascii="Calibri" w:eastAsia="Times New Roman" w:hAnsi="Calibri" w:cs="Calibri"/>
          <w:color w:val="000000"/>
          <w:sz w:val="24"/>
          <w:szCs w:val="24"/>
        </w:rPr>
        <w:t>demonstration</w:t>
      </w:r>
      <w:r w:rsidR="00380D35">
        <w:rPr>
          <w:rFonts w:ascii="Calibri" w:eastAsia="Times New Roman" w:hAnsi="Calibri" w:cs="Calibri"/>
          <w:color w:val="000000"/>
          <w:sz w:val="24"/>
          <w:szCs w:val="24"/>
        </w:rPr>
        <w:t xml:space="preserve"> or pilot </w:t>
      </w:r>
      <w:r w:rsidR="00E77708">
        <w:rPr>
          <w:rFonts w:ascii="Calibri" w:eastAsia="Times New Roman" w:hAnsi="Calibri" w:cs="Calibri"/>
          <w:color w:val="000000"/>
          <w:sz w:val="24"/>
          <w:szCs w:val="24"/>
        </w:rPr>
        <w:t xml:space="preserve"> projects</w:t>
      </w:r>
      <w:r w:rsidR="00380D35">
        <w:rPr>
          <w:rFonts w:ascii="Calibri" w:eastAsia="Times New Roman" w:hAnsi="Calibri" w:cs="Calibri"/>
          <w:color w:val="000000"/>
          <w:sz w:val="24"/>
          <w:szCs w:val="24"/>
        </w:rPr>
        <w:t xml:space="preserve"> w</w:t>
      </w:r>
      <w:r w:rsidR="00F32002">
        <w:rPr>
          <w:rFonts w:ascii="Calibri" w:eastAsia="Times New Roman" w:hAnsi="Calibri" w:cs="Calibri"/>
          <w:color w:val="000000"/>
          <w:sz w:val="24"/>
          <w:szCs w:val="24"/>
        </w:rPr>
        <w:t>ere mounted across the country in slow-growth areas</w:t>
      </w:r>
      <w:r w:rsidR="00380D35">
        <w:rPr>
          <w:rFonts w:ascii="Calibri" w:eastAsia="Times New Roman" w:hAnsi="Calibri" w:cs="Calibri"/>
          <w:color w:val="000000"/>
          <w:sz w:val="24"/>
          <w:szCs w:val="24"/>
        </w:rPr>
        <w:t xml:space="preserve">.  </w:t>
      </w:r>
      <w:r w:rsidR="00E77708">
        <w:rPr>
          <w:rFonts w:ascii="Calibri" w:eastAsia="Times New Roman" w:hAnsi="Calibri" w:cs="Calibri"/>
          <w:color w:val="000000"/>
          <w:sz w:val="24"/>
          <w:szCs w:val="24"/>
        </w:rPr>
        <w:t xml:space="preserve">These projects, called Canada </w:t>
      </w:r>
      <w:proofErr w:type="spellStart"/>
      <w:r w:rsidR="00E77708">
        <w:rPr>
          <w:rFonts w:ascii="Calibri" w:eastAsia="Times New Roman" w:hAnsi="Calibri" w:cs="Calibri"/>
          <w:color w:val="000000"/>
          <w:sz w:val="24"/>
          <w:szCs w:val="24"/>
        </w:rPr>
        <w:t>NewStart</w:t>
      </w:r>
      <w:proofErr w:type="spellEnd"/>
      <w:r w:rsidR="00E77708">
        <w:rPr>
          <w:rFonts w:ascii="Calibri" w:eastAsia="Times New Roman" w:hAnsi="Calibri" w:cs="Calibri"/>
          <w:color w:val="000000"/>
          <w:sz w:val="24"/>
          <w:szCs w:val="24"/>
        </w:rPr>
        <w:t xml:space="preserve"> Corporations were </w:t>
      </w:r>
      <w:r w:rsidR="00380D35">
        <w:rPr>
          <w:rFonts w:ascii="Calibri" w:eastAsia="Times New Roman" w:hAnsi="Calibri" w:cs="Calibri"/>
          <w:color w:val="000000"/>
          <w:sz w:val="24"/>
          <w:szCs w:val="24"/>
        </w:rPr>
        <w:t xml:space="preserve">mounted in every Province, were </w:t>
      </w:r>
      <w:r w:rsidR="00E77708">
        <w:rPr>
          <w:rFonts w:ascii="Calibri" w:eastAsia="Times New Roman" w:hAnsi="Calibri" w:cs="Calibri"/>
          <w:color w:val="000000"/>
          <w:sz w:val="24"/>
          <w:szCs w:val="24"/>
        </w:rPr>
        <w:t xml:space="preserve">funded by the Federal Government but given a large degree of </w:t>
      </w:r>
      <w:r w:rsidR="00380D35">
        <w:rPr>
          <w:rFonts w:ascii="Calibri" w:eastAsia="Times New Roman" w:hAnsi="Calibri" w:cs="Calibri"/>
          <w:color w:val="000000"/>
          <w:sz w:val="24"/>
          <w:szCs w:val="24"/>
        </w:rPr>
        <w:t xml:space="preserve">local </w:t>
      </w:r>
      <w:r w:rsidR="00E77708">
        <w:rPr>
          <w:rFonts w:ascii="Calibri" w:eastAsia="Times New Roman" w:hAnsi="Calibri" w:cs="Calibri"/>
          <w:color w:val="000000"/>
          <w:sz w:val="24"/>
          <w:szCs w:val="24"/>
        </w:rPr>
        <w:t>independence as to their clientele and  focus of their research.</w:t>
      </w:r>
    </w:p>
    <w:p w:rsidR="00E77708" w:rsidRDefault="00E77708" w:rsidP="00E77708">
      <w:pPr>
        <w:spacing w:after="0" w:line="240" w:lineRule="auto"/>
        <w:rPr>
          <w:rFonts w:ascii="Calibri" w:eastAsia="Times New Roman" w:hAnsi="Calibri" w:cs="Calibri"/>
          <w:color w:val="000000"/>
          <w:sz w:val="24"/>
          <w:szCs w:val="24"/>
        </w:rPr>
      </w:pPr>
    </w:p>
    <w:p w:rsidR="00E77708" w:rsidRDefault="00455FEB" w:rsidP="00E77708">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T Nova Scotia </w:t>
      </w:r>
      <w:r w:rsidR="00E77708">
        <w:rPr>
          <w:rFonts w:ascii="Calibri" w:eastAsia="Times New Roman" w:hAnsi="Calibri" w:cs="Calibri"/>
          <w:color w:val="000000"/>
          <w:sz w:val="24"/>
          <w:szCs w:val="24"/>
        </w:rPr>
        <w:t xml:space="preserve"> </w:t>
      </w:r>
      <w:proofErr w:type="spellStart"/>
      <w:r w:rsidR="00E77708">
        <w:rPr>
          <w:rFonts w:ascii="Calibri" w:eastAsia="Times New Roman" w:hAnsi="Calibri" w:cs="Calibri"/>
          <w:color w:val="000000"/>
          <w:sz w:val="24"/>
          <w:szCs w:val="24"/>
        </w:rPr>
        <w:t>NewStart</w:t>
      </w:r>
      <w:proofErr w:type="spellEnd"/>
      <w:r w:rsidR="00E77708">
        <w:rPr>
          <w:rFonts w:ascii="Calibri" w:eastAsia="Times New Roman" w:hAnsi="Calibri" w:cs="Calibri"/>
          <w:color w:val="000000"/>
          <w:sz w:val="24"/>
          <w:szCs w:val="24"/>
        </w:rPr>
        <w:t xml:space="preserve"> Corporation in Yarmouth, Nova Scotia </w:t>
      </w:r>
      <w:r w:rsidR="00380D35">
        <w:rPr>
          <w:rFonts w:ascii="Calibri" w:eastAsia="Times New Roman" w:hAnsi="Calibri" w:cs="Calibri"/>
          <w:color w:val="000000"/>
          <w:sz w:val="24"/>
          <w:szCs w:val="24"/>
        </w:rPr>
        <w:t xml:space="preserve">Adams </w:t>
      </w:r>
      <w:r>
        <w:rPr>
          <w:rFonts w:ascii="Calibri" w:eastAsia="Times New Roman" w:hAnsi="Calibri" w:cs="Calibri"/>
          <w:color w:val="000000"/>
          <w:sz w:val="24"/>
          <w:szCs w:val="24"/>
        </w:rPr>
        <w:t xml:space="preserve">worked directly with local employers and unemployed youth to develop </w:t>
      </w:r>
      <w:proofErr w:type="spellStart"/>
      <w:r>
        <w:rPr>
          <w:rFonts w:ascii="Calibri" w:eastAsia="Times New Roman" w:hAnsi="Calibri" w:cs="Calibri"/>
          <w:color w:val="000000"/>
          <w:sz w:val="24"/>
          <w:szCs w:val="24"/>
        </w:rPr>
        <w:t>relevnt</w:t>
      </w:r>
      <w:proofErr w:type="spellEnd"/>
      <w:r>
        <w:rPr>
          <w:rFonts w:ascii="Calibri" w:eastAsia="Times New Roman" w:hAnsi="Calibri" w:cs="Calibri"/>
          <w:color w:val="000000"/>
          <w:sz w:val="24"/>
          <w:szCs w:val="24"/>
        </w:rPr>
        <w:t xml:space="preserve"> training for people </w:t>
      </w:r>
      <w:proofErr w:type="spellStart"/>
      <w:r>
        <w:rPr>
          <w:rFonts w:ascii="Calibri" w:eastAsia="Times New Roman" w:hAnsi="Calibri" w:cs="Calibri"/>
          <w:color w:val="000000"/>
          <w:sz w:val="24"/>
          <w:szCs w:val="24"/>
        </w:rPr>
        <w:t>wnting</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yo</w:t>
      </w:r>
      <w:proofErr w:type="spellEnd"/>
      <w:r>
        <w:rPr>
          <w:rFonts w:ascii="Calibri" w:eastAsia="Times New Roman" w:hAnsi="Calibri" w:cs="Calibri"/>
          <w:color w:val="000000"/>
          <w:sz w:val="24"/>
          <w:szCs w:val="24"/>
        </w:rPr>
        <w:t xml:space="preserve"> improve their lot in life.  The model became known as DACUM (Developing a Curriculum) with the first step being an  inexpensive, relevant and </w:t>
      </w:r>
      <w:r w:rsidR="00066018">
        <w:rPr>
          <w:rFonts w:ascii="Calibri" w:eastAsia="Times New Roman" w:hAnsi="Calibri" w:cs="Calibri"/>
          <w:color w:val="000000"/>
          <w:sz w:val="24"/>
          <w:szCs w:val="24"/>
        </w:rPr>
        <w:t xml:space="preserve"> competency </w:t>
      </w:r>
      <w:proofErr w:type="spellStart"/>
      <w:r w:rsidR="00066018">
        <w:rPr>
          <w:rFonts w:ascii="Calibri" w:eastAsia="Times New Roman" w:hAnsi="Calibri" w:cs="Calibri"/>
          <w:color w:val="000000"/>
          <w:sz w:val="24"/>
          <w:szCs w:val="24"/>
        </w:rPr>
        <w:t>analysis.</w:t>
      </w:r>
      <w:r w:rsidR="00E77708">
        <w:rPr>
          <w:rFonts w:ascii="Calibri" w:eastAsia="Times New Roman" w:hAnsi="Calibri" w:cs="Calibri"/>
          <w:color w:val="000000"/>
          <w:sz w:val="24"/>
          <w:szCs w:val="24"/>
        </w:rPr>
        <w:t>of</w:t>
      </w:r>
      <w:proofErr w:type="spellEnd"/>
      <w:r w:rsidR="00E77708">
        <w:rPr>
          <w:rFonts w:ascii="Calibri" w:eastAsia="Times New Roman" w:hAnsi="Calibri" w:cs="Calibri"/>
          <w:color w:val="000000"/>
          <w:sz w:val="24"/>
          <w:szCs w:val="24"/>
        </w:rPr>
        <w:t xml:space="preserve"> users.  Adams went further and outlined a training model based on the </w:t>
      </w:r>
      <w:r w:rsidR="00066018">
        <w:rPr>
          <w:rFonts w:ascii="Calibri" w:eastAsia="Times New Roman" w:hAnsi="Calibri" w:cs="Calibri"/>
          <w:color w:val="000000"/>
          <w:sz w:val="24"/>
          <w:szCs w:val="24"/>
        </w:rPr>
        <w:t xml:space="preserve">competency analysis .  In 1970 </w:t>
      </w:r>
      <w:r w:rsidR="00E77708">
        <w:rPr>
          <w:rFonts w:ascii="Calibri" w:eastAsia="Times New Roman" w:hAnsi="Calibri" w:cs="Calibri"/>
          <w:color w:val="000000"/>
          <w:sz w:val="24"/>
          <w:szCs w:val="24"/>
        </w:rPr>
        <w:t>DACUM mode</w:t>
      </w:r>
      <w:r w:rsidR="00066018">
        <w:rPr>
          <w:rFonts w:ascii="Calibri" w:eastAsia="Times New Roman" w:hAnsi="Calibri" w:cs="Calibri"/>
          <w:color w:val="000000"/>
          <w:sz w:val="24"/>
          <w:szCs w:val="24"/>
        </w:rPr>
        <w:t xml:space="preserve"> was adapted and adopted by H</w:t>
      </w:r>
      <w:r w:rsidR="00E77708">
        <w:rPr>
          <w:rFonts w:ascii="Calibri" w:eastAsia="Times New Roman" w:hAnsi="Calibri" w:cs="Calibri"/>
          <w:color w:val="000000"/>
          <w:sz w:val="24"/>
          <w:szCs w:val="24"/>
        </w:rPr>
        <w:t>olland College</w:t>
      </w:r>
      <w:r w:rsidR="00066018">
        <w:rPr>
          <w:rFonts w:ascii="Calibri" w:eastAsia="Times New Roman" w:hAnsi="Calibri" w:cs="Calibri"/>
          <w:color w:val="000000"/>
          <w:sz w:val="24"/>
          <w:szCs w:val="24"/>
        </w:rPr>
        <w:t xml:space="preserve">, a new </w:t>
      </w:r>
      <w:proofErr w:type="spellStart"/>
      <w:r w:rsidR="00066018">
        <w:rPr>
          <w:rFonts w:ascii="Calibri" w:eastAsia="Times New Roman" w:hAnsi="Calibri" w:cs="Calibri"/>
          <w:color w:val="000000"/>
          <w:sz w:val="24"/>
          <w:szCs w:val="24"/>
        </w:rPr>
        <w:t>communityCollege</w:t>
      </w:r>
      <w:proofErr w:type="spellEnd"/>
      <w:r w:rsidR="00066018">
        <w:rPr>
          <w:rFonts w:ascii="Calibri" w:eastAsia="Times New Roman" w:hAnsi="Calibri" w:cs="Calibri"/>
          <w:color w:val="000000"/>
          <w:sz w:val="24"/>
          <w:szCs w:val="24"/>
        </w:rPr>
        <w:t xml:space="preserve"> established in </w:t>
      </w:r>
      <w:r w:rsidR="00066018">
        <w:rPr>
          <w:rFonts w:ascii="Calibri" w:eastAsia="Times New Roman" w:hAnsi="Calibri" w:cs="Calibri"/>
          <w:color w:val="000000"/>
          <w:sz w:val="24"/>
          <w:szCs w:val="24"/>
        </w:rPr>
        <w:lastRenderedPageBreak/>
        <w:t xml:space="preserve">PEI.  The model was picked up across the country but its real impact is its acceptance as the </w:t>
      </w:r>
      <w:proofErr w:type="spellStart"/>
      <w:r w:rsidR="00066018">
        <w:rPr>
          <w:rFonts w:ascii="Calibri" w:eastAsia="Times New Roman" w:hAnsi="Calibri" w:cs="Calibri"/>
          <w:color w:val="000000"/>
          <w:sz w:val="24"/>
          <w:szCs w:val="24"/>
        </w:rPr>
        <w:t>pproach</w:t>
      </w:r>
      <w:proofErr w:type="spellEnd"/>
      <w:r w:rsidR="00066018">
        <w:rPr>
          <w:rFonts w:ascii="Calibri" w:eastAsia="Times New Roman" w:hAnsi="Calibri" w:cs="Calibri"/>
          <w:color w:val="000000"/>
          <w:sz w:val="24"/>
          <w:szCs w:val="24"/>
        </w:rPr>
        <w:t xml:space="preserve"> of choice  around the world.</w:t>
      </w:r>
    </w:p>
    <w:p w:rsidR="00E77708" w:rsidRPr="00E77708" w:rsidRDefault="00E77708" w:rsidP="00E77708">
      <w:pPr>
        <w:spacing w:after="0" w:line="240" w:lineRule="auto"/>
        <w:rPr>
          <w:rFonts w:ascii="Calibri" w:eastAsia="Times New Roman" w:hAnsi="Calibri" w:cs="Calibri"/>
          <w:color w:val="000000"/>
          <w:sz w:val="24"/>
          <w:szCs w:val="24"/>
        </w:rPr>
      </w:pPr>
    </w:p>
    <w:sectPr w:rsidR="00E77708" w:rsidRPr="00E7770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6A47" w:rsidRDefault="00A36A47" w:rsidP="007C6274">
      <w:pPr>
        <w:spacing w:after="0" w:line="240" w:lineRule="auto"/>
      </w:pPr>
      <w:r>
        <w:separator/>
      </w:r>
    </w:p>
  </w:endnote>
  <w:endnote w:type="continuationSeparator" w:id="0">
    <w:p w:rsidR="00A36A47" w:rsidRDefault="00A36A47" w:rsidP="007C6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6A47" w:rsidRDefault="00A36A47" w:rsidP="007C6274">
      <w:pPr>
        <w:spacing w:after="0" w:line="240" w:lineRule="auto"/>
      </w:pPr>
      <w:r>
        <w:separator/>
      </w:r>
    </w:p>
  </w:footnote>
  <w:footnote w:type="continuationSeparator" w:id="0">
    <w:p w:rsidR="00A36A47" w:rsidRDefault="00A36A47" w:rsidP="007C6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2382241"/>
      <w:docPartObj>
        <w:docPartGallery w:val="Watermarks"/>
        <w:docPartUnique/>
      </w:docPartObj>
    </w:sdtPr>
    <w:sdtEndPr/>
    <w:sdtContent>
      <w:p w:rsidR="007C6274" w:rsidRDefault="00A36A4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0741"/>
    <w:multiLevelType w:val="hybridMultilevel"/>
    <w:tmpl w:val="F1945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431591"/>
    <w:multiLevelType w:val="hybridMultilevel"/>
    <w:tmpl w:val="273224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C20AF3"/>
    <w:multiLevelType w:val="hybridMultilevel"/>
    <w:tmpl w:val="98568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9F6D70"/>
    <w:multiLevelType w:val="hybridMultilevel"/>
    <w:tmpl w:val="7E306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294E52"/>
    <w:multiLevelType w:val="hybridMultilevel"/>
    <w:tmpl w:val="AD90E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258C2"/>
    <w:multiLevelType w:val="multilevel"/>
    <w:tmpl w:val="C436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4B6325"/>
    <w:multiLevelType w:val="hybridMultilevel"/>
    <w:tmpl w:val="B5D8C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4E526C4"/>
    <w:multiLevelType w:val="hybridMultilevel"/>
    <w:tmpl w:val="AFDAB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9E563C1"/>
    <w:multiLevelType w:val="hybridMultilevel"/>
    <w:tmpl w:val="544C71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6"/>
  </w:num>
  <w:num w:numId="3">
    <w:abstractNumId w:val="0"/>
  </w:num>
  <w:num w:numId="4">
    <w:abstractNumId w:val="8"/>
  </w:num>
  <w:num w:numId="5">
    <w:abstractNumId w:val="4"/>
  </w:num>
  <w:num w:numId="6">
    <w:abstractNumId w:val="1"/>
  </w:num>
  <w:num w:numId="7">
    <w:abstractNumId w:val="2"/>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7DA"/>
    <w:rsid w:val="000446C9"/>
    <w:rsid w:val="00066018"/>
    <w:rsid w:val="000A4F0B"/>
    <w:rsid w:val="000B3373"/>
    <w:rsid w:val="001D244A"/>
    <w:rsid w:val="003521AB"/>
    <w:rsid w:val="00380D35"/>
    <w:rsid w:val="00381BE4"/>
    <w:rsid w:val="003A0AC3"/>
    <w:rsid w:val="00455FEB"/>
    <w:rsid w:val="00477DD1"/>
    <w:rsid w:val="004D20C0"/>
    <w:rsid w:val="00532088"/>
    <w:rsid w:val="005B180F"/>
    <w:rsid w:val="005B7553"/>
    <w:rsid w:val="007C6274"/>
    <w:rsid w:val="007F44F2"/>
    <w:rsid w:val="008240E7"/>
    <w:rsid w:val="0084094A"/>
    <w:rsid w:val="00846661"/>
    <w:rsid w:val="008B317C"/>
    <w:rsid w:val="008E769E"/>
    <w:rsid w:val="00922CBA"/>
    <w:rsid w:val="009E6253"/>
    <w:rsid w:val="00A15264"/>
    <w:rsid w:val="00A36A47"/>
    <w:rsid w:val="00A62563"/>
    <w:rsid w:val="00AC5048"/>
    <w:rsid w:val="00AD5752"/>
    <w:rsid w:val="00B2165E"/>
    <w:rsid w:val="00B85861"/>
    <w:rsid w:val="00C277DA"/>
    <w:rsid w:val="00C4788E"/>
    <w:rsid w:val="00D078F8"/>
    <w:rsid w:val="00E76CCA"/>
    <w:rsid w:val="00E77708"/>
    <w:rsid w:val="00F31918"/>
    <w:rsid w:val="00F32002"/>
    <w:rsid w:val="00FC7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DA36D7C7-DC2A-4835-932E-C91B8DDC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F0B"/>
    <w:pPr>
      <w:ind w:left="720"/>
      <w:contextualSpacing/>
    </w:pPr>
  </w:style>
  <w:style w:type="paragraph" w:styleId="Header">
    <w:name w:val="header"/>
    <w:basedOn w:val="Normal"/>
    <w:link w:val="HeaderChar"/>
    <w:uiPriority w:val="99"/>
    <w:unhideWhenUsed/>
    <w:rsid w:val="007C62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274"/>
  </w:style>
  <w:style w:type="paragraph" w:styleId="Footer">
    <w:name w:val="footer"/>
    <w:basedOn w:val="Normal"/>
    <w:link w:val="FooterChar"/>
    <w:uiPriority w:val="99"/>
    <w:unhideWhenUsed/>
    <w:rsid w:val="007C62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274"/>
  </w:style>
  <w:style w:type="paragraph" w:styleId="BalloonText">
    <w:name w:val="Balloon Text"/>
    <w:basedOn w:val="Normal"/>
    <w:link w:val="BalloonTextChar"/>
    <w:uiPriority w:val="99"/>
    <w:semiHidden/>
    <w:unhideWhenUsed/>
    <w:rsid w:val="008409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09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766406">
      <w:bodyDiv w:val="1"/>
      <w:marLeft w:val="0"/>
      <w:marRight w:val="0"/>
      <w:marTop w:val="0"/>
      <w:marBottom w:val="0"/>
      <w:divBdr>
        <w:top w:val="none" w:sz="0" w:space="0" w:color="auto"/>
        <w:left w:val="none" w:sz="0" w:space="0" w:color="auto"/>
        <w:bottom w:val="none" w:sz="0" w:space="0" w:color="auto"/>
        <w:right w:val="none" w:sz="0" w:space="0" w:color="auto"/>
      </w:divBdr>
      <w:divsChild>
        <w:div w:id="1690764028">
          <w:marLeft w:val="0"/>
          <w:marRight w:val="0"/>
          <w:marTop w:val="0"/>
          <w:marBottom w:val="0"/>
          <w:divBdr>
            <w:top w:val="none" w:sz="0" w:space="0" w:color="auto"/>
            <w:left w:val="none" w:sz="0" w:space="0" w:color="auto"/>
            <w:bottom w:val="none" w:sz="0" w:space="0" w:color="auto"/>
            <w:right w:val="none" w:sz="0" w:space="0" w:color="auto"/>
          </w:divBdr>
          <w:divsChild>
            <w:div w:id="314186463">
              <w:marLeft w:val="0"/>
              <w:marRight w:val="0"/>
              <w:marTop w:val="0"/>
              <w:marBottom w:val="0"/>
              <w:divBdr>
                <w:top w:val="none" w:sz="0" w:space="0" w:color="auto"/>
                <w:left w:val="none" w:sz="0" w:space="0" w:color="auto"/>
                <w:bottom w:val="none" w:sz="0" w:space="0" w:color="auto"/>
                <w:right w:val="none" w:sz="0" w:space="0" w:color="auto"/>
              </w:divBdr>
              <w:divsChild>
                <w:div w:id="583339040">
                  <w:marLeft w:val="0"/>
                  <w:marRight w:val="0"/>
                  <w:marTop w:val="0"/>
                  <w:marBottom w:val="0"/>
                  <w:divBdr>
                    <w:top w:val="none" w:sz="0" w:space="0" w:color="auto"/>
                    <w:left w:val="none" w:sz="0" w:space="0" w:color="auto"/>
                    <w:bottom w:val="none" w:sz="0" w:space="0" w:color="auto"/>
                    <w:right w:val="none" w:sz="0" w:space="0" w:color="auto"/>
                  </w:divBdr>
                </w:div>
                <w:div w:id="54815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833B9-F4A3-4FBA-816D-19605DD59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2</cp:revision>
  <cp:lastPrinted>2016-10-25T18:28:00Z</cp:lastPrinted>
  <dcterms:created xsi:type="dcterms:W3CDTF">2017-02-07T09:22:00Z</dcterms:created>
  <dcterms:modified xsi:type="dcterms:W3CDTF">2017-02-07T09:22:00Z</dcterms:modified>
</cp:coreProperties>
</file>