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2106B0" w14:textId="77777777" w:rsidR="00634404" w:rsidRDefault="00634404" w:rsidP="00634404">
      <w:pPr>
        <w:spacing w:after="0" w:line="240" w:lineRule="auto"/>
        <w:jc w:val="center"/>
        <w:outlineLvl w:val="0"/>
        <w:rPr>
          <w:rFonts w:eastAsia="Times New Roman" w:cstheme="minorHAnsi"/>
          <w:b/>
          <w:sz w:val="20"/>
          <w:szCs w:val="20"/>
          <w:lang w:eastAsia="en-CA"/>
        </w:rPr>
      </w:pPr>
    </w:p>
    <w:p w14:paraId="670A4FA0" w14:textId="77777777" w:rsidR="00634404" w:rsidRDefault="00634404" w:rsidP="00634404">
      <w:pPr>
        <w:spacing w:after="0" w:line="240" w:lineRule="auto"/>
        <w:outlineLvl w:val="0"/>
        <w:rPr>
          <w:rFonts w:eastAsia="Times New Roman" w:cstheme="minorHAnsi"/>
          <w:b/>
          <w:sz w:val="20"/>
          <w:szCs w:val="20"/>
          <w:lang w:eastAsia="en-CA"/>
        </w:rPr>
      </w:pPr>
      <w:r>
        <w:rPr>
          <w:b/>
          <w:i/>
          <w:noProof/>
          <w:color w:val="C00000"/>
          <w:sz w:val="56"/>
          <w:szCs w:val="56"/>
          <w:lang w:val="en-US"/>
        </w:rPr>
        <w:drawing>
          <wp:inline distT="0" distB="0" distL="0" distR="0" wp14:anchorId="0DD52B97" wp14:editId="45F5F7C0">
            <wp:extent cx="781050" cy="493562"/>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283" cy="494973"/>
                    </a:xfrm>
                    <a:prstGeom prst="rect">
                      <a:avLst/>
                    </a:prstGeom>
                    <a:noFill/>
                    <a:ln>
                      <a:noFill/>
                    </a:ln>
                  </pic:spPr>
                </pic:pic>
              </a:graphicData>
            </a:graphic>
          </wp:inline>
        </w:drawing>
      </w:r>
    </w:p>
    <w:p w14:paraId="119D9E28" w14:textId="09232964" w:rsidR="00DD1BFF" w:rsidRDefault="000E6145" w:rsidP="005B0013">
      <w:pPr>
        <w:spacing w:after="0" w:line="240" w:lineRule="auto"/>
        <w:jc w:val="center"/>
        <w:outlineLvl w:val="0"/>
        <w:rPr>
          <w:rFonts w:eastAsia="Times New Roman" w:cstheme="minorHAnsi"/>
          <w:b/>
          <w:sz w:val="28"/>
          <w:szCs w:val="28"/>
          <w:lang w:eastAsia="en-CA"/>
        </w:rPr>
      </w:pPr>
      <w:r w:rsidRPr="007948D5">
        <w:rPr>
          <w:rFonts w:eastAsia="Times New Roman" w:cstheme="minorHAnsi"/>
          <w:b/>
          <w:sz w:val="28"/>
          <w:szCs w:val="28"/>
          <w:lang w:eastAsia="en-CA"/>
        </w:rPr>
        <w:t>EDUCATION AWARD</w:t>
      </w:r>
      <w:r w:rsidR="003A615C">
        <w:rPr>
          <w:rFonts w:eastAsia="Times New Roman" w:cstheme="minorHAnsi"/>
          <w:b/>
          <w:sz w:val="28"/>
          <w:szCs w:val="28"/>
          <w:lang w:eastAsia="en-CA"/>
        </w:rPr>
        <w:t xml:space="preserve"> </w:t>
      </w:r>
      <w:r w:rsidR="00A219B8">
        <w:rPr>
          <w:rFonts w:eastAsia="Times New Roman" w:cstheme="minorHAnsi"/>
          <w:b/>
          <w:sz w:val="28"/>
          <w:szCs w:val="28"/>
          <w:lang w:eastAsia="en-CA"/>
        </w:rPr>
        <w:t>(201</w:t>
      </w:r>
      <w:r w:rsidR="008D00DC">
        <w:rPr>
          <w:rFonts w:eastAsia="Times New Roman" w:cstheme="minorHAnsi"/>
          <w:b/>
          <w:sz w:val="28"/>
          <w:szCs w:val="28"/>
          <w:lang w:eastAsia="en-CA"/>
        </w:rPr>
        <w:t>9</w:t>
      </w:r>
      <w:r w:rsidR="00A219B8">
        <w:rPr>
          <w:rFonts w:eastAsia="Times New Roman" w:cstheme="minorHAnsi"/>
          <w:b/>
          <w:sz w:val="28"/>
          <w:szCs w:val="28"/>
          <w:lang w:eastAsia="en-CA"/>
        </w:rPr>
        <w:t>)</w:t>
      </w:r>
    </w:p>
    <w:p w14:paraId="66C92B69" w14:textId="77777777" w:rsidR="00F55E1C" w:rsidRDefault="00DD1BFF" w:rsidP="005B0013">
      <w:pPr>
        <w:spacing w:after="0" w:line="240" w:lineRule="auto"/>
        <w:jc w:val="center"/>
        <w:outlineLvl w:val="0"/>
        <w:rPr>
          <w:rFonts w:eastAsia="Times New Roman" w:cstheme="minorHAnsi"/>
          <w:b/>
          <w:sz w:val="36"/>
          <w:szCs w:val="36"/>
          <w:lang w:eastAsia="en-CA"/>
        </w:rPr>
      </w:pPr>
      <w:r w:rsidRPr="009F4319">
        <w:rPr>
          <w:rFonts w:eastAsia="Times New Roman" w:cstheme="minorHAnsi"/>
          <w:b/>
          <w:sz w:val="36"/>
          <w:szCs w:val="36"/>
          <w:lang w:eastAsia="en-CA"/>
        </w:rPr>
        <w:t>$2,500</w:t>
      </w:r>
    </w:p>
    <w:p w14:paraId="4E9354E7" w14:textId="21854B0E" w:rsidR="005B0013" w:rsidRPr="00010590" w:rsidRDefault="005B0013" w:rsidP="005B0013">
      <w:pPr>
        <w:spacing w:after="0" w:line="240" w:lineRule="auto"/>
        <w:jc w:val="center"/>
        <w:outlineLvl w:val="0"/>
        <w:rPr>
          <w:rFonts w:eastAsia="Times New Roman" w:cs="Arial"/>
          <w:b/>
          <w:sz w:val="28"/>
          <w:szCs w:val="28"/>
          <w:lang w:eastAsia="en-CA"/>
        </w:rPr>
      </w:pPr>
      <w:r w:rsidRPr="00010590">
        <w:rPr>
          <w:rFonts w:eastAsia="Times New Roman" w:cs="Arial"/>
          <w:b/>
          <w:sz w:val="28"/>
          <w:szCs w:val="28"/>
          <w:lang w:eastAsia="en-CA"/>
        </w:rPr>
        <w:t xml:space="preserve">Competition closes:  </w:t>
      </w:r>
      <w:r w:rsidR="008D00DC">
        <w:rPr>
          <w:rFonts w:eastAsia="Times New Roman" w:cs="Arial"/>
          <w:b/>
          <w:sz w:val="28"/>
          <w:szCs w:val="28"/>
          <w:lang w:eastAsia="en-CA"/>
        </w:rPr>
        <w:t>December 31, 20</w:t>
      </w:r>
      <w:r w:rsidRPr="00010590">
        <w:rPr>
          <w:rFonts w:eastAsia="Times New Roman" w:cs="Arial"/>
          <w:b/>
          <w:sz w:val="28"/>
          <w:szCs w:val="28"/>
          <w:lang w:eastAsia="en-CA"/>
        </w:rPr>
        <w:t>18</w:t>
      </w:r>
    </w:p>
    <w:p w14:paraId="2AB76828" w14:textId="77777777" w:rsidR="00634404" w:rsidRPr="007948D5" w:rsidRDefault="00634404" w:rsidP="00091F7A">
      <w:pPr>
        <w:spacing w:after="0" w:line="240" w:lineRule="auto"/>
        <w:outlineLvl w:val="0"/>
        <w:rPr>
          <w:rFonts w:eastAsia="Times New Roman" w:cstheme="minorHAnsi"/>
          <w:sz w:val="16"/>
          <w:szCs w:val="16"/>
          <w:lang w:eastAsia="en-CA"/>
        </w:rPr>
      </w:pPr>
    </w:p>
    <w:p w14:paraId="59239AE6" w14:textId="77777777" w:rsidR="00634404" w:rsidRPr="002C662D" w:rsidRDefault="00634404" w:rsidP="00091F7A">
      <w:pPr>
        <w:spacing w:after="0" w:line="240" w:lineRule="auto"/>
        <w:outlineLvl w:val="0"/>
        <w:rPr>
          <w:rFonts w:eastAsia="Times New Roman" w:cstheme="minorHAnsi"/>
          <w:b/>
          <w:lang w:eastAsia="en-CA"/>
        </w:rPr>
      </w:pPr>
      <w:r w:rsidRPr="002C662D">
        <w:rPr>
          <w:rFonts w:eastAsia="Times New Roman" w:cstheme="minorHAnsi"/>
          <w:b/>
          <w:lang w:eastAsia="en-CA"/>
        </w:rPr>
        <w:t>BACKGROUND</w:t>
      </w:r>
    </w:p>
    <w:p w14:paraId="170D304F" w14:textId="719A71CE" w:rsidR="00A268D5" w:rsidRPr="00653B32" w:rsidRDefault="00634404" w:rsidP="00A268D5">
      <w:pPr>
        <w:spacing w:after="0" w:line="240" w:lineRule="auto"/>
      </w:pPr>
      <w:r w:rsidRPr="00653B32">
        <w:rPr>
          <w:rFonts w:eastAsia="Times New Roman" w:cstheme="minorHAnsi"/>
          <w:lang w:eastAsia="en-CA"/>
        </w:rPr>
        <w:t xml:space="preserve">Education 20/20 Inc. is </w:t>
      </w:r>
      <w:r w:rsidRPr="00653B32">
        <w:t>pleased to offer an Award</w:t>
      </w:r>
      <w:r w:rsidR="00B76BAA" w:rsidRPr="00653B32">
        <w:t xml:space="preserve"> in the amount of $2,500</w:t>
      </w:r>
      <w:r w:rsidRPr="00653B32">
        <w:t xml:space="preserve"> </w:t>
      </w:r>
      <w:r w:rsidR="008D00DC" w:rsidRPr="00653B32">
        <w:t>to an Island school</w:t>
      </w:r>
      <w:r w:rsidR="00ED1C67" w:rsidRPr="00653B32">
        <w:t>, wishing to offer or expand</w:t>
      </w:r>
      <w:r w:rsidR="008D00DC" w:rsidRPr="00653B32">
        <w:t xml:space="preserve"> </w:t>
      </w:r>
      <w:r w:rsidR="00ED1C67" w:rsidRPr="00653B32">
        <w:t>the quality of its offerin</w:t>
      </w:r>
      <w:r w:rsidR="0049373D" w:rsidRPr="00653B32">
        <w:t xml:space="preserve">gs </w:t>
      </w:r>
      <w:r w:rsidR="00ED1C67" w:rsidRPr="00653B32">
        <w:t>(</w:t>
      </w:r>
      <w:r w:rsidR="00A268D5" w:rsidRPr="00653B32">
        <w:t>UNICEF</w:t>
      </w:r>
      <w:r w:rsidR="0049373D" w:rsidRPr="00653B32">
        <w:t xml:space="preserve">, </w:t>
      </w:r>
      <w:r w:rsidR="00A268D5" w:rsidRPr="00653B32">
        <w:t>Defining Quality-2000)</w:t>
      </w:r>
      <w:r w:rsidR="0049373D" w:rsidRPr="00653B32">
        <w:t xml:space="preserve"> through adjustments to</w:t>
      </w:r>
      <w:r w:rsidR="00ED1C67" w:rsidRPr="00653B32">
        <w:t>:</w:t>
      </w:r>
    </w:p>
    <w:p w14:paraId="0BE31821" w14:textId="77777777" w:rsidR="0049373D" w:rsidRPr="00653B32" w:rsidRDefault="00A268D5" w:rsidP="00A268D5">
      <w:pPr>
        <w:pStyle w:val="ListParagraph"/>
        <w:numPr>
          <w:ilvl w:val="0"/>
          <w:numId w:val="11"/>
        </w:numPr>
        <w:spacing w:after="0" w:line="240" w:lineRule="auto"/>
      </w:pPr>
      <w:r w:rsidRPr="00653B32">
        <w:t>Content that is reflected in relevant curricula and materials for the acquisition of basic skills, especially in the areas of literacy, numeracy and skills for life, and knowledge in such areas as gender, health, nutrition, HIV/AIDS prevention and peace.</w:t>
      </w:r>
    </w:p>
    <w:p w14:paraId="2F1B7C55" w14:textId="77777777" w:rsidR="0049373D" w:rsidRPr="00653B32" w:rsidRDefault="00A268D5" w:rsidP="00A268D5">
      <w:pPr>
        <w:pStyle w:val="ListParagraph"/>
        <w:numPr>
          <w:ilvl w:val="0"/>
          <w:numId w:val="11"/>
        </w:numPr>
        <w:spacing w:after="0" w:line="240" w:lineRule="auto"/>
      </w:pPr>
      <w:r w:rsidRPr="00653B32">
        <w:t>Processes through which trained teachers use child-centred teaching approaches in well-managed classrooms and schools and skilful assessment to facilitate learning and reduce disparities</w:t>
      </w:r>
    </w:p>
    <w:p w14:paraId="06D8EC8F" w14:textId="77777777" w:rsidR="0049373D" w:rsidRPr="00653B32" w:rsidRDefault="00A268D5" w:rsidP="00A268D5">
      <w:pPr>
        <w:pStyle w:val="ListParagraph"/>
        <w:numPr>
          <w:ilvl w:val="0"/>
          <w:numId w:val="11"/>
        </w:numPr>
        <w:spacing w:after="0" w:line="240" w:lineRule="auto"/>
      </w:pPr>
      <w:r w:rsidRPr="00653B32">
        <w:t xml:space="preserve">Outcomes that encompass knowledge, skills and attitudes, and are linked to national goals for </w:t>
      </w:r>
    </w:p>
    <w:p w14:paraId="1C818899" w14:textId="1244A1AF" w:rsidR="00653B32" w:rsidRDefault="00A268D5" w:rsidP="00475282">
      <w:pPr>
        <w:pStyle w:val="ListParagraph"/>
        <w:spacing w:after="0" w:line="240" w:lineRule="auto"/>
      </w:pPr>
      <w:r w:rsidRPr="00653B32">
        <w:t>education and positive participation in society</w:t>
      </w:r>
      <w:r w:rsidR="00475282">
        <w:t>.</w:t>
      </w:r>
    </w:p>
    <w:p w14:paraId="7B730B51" w14:textId="77777777" w:rsidR="005D1B30" w:rsidRPr="002C662D" w:rsidRDefault="005D1B30" w:rsidP="0028562B">
      <w:pPr>
        <w:spacing w:after="0" w:line="240" w:lineRule="auto"/>
        <w:outlineLvl w:val="0"/>
        <w:rPr>
          <w:rFonts w:cstheme="minorHAnsi"/>
          <w:bCs/>
        </w:rPr>
      </w:pPr>
    </w:p>
    <w:p w14:paraId="07861CCA" w14:textId="77777777" w:rsidR="00ED1AD7" w:rsidRPr="002C662D" w:rsidRDefault="00710E22" w:rsidP="00091F7A">
      <w:pPr>
        <w:spacing w:after="0" w:line="240" w:lineRule="auto"/>
        <w:outlineLvl w:val="0"/>
        <w:rPr>
          <w:rFonts w:cstheme="minorHAnsi"/>
          <w:b/>
          <w:bCs/>
        </w:rPr>
      </w:pPr>
      <w:r w:rsidRPr="002C662D">
        <w:rPr>
          <w:rFonts w:cstheme="minorHAnsi"/>
          <w:b/>
          <w:bCs/>
        </w:rPr>
        <w:t>SUBMISSIONS</w:t>
      </w:r>
    </w:p>
    <w:p w14:paraId="3F0B1653" w14:textId="5175E6FA" w:rsidR="00710E22" w:rsidRPr="002C662D" w:rsidRDefault="00710E22" w:rsidP="00091F7A">
      <w:pPr>
        <w:spacing w:after="0" w:line="240" w:lineRule="auto"/>
        <w:outlineLvl w:val="0"/>
        <w:rPr>
          <w:rFonts w:eastAsia="Times New Roman" w:cs="Arial"/>
          <w:bCs/>
          <w:lang w:eastAsia="en-CA"/>
        </w:rPr>
      </w:pPr>
      <w:r w:rsidRPr="002C662D">
        <w:rPr>
          <w:rFonts w:cstheme="minorHAnsi"/>
          <w:bCs/>
        </w:rPr>
        <w:t xml:space="preserve">Submissions </w:t>
      </w:r>
      <w:r w:rsidR="00634404" w:rsidRPr="002C662D">
        <w:rPr>
          <w:rFonts w:cstheme="minorHAnsi"/>
          <w:bCs/>
        </w:rPr>
        <w:t xml:space="preserve">should address </w:t>
      </w:r>
      <w:r w:rsidR="00653B32">
        <w:rPr>
          <w:rFonts w:cstheme="minorHAnsi"/>
          <w:bCs/>
        </w:rPr>
        <w:t xml:space="preserve">one or more of the above characteristics of a quality education by providing details as to purpose, clientele, staff involvement, activities, participants, time allocation and time span, and any other information </w:t>
      </w:r>
      <w:r w:rsidR="00475282">
        <w:rPr>
          <w:rFonts w:cstheme="minorHAnsi"/>
          <w:bCs/>
        </w:rPr>
        <w:t xml:space="preserve">supportive of the proposal.  </w:t>
      </w:r>
      <w:r w:rsidR="00D562C0" w:rsidRPr="002C662D">
        <w:rPr>
          <w:rFonts w:cstheme="minorHAnsi"/>
          <w:bCs/>
        </w:rPr>
        <w:t xml:space="preserve"> the objective and    the ed</w:t>
      </w:r>
      <w:r w:rsidR="00140E91" w:rsidRPr="002C662D">
        <w:rPr>
          <w:rFonts w:eastAsia="Times New Roman" w:cs="Arial"/>
          <w:bCs/>
          <w:lang w:eastAsia="en-CA"/>
        </w:rPr>
        <w:t>ucational principles</w:t>
      </w:r>
      <w:r w:rsidR="008067F8" w:rsidRPr="002C662D">
        <w:rPr>
          <w:rFonts w:eastAsia="Times New Roman" w:cs="Arial"/>
          <w:bCs/>
          <w:lang w:eastAsia="en-CA"/>
        </w:rPr>
        <w:t xml:space="preserve"> on which submission is based</w:t>
      </w:r>
      <w:r w:rsidR="001F08A9" w:rsidRPr="002C662D">
        <w:rPr>
          <w:rFonts w:eastAsia="Times New Roman" w:cs="Arial"/>
          <w:bCs/>
          <w:lang w:eastAsia="en-CA"/>
        </w:rPr>
        <w:t xml:space="preserve"> as well as </w:t>
      </w:r>
      <w:r w:rsidR="00D562C0" w:rsidRPr="002C662D">
        <w:rPr>
          <w:rFonts w:eastAsia="Times New Roman" w:cs="Arial"/>
          <w:bCs/>
          <w:lang w:eastAsia="en-CA"/>
        </w:rPr>
        <w:t>the p</w:t>
      </w:r>
      <w:r w:rsidR="00140E91" w:rsidRPr="002C662D">
        <w:rPr>
          <w:rFonts w:eastAsia="Times New Roman" w:cs="Arial"/>
          <w:bCs/>
          <w:lang w:eastAsia="en-CA"/>
        </w:rPr>
        <w:t>roposed acti</w:t>
      </w:r>
      <w:r w:rsidR="008067F8" w:rsidRPr="002C662D">
        <w:rPr>
          <w:rFonts w:eastAsia="Times New Roman" w:cs="Arial"/>
          <w:bCs/>
          <w:lang w:eastAsia="en-CA"/>
        </w:rPr>
        <w:t>vity</w:t>
      </w:r>
      <w:r w:rsidR="00D562C0" w:rsidRPr="002C662D">
        <w:rPr>
          <w:rFonts w:eastAsia="Times New Roman" w:cs="Arial"/>
          <w:bCs/>
          <w:lang w:eastAsia="en-CA"/>
        </w:rPr>
        <w:t xml:space="preserve">, number of people involved and the time period over which the activity will take place. </w:t>
      </w:r>
      <w:r w:rsidRPr="002C662D">
        <w:rPr>
          <w:rFonts w:eastAsia="Times New Roman" w:cs="Arial"/>
          <w:bCs/>
          <w:lang w:eastAsia="en-CA"/>
        </w:rPr>
        <w:t xml:space="preserve">Also </w:t>
      </w:r>
      <w:r w:rsidR="001F08A9" w:rsidRPr="002C662D">
        <w:rPr>
          <w:rFonts w:eastAsia="Times New Roman" w:cs="Arial"/>
          <w:bCs/>
          <w:lang w:eastAsia="en-CA"/>
        </w:rPr>
        <w:t xml:space="preserve">tell us how the money will be used and whether or not the </w:t>
      </w:r>
      <w:r w:rsidRPr="002C662D">
        <w:rPr>
          <w:rFonts w:eastAsia="Times New Roman" w:cs="Arial"/>
          <w:bCs/>
          <w:lang w:eastAsia="en-CA"/>
        </w:rPr>
        <w:t>activity</w:t>
      </w:r>
      <w:r w:rsidR="001F08A9" w:rsidRPr="002C662D">
        <w:rPr>
          <w:rFonts w:eastAsia="Times New Roman" w:cs="Arial"/>
          <w:bCs/>
          <w:lang w:eastAsia="en-CA"/>
        </w:rPr>
        <w:t xml:space="preserve"> is likely to </w:t>
      </w:r>
      <w:r w:rsidRPr="002C662D">
        <w:rPr>
          <w:rFonts w:eastAsia="Times New Roman" w:cs="Arial"/>
          <w:bCs/>
          <w:lang w:eastAsia="en-CA"/>
        </w:rPr>
        <w:t xml:space="preserve">continue.  </w:t>
      </w:r>
    </w:p>
    <w:p w14:paraId="276436AF" w14:textId="77777777" w:rsidR="00710E22" w:rsidRPr="002C662D" w:rsidRDefault="00710E22" w:rsidP="00091F7A">
      <w:pPr>
        <w:spacing w:after="0" w:line="240" w:lineRule="auto"/>
        <w:outlineLvl w:val="0"/>
        <w:rPr>
          <w:rFonts w:eastAsia="Times New Roman" w:cs="Arial"/>
          <w:bCs/>
          <w:lang w:eastAsia="en-CA"/>
        </w:rPr>
      </w:pPr>
    </w:p>
    <w:p w14:paraId="4A92AAD2" w14:textId="77777777" w:rsidR="00710E22" w:rsidRPr="002C662D" w:rsidRDefault="00710E22" w:rsidP="00091F7A">
      <w:pPr>
        <w:spacing w:after="0" w:line="240" w:lineRule="auto"/>
        <w:outlineLvl w:val="0"/>
        <w:rPr>
          <w:rFonts w:eastAsia="Times New Roman" w:cs="Arial"/>
          <w:b/>
          <w:bCs/>
          <w:lang w:eastAsia="en-CA"/>
        </w:rPr>
      </w:pPr>
      <w:r w:rsidRPr="002C662D">
        <w:rPr>
          <w:rFonts w:eastAsia="Times New Roman" w:cs="Arial"/>
          <w:b/>
          <w:bCs/>
          <w:lang w:eastAsia="en-CA"/>
        </w:rPr>
        <w:t>APPLICANTS</w:t>
      </w:r>
    </w:p>
    <w:p w14:paraId="35C0DF83" w14:textId="77777777" w:rsidR="000F6E39" w:rsidRPr="002C662D" w:rsidRDefault="003F6B24" w:rsidP="000F6E39">
      <w:pPr>
        <w:spacing w:after="0" w:line="240" w:lineRule="auto"/>
        <w:outlineLvl w:val="0"/>
        <w:rPr>
          <w:rFonts w:cstheme="minorHAnsi"/>
          <w:bCs/>
        </w:rPr>
      </w:pPr>
      <w:r w:rsidRPr="002C662D">
        <w:rPr>
          <w:rFonts w:eastAsia="Times New Roman" w:cs="Arial"/>
          <w:bCs/>
          <w:lang w:eastAsia="en-CA"/>
        </w:rPr>
        <w:t>Applicants should note that</w:t>
      </w:r>
      <w:r w:rsidR="00135B2D">
        <w:rPr>
          <w:rFonts w:eastAsia="Times New Roman" w:cs="Arial"/>
          <w:bCs/>
          <w:lang w:eastAsia="en-CA"/>
        </w:rPr>
        <w:t xml:space="preserve"> the competition is</w:t>
      </w:r>
      <w:r w:rsidR="00710E22" w:rsidRPr="002C662D">
        <w:rPr>
          <w:rFonts w:eastAsia="Times New Roman" w:cs="Arial"/>
          <w:lang w:eastAsia="en-CA"/>
        </w:rPr>
        <w:t xml:space="preserve"> l</w:t>
      </w:r>
      <w:r w:rsidR="00D735DF" w:rsidRPr="002C662D">
        <w:rPr>
          <w:rFonts w:eastAsia="Times New Roman" w:cs="Arial"/>
          <w:lang w:eastAsia="en-CA"/>
        </w:rPr>
        <w:t>imited to Prince Edward Island</w:t>
      </w:r>
      <w:r w:rsidRPr="002C662D">
        <w:rPr>
          <w:rFonts w:eastAsia="Times New Roman" w:cs="Arial"/>
          <w:lang w:eastAsia="en-CA"/>
        </w:rPr>
        <w:t>; c</w:t>
      </w:r>
      <w:r w:rsidR="00634404" w:rsidRPr="002C662D">
        <w:rPr>
          <w:rFonts w:eastAsia="Times New Roman" w:cs="Arial"/>
          <w:lang w:eastAsia="en-CA"/>
        </w:rPr>
        <w:t>osts</w:t>
      </w:r>
      <w:r w:rsidR="00E6772D" w:rsidRPr="002C662D">
        <w:rPr>
          <w:rFonts w:eastAsia="Times New Roman" w:cs="Arial"/>
          <w:lang w:eastAsia="en-CA"/>
        </w:rPr>
        <w:t xml:space="preserve"> of the proposal. </w:t>
      </w:r>
      <w:r w:rsidR="00634404" w:rsidRPr="002C662D">
        <w:rPr>
          <w:rFonts w:eastAsia="Times New Roman" w:cs="Arial"/>
          <w:lang w:eastAsia="en-CA"/>
        </w:rPr>
        <w:t>if any, are to be borne by</w:t>
      </w:r>
      <w:r w:rsidR="005A6173" w:rsidRPr="002C662D">
        <w:rPr>
          <w:rFonts w:eastAsia="Times New Roman" w:cs="Arial"/>
          <w:lang w:eastAsia="en-CA"/>
        </w:rPr>
        <w:t xml:space="preserve"> </w:t>
      </w:r>
      <w:r w:rsidR="00135B2D">
        <w:rPr>
          <w:rFonts w:eastAsia="Times New Roman" w:cs="Arial"/>
          <w:lang w:eastAsia="en-CA"/>
        </w:rPr>
        <w:t>presenters</w:t>
      </w:r>
      <w:r w:rsidR="002C662D" w:rsidRPr="002C662D">
        <w:rPr>
          <w:rFonts w:eastAsia="Times New Roman" w:cs="Arial"/>
          <w:lang w:eastAsia="en-CA"/>
        </w:rPr>
        <w:t xml:space="preserve">; decisions </w:t>
      </w:r>
      <w:r w:rsidR="00140E91" w:rsidRPr="002C662D">
        <w:rPr>
          <w:rFonts w:cstheme="minorHAnsi"/>
          <w:bCs/>
        </w:rPr>
        <w:t>will be based on documentation received</w:t>
      </w:r>
      <w:r w:rsidR="002C662D" w:rsidRPr="002C662D">
        <w:rPr>
          <w:rFonts w:cstheme="minorHAnsi"/>
          <w:bCs/>
        </w:rPr>
        <w:t xml:space="preserve">; </w:t>
      </w:r>
      <w:r w:rsidR="006C39CD" w:rsidRPr="002C662D">
        <w:rPr>
          <w:rFonts w:cstheme="minorHAnsi"/>
          <w:bCs/>
        </w:rPr>
        <w:t>Education</w:t>
      </w:r>
      <w:r w:rsidR="00135B2D">
        <w:rPr>
          <w:rFonts w:cstheme="minorHAnsi"/>
          <w:bCs/>
        </w:rPr>
        <w:t xml:space="preserve">20/20 Inc </w:t>
      </w:r>
      <w:r w:rsidR="006C39CD" w:rsidRPr="002C662D">
        <w:rPr>
          <w:rFonts w:cstheme="minorHAnsi"/>
          <w:bCs/>
        </w:rPr>
        <w:t>reserves the right not to make an award</w:t>
      </w:r>
      <w:r w:rsidR="002C662D" w:rsidRPr="002C662D">
        <w:rPr>
          <w:rFonts w:cstheme="minorHAnsi"/>
          <w:bCs/>
        </w:rPr>
        <w:t xml:space="preserve"> in any year; f</w:t>
      </w:r>
      <w:r w:rsidR="00140E91" w:rsidRPr="002C662D">
        <w:rPr>
          <w:rFonts w:cstheme="minorHAnsi"/>
          <w:bCs/>
        </w:rPr>
        <w:t>inal decisions will rest with Education 20/20 Inc.</w:t>
      </w:r>
      <w:r w:rsidR="002C662D" w:rsidRPr="002C662D">
        <w:rPr>
          <w:rFonts w:cstheme="minorHAnsi"/>
          <w:bCs/>
        </w:rPr>
        <w:t>; p</w:t>
      </w:r>
      <w:r w:rsidR="009E7348" w:rsidRPr="002C662D">
        <w:rPr>
          <w:rFonts w:cstheme="minorHAnsi"/>
          <w:bCs/>
        </w:rPr>
        <w:t>articipants may be invited to present their proposals</w:t>
      </w:r>
      <w:r w:rsidR="002C662D" w:rsidRPr="002C662D">
        <w:rPr>
          <w:rFonts w:cstheme="minorHAnsi"/>
          <w:bCs/>
        </w:rPr>
        <w:t>. submissions s</w:t>
      </w:r>
      <w:r w:rsidR="00710E22" w:rsidRPr="002C662D">
        <w:rPr>
          <w:rFonts w:cstheme="minorHAnsi"/>
          <w:bCs/>
        </w:rPr>
        <w:t xml:space="preserve">hall include but not be limited to a written </w:t>
      </w:r>
      <w:r w:rsidR="00135B2D" w:rsidRPr="002C662D">
        <w:rPr>
          <w:rFonts w:cstheme="minorHAnsi"/>
          <w:bCs/>
        </w:rPr>
        <w:t>format not</w:t>
      </w:r>
      <w:r w:rsidR="002C662D" w:rsidRPr="002C662D">
        <w:rPr>
          <w:rFonts w:cstheme="minorHAnsi"/>
          <w:bCs/>
        </w:rPr>
        <w:t xml:space="preserve"> exceeding 3 pages, proposals s</w:t>
      </w:r>
      <w:r w:rsidR="00710E22" w:rsidRPr="002C662D">
        <w:rPr>
          <w:rFonts w:cstheme="minorHAnsi"/>
          <w:bCs/>
        </w:rPr>
        <w:t>hall arise from the group and not be the result of a contract with professionals</w:t>
      </w:r>
      <w:r w:rsidR="002C662D" w:rsidRPr="002C662D">
        <w:rPr>
          <w:rFonts w:cstheme="minorHAnsi"/>
          <w:bCs/>
        </w:rPr>
        <w:t>; and s</w:t>
      </w:r>
      <w:r w:rsidR="005B0013" w:rsidRPr="002C662D">
        <w:rPr>
          <w:rFonts w:cstheme="minorHAnsi"/>
          <w:bCs/>
        </w:rPr>
        <w:t>election will be based on documentation received.</w:t>
      </w:r>
      <w:r w:rsidR="000F6E39">
        <w:rPr>
          <w:rFonts w:cstheme="minorHAnsi"/>
          <w:bCs/>
        </w:rPr>
        <w:t xml:space="preserve">   </w:t>
      </w:r>
      <w:r w:rsidR="000F6E39">
        <w:rPr>
          <w:rFonts w:cstheme="minorHAnsi"/>
          <w:bCs/>
        </w:rPr>
        <w:t xml:space="preserve">The successful applicant is expected to file a report with Education 20/20 at the close of the </w:t>
      </w:r>
      <w:proofErr w:type="spellStart"/>
      <w:r w:rsidR="000F6E39">
        <w:rPr>
          <w:rFonts w:cstheme="minorHAnsi"/>
          <w:bCs/>
        </w:rPr>
        <w:t>proect</w:t>
      </w:r>
      <w:proofErr w:type="spellEnd"/>
      <w:r w:rsidR="000F6E39">
        <w:rPr>
          <w:rFonts w:cstheme="minorHAnsi"/>
          <w:bCs/>
        </w:rPr>
        <w:t>.</w:t>
      </w:r>
    </w:p>
    <w:p w14:paraId="77B00C8F" w14:textId="58FB24D5" w:rsidR="005B0013" w:rsidRPr="002C662D" w:rsidRDefault="005B0013" w:rsidP="002C662D">
      <w:pPr>
        <w:spacing w:after="0" w:line="240" w:lineRule="auto"/>
        <w:outlineLvl w:val="0"/>
        <w:rPr>
          <w:rFonts w:cstheme="minorHAnsi"/>
          <w:bCs/>
        </w:rPr>
      </w:pPr>
      <w:bookmarkStart w:id="0" w:name="_GoBack"/>
      <w:bookmarkEnd w:id="0"/>
    </w:p>
    <w:p w14:paraId="37DEB4B9" w14:textId="77777777" w:rsidR="005B0013" w:rsidRDefault="005B0013" w:rsidP="005B0013">
      <w:pPr>
        <w:pStyle w:val="ListParagraph"/>
        <w:spacing w:after="0" w:line="240" w:lineRule="auto"/>
        <w:outlineLvl w:val="0"/>
        <w:rPr>
          <w:rFonts w:cstheme="minorHAnsi"/>
          <w:bCs/>
        </w:rPr>
      </w:pPr>
    </w:p>
    <w:p w14:paraId="75C7F0E6" w14:textId="77777777" w:rsidR="00710E22" w:rsidRPr="002C662D" w:rsidRDefault="005B0013" w:rsidP="00710E22">
      <w:pPr>
        <w:spacing w:after="0" w:line="240" w:lineRule="auto"/>
        <w:outlineLvl w:val="0"/>
        <w:rPr>
          <w:rFonts w:cstheme="minorHAnsi"/>
          <w:bCs/>
        </w:rPr>
      </w:pPr>
      <w:r w:rsidRPr="002C662D">
        <w:rPr>
          <w:rFonts w:cstheme="minorHAnsi"/>
          <w:b/>
          <w:bCs/>
        </w:rPr>
        <w:t>NOTE</w:t>
      </w:r>
      <w:r w:rsidRPr="002C662D">
        <w:rPr>
          <w:rFonts w:cstheme="minorHAnsi"/>
          <w:bCs/>
        </w:rPr>
        <w:t>:</w:t>
      </w:r>
      <w:r w:rsidR="002C662D" w:rsidRPr="002C662D">
        <w:rPr>
          <w:rFonts w:cstheme="minorHAnsi"/>
          <w:bCs/>
        </w:rPr>
        <w:t xml:space="preserve"> </w:t>
      </w:r>
      <w:r w:rsidRPr="002C662D">
        <w:rPr>
          <w:rFonts w:cstheme="minorHAnsi"/>
          <w:bCs/>
        </w:rPr>
        <w:t>Proposal</w:t>
      </w:r>
      <w:r w:rsidR="002C662D" w:rsidRPr="002C662D">
        <w:rPr>
          <w:rFonts w:cstheme="minorHAnsi"/>
          <w:bCs/>
        </w:rPr>
        <w:t>s</w:t>
      </w:r>
      <w:r w:rsidRPr="002C662D">
        <w:rPr>
          <w:rFonts w:cstheme="minorHAnsi"/>
          <w:bCs/>
        </w:rPr>
        <w:t xml:space="preserve"> may be sent to the address below or left at the office of the Community Foundation of Prince Edward Island, 119-121 Queen St. Charlottetown, PEI (</w:t>
      </w:r>
      <w:hyperlink r:id="rId9" w:history="1">
        <w:r w:rsidRPr="002C662D">
          <w:rPr>
            <w:rStyle w:val="Hyperlink"/>
            <w:rFonts w:cstheme="minorHAnsi"/>
            <w:bCs/>
            <w:color w:val="auto"/>
          </w:rPr>
          <w:t>Tel:902-892-3440</w:t>
        </w:r>
      </w:hyperlink>
      <w:r w:rsidRPr="002C662D">
        <w:rPr>
          <w:rStyle w:val="Hyperlink"/>
          <w:rFonts w:cstheme="minorHAnsi"/>
          <w:bCs/>
          <w:color w:val="auto"/>
        </w:rPr>
        <w:t xml:space="preserve">  </w:t>
      </w:r>
      <w:r w:rsidR="00274DDF" w:rsidRPr="002C662D">
        <w:rPr>
          <w:rFonts w:cstheme="minorHAnsi"/>
          <w:bCs/>
        </w:rPr>
        <w:t xml:space="preserve">For further information about the Award </w:t>
      </w:r>
      <w:r w:rsidR="00660A9B">
        <w:rPr>
          <w:rFonts w:cstheme="minorHAnsi"/>
          <w:bCs/>
        </w:rPr>
        <w:t>see our address below</w:t>
      </w:r>
      <w:r w:rsidR="00274DDF" w:rsidRPr="002C662D">
        <w:rPr>
          <w:rFonts w:cstheme="minorHAnsi"/>
          <w:bCs/>
        </w:rPr>
        <w:t>:</w:t>
      </w:r>
    </w:p>
    <w:p w14:paraId="64A6DDC9" w14:textId="77777777" w:rsidR="00475282" w:rsidRDefault="00475282" w:rsidP="00634404">
      <w:pPr>
        <w:pStyle w:val="Standard"/>
        <w:jc w:val="center"/>
        <w:rPr>
          <w:rFonts w:ascii="Calibri" w:hAnsi="Calibri" w:cs="Calibri"/>
          <w:b/>
          <w:bCs/>
          <w:i/>
          <w:sz w:val="20"/>
          <w:szCs w:val="20"/>
          <w:lang w:eastAsia="en-CA"/>
        </w:rPr>
      </w:pPr>
    </w:p>
    <w:p w14:paraId="2C9F7643" w14:textId="6DFB8193" w:rsidR="00634404" w:rsidRPr="00710E22" w:rsidRDefault="00634404" w:rsidP="00634404">
      <w:pPr>
        <w:pStyle w:val="Standard"/>
        <w:jc w:val="center"/>
        <w:rPr>
          <w:sz w:val="20"/>
          <w:szCs w:val="20"/>
        </w:rPr>
      </w:pPr>
      <w:r w:rsidRPr="00710E22">
        <w:rPr>
          <w:rFonts w:ascii="Calibri" w:hAnsi="Calibri" w:cs="Calibri"/>
          <w:b/>
          <w:bCs/>
          <w:i/>
          <w:sz w:val="20"/>
          <w:szCs w:val="20"/>
          <w:lang w:eastAsia="en-CA"/>
        </w:rPr>
        <w:t>Education 20/20 Inc.</w:t>
      </w:r>
    </w:p>
    <w:p w14:paraId="7C88BE34" w14:textId="77777777" w:rsidR="00634404" w:rsidRPr="00710E22" w:rsidRDefault="00634404" w:rsidP="00634404">
      <w:pPr>
        <w:pStyle w:val="Standard"/>
        <w:jc w:val="center"/>
        <w:rPr>
          <w:sz w:val="20"/>
          <w:szCs w:val="20"/>
        </w:rPr>
      </w:pPr>
      <w:r w:rsidRPr="00710E22">
        <w:rPr>
          <w:rFonts w:ascii="Calibri" w:hAnsi="Calibri" w:cs="Calibri"/>
          <w:sz w:val="20"/>
          <w:szCs w:val="20"/>
        </w:rPr>
        <w:t>101 Kent St., PO Box 624 / 101, rue Kent, B.P. 624</w:t>
      </w:r>
    </w:p>
    <w:p w14:paraId="24F5D73D" w14:textId="77777777" w:rsidR="00634404" w:rsidRPr="00710E22" w:rsidRDefault="00634404" w:rsidP="00634404">
      <w:pPr>
        <w:pStyle w:val="Standard"/>
        <w:jc w:val="center"/>
        <w:rPr>
          <w:sz w:val="20"/>
          <w:szCs w:val="20"/>
          <w:lang w:val="fr-CA"/>
        </w:rPr>
      </w:pPr>
      <w:r w:rsidRPr="00710E22">
        <w:rPr>
          <w:rFonts w:ascii="Calibri" w:hAnsi="Calibri" w:cs="Calibri"/>
          <w:sz w:val="20"/>
          <w:szCs w:val="20"/>
        </w:rPr>
        <w:t xml:space="preserve">Charlottetown, PEI / Charlottetown (Î.-P.-É.)  </w:t>
      </w:r>
      <w:r w:rsidRPr="00710E22">
        <w:rPr>
          <w:rFonts w:ascii="Calibri" w:hAnsi="Calibri" w:cs="Calibri"/>
          <w:sz w:val="20"/>
          <w:szCs w:val="20"/>
          <w:lang w:val="fr-CA"/>
        </w:rPr>
        <w:t>C1A 1M0 Canada</w:t>
      </w:r>
    </w:p>
    <w:p w14:paraId="064F0CDD" w14:textId="77777777" w:rsidR="00634404" w:rsidRPr="00710E22" w:rsidRDefault="00634404" w:rsidP="00634404">
      <w:pPr>
        <w:pStyle w:val="Standard"/>
        <w:jc w:val="center"/>
        <w:rPr>
          <w:sz w:val="20"/>
          <w:szCs w:val="20"/>
          <w:lang w:val="fr-CA"/>
        </w:rPr>
      </w:pPr>
      <w:r w:rsidRPr="00710E22">
        <w:rPr>
          <w:rFonts w:ascii="Calibri" w:hAnsi="Calibri" w:cs="Calibri"/>
          <w:sz w:val="20"/>
          <w:szCs w:val="20"/>
          <w:lang w:val="fr-CA"/>
        </w:rPr>
        <w:t>Tel./Tél. : 902-892-2060</w:t>
      </w:r>
    </w:p>
    <w:p w14:paraId="21AD3BA0" w14:textId="77777777" w:rsidR="00D3724A" w:rsidRPr="00710E22" w:rsidRDefault="00634404" w:rsidP="00D3724A">
      <w:pPr>
        <w:pStyle w:val="Standard"/>
        <w:jc w:val="center"/>
        <w:rPr>
          <w:sz w:val="20"/>
          <w:szCs w:val="20"/>
        </w:rPr>
      </w:pPr>
      <w:r w:rsidRPr="00710E22">
        <w:rPr>
          <w:rFonts w:ascii="Calibri" w:hAnsi="Calibri" w:cs="Calibri"/>
          <w:sz w:val="20"/>
          <w:szCs w:val="20"/>
          <w:lang w:val="fr-CA"/>
        </w:rPr>
        <w:t>Email/Courriel : pei@education2020.ca</w:t>
      </w:r>
      <w:r w:rsidR="00D3724A" w:rsidRPr="00710E22">
        <w:rPr>
          <w:rFonts w:asciiTheme="minorHAnsi" w:eastAsia="Times New Roman" w:hAnsiTheme="minorHAnsi" w:cs="Tahoma"/>
          <w:sz w:val="20"/>
          <w:szCs w:val="20"/>
          <w:lang w:eastAsia="en-CA"/>
        </w:rPr>
        <w:t xml:space="preserve"> </w:t>
      </w:r>
    </w:p>
    <w:sectPr w:rsidR="00D3724A" w:rsidRPr="00710E2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8FC1C0" w14:textId="77777777" w:rsidR="000B7AEE" w:rsidRDefault="000B7AEE" w:rsidP="00091F7A">
      <w:pPr>
        <w:spacing w:after="0" w:line="240" w:lineRule="auto"/>
      </w:pPr>
      <w:r>
        <w:separator/>
      </w:r>
    </w:p>
  </w:endnote>
  <w:endnote w:type="continuationSeparator" w:id="0">
    <w:p w14:paraId="41D34E90" w14:textId="77777777" w:rsidR="000B7AEE" w:rsidRDefault="000B7AEE" w:rsidP="00091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4F82AF" w14:textId="77777777" w:rsidR="008A09A5" w:rsidRDefault="008A09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10F8EF" w14:textId="77777777" w:rsidR="008A09A5" w:rsidRDefault="008A09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4AEBF" w14:textId="77777777" w:rsidR="008A09A5" w:rsidRDefault="008A0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8E07A9" w14:textId="77777777" w:rsidR="000B7AEE" w:rsidRDefault="000B7AEE" w:rsidP="00091F7A">
      <w:pPr>
        <w:spacing w:after="0" w:line="240" w:lineRule="auto"/>
      </w:pPr>
      <w:r>
        <w:separator/>
      </w:r>
    </w:p>
  </w:footnote>
  <w:footnote w:type="continuationSeparator" w:id="0">
    <w:p w14:paraId="55089F31" w14:textId="77777777" w:rsidR="000B7AEE" w:rsidRDefault="000B7AEE" w:rsidP="00091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60023" w14:textId="77777777" w:rsidR="008A09A5" w:rsidRDefault="008A09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5055436"/>
      <w:docPartObj>
        <w:docPartGallery w:val="Watermarks"/>
        <w:docPartUnique/>
      </w:docPartObj>
    </w:sdtPr>
    <w:sdtEndPr/>
    <w:sdtContent>
      <w:p w14:paraId="3F20E805" w14:textId="77777777" w:rsidR="00091F7A" w:rsidRDefault="000B7AEE">
        <w:pPr>
          <w:pStyle w:val="Header"/>
        </w:pPr>
        <w:r>
          <w:rPr>
            <w:noProof/>
          </w:rPr>
          <w:pict w14:anchorId="35A00A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4E055" w14:textId="77777777" w:rsidR="008A09A5" w:rsidRDefault="008A09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00FD2"/>
    <w:multiLevelType w:val="hybridMultilevel"/>
    <w:tmpl w:val="BC5CC6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E8F47D9"/>
    <w:multiLevelType w:val="hybridMultilevel"/>
    <w:tmpl w:val="1CBE1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2417B"/>
    <w:multiLevelType w:val="hybridMultilevel"/>
    <w:tmpl w:val="B6D20F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B2420D"/>
    <w:multiLevelType w:val="hybridMultilevel"/>
    <w:tmpl w:val="0A4689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8AE4771"/>
    <w:multiLevelType w:val="hybridMultilevel"/>
    <w:tmpl w:val="0B041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E3E4599"/>
    <w:multiLevelType w:val="hybridMultilevel"/>
    <w:tmpl w:val="983A7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4A4EA1"/>
    <w:multiLevelType w:val="multilevel"/>
    <w:tmpl w:val="8A0C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15756D"/>
    <w:multiLevelType w:val="hybridMultilevel"/>
    <w:tmpl w:val="587CE3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260716E"/>
    <w:multiLevelType w:val="hybridMultilevel"/>
    <w:tmpl w:val="A6941E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A4963CA"/>
    <w:multiLevelType w:val="hybridMultilevel"/>
    <w:tmpl w:val="8DB28F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E485313"/>
    <w:multiLevelType w:val="hybridMultilevel"/>
    <w:tmpl w:val="AD3417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7"/>
  </w:num>
  <w:num w:numId="4">
    <w:abstractNumId w:val="10"/>
  </w:num>
  <w:num w:numId="5">
    <w:abstractNumId w:val="9"/>
  </w:num>
  <w:num w:numId="6">
    <w:abstractNumId w:val="2"/>
  </w:num>
  <w:num w:numId="7">
    <w:abstractNumId w:val="0"/>
  </w:num>
  <w:num w:numId="8">
    <w:abstractNumId w:val="6"/>
  </w:num>
  <w:num w:numId="9">
    <w:abstractNumId w:val="4"/>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404"/>
    <w:rsid w:val="00010590"/>
    <w:rsid w:val="000262F1"/>
    <w:rsid w:val="000572D2"/>
    <w:rsid w:val="0007146C"/>
    <w:rsid w:val="00073012"/>
    <w:rsid w:val="0007763D"/>
    <w:rsid w:val="00091F7A"/>
    <w:rsid w:val="000B7AEE"/>
    <w:rsid w:val="000E6145"/>
    <w:rsid w:val="000F6E39"/>
    <w:rsid w:val="00135B2D"/>
    <w:rsid w:val="00140E91"/>
    <w:rsid w:val="00151CCC"/>
    <w:rsid w:val="0016220B"/>
    <w:rsid w:val="001C5AA1"/>
    <w:rsid w:val="001D1580"/>
    <w:rsid w:val="001F08A9"/>
    <w:rsid w:val="001F22ED"/>
    <w:rsid w:val="00223699"/>
    <w:rsid w:val="0022441A"/>
    <w:rsid w:val="0023630C"/>
    <w:rsid w:val="00254353"/>
    <w:rsid w:val="00256652"/>
    <w:rsid w:val="00274226"/>
    <w:rsid w:val="00274DDF"/>
    <w:rsid w:val="0028562B"/>
    <w:rsid w:val="002B231F"/>
    <w:rsid w:val="002C662D"/>
    <w:rsid w:val="002E74AD"/>
    <w:rsid w:val="002F199A"/>
    <w:rsid w:val="00382B4C"/>
    <w:rsid w:val="003832EE"/>
    <w:rsid w:val="003A615C"/>
    <w:rsid w:val="003C3B10"/>
    <w:rsid w:val="003E3BA7"/>
    <w:rsid w:val="003F6B24"/>
    <w:rsid w:val="004213D8"/>
    <w:rsid w:val="004450B6"/>
    <w:rsid w:val="00475282"/>
    <w:rsid w:val="0049373D"/>
    <w:rsid w:val="004A6AE3"/>
    <w:rsid w:val="004D26CC"/>
    <w:rsid w:val="004E16E2"/>
    <w:rsid w:val="005275E4"/>
    <w:rsid w:val="00545301"/>
    <w:rsid w:val="0055101C"/>
    <w:rsid w:val="005830E7"/>
    <w:rsid w:val="00586CA0"/>
    <w:rsid w:val="005A6173"/>
    <w:rsid w:val="005B0013"/>
    <w:rsid w:val="005D1B30"/>
    <w:rsid w:val="005E49BC"/>
    <w:rsid w:val="005F28AD"/>
    <w:rsid w:val="0063100E"/>
    <w:rsid w:val="00634404"/>
    <w:rsid w:val="0064577E"/>
    <w:rsid w:val="006516CF"/>
    <w:rsid w:val="00653B32"/>
    <w:rsid w:val="00660A9B"/>
    <w:rsid w:val="0068777D"/>
    <w:rsid w:val="00696A5E"/>
    <w:rsid w:val="006A3A37"/>
    <w:rsid w:val="006C39CD"/>
    <w:rsid w:val="00710E22"/>
    <w:rsid w:val="00711901"/>
    <w:rsid w:val="00727A02"/>
    <w:rsid w:val="007454C0"/>
    <w:rsid w:val="00753C2B"/>
    <w:rsid w:val="0076477C"/>
    <w:rsid w:val="007948D5"/>
    <w:rsid w:val="007B4293"/>
    <w:rsid w:val="007C13C6"/>
    <w:rsid w:val="007D33D4"/>
    <w:rsid w:val="007E0247"/>
    <w:rsid w:val="007F4E46"/>
    <w:rsid w:val="008067F8"/>
    <w:rsid w:val="0082629D"/>
    <w:rsid w:val="008A09A5"/>
    <w:rsid w:val="008B3A21"/>
    <w:rsid w:val="008D00DC"/>
    <w:rsid w:val="008E4CC5"/>
    <w:rsid w:val="00905C3C"/>
    <w:rsid w:val="0096256B"/>
    <w:rsid w:val="00973C1D"/>
    <w:rsid w:val="009B691A"/>
    <w:rsid w:val="009E59FA"/>
    <w:rsid w:val="009E7348"/>
    <w:rsid w:val="009F4319"/>
    <w:rsid w:val="00A1277A"/>
    <w:rsid w:val="00A219B8"/>
    <w:rsid w:val="00A268D5"/>
    <w:rsid w:val="00A5192A"/>
    <w:rsid w:val="00A67077"/>
    <w:rsid w:val="00AB528F"/>
    <w:rsid w:val="00B22288"/>
    <w:rsid w:val="00B37892"/>
    <w:rsid w:val="00B54622"/>
    <w:rsid w:val="00B76BAA"/>
    <w:rsid w:val="00B837FD"/>
    <w:rsid w:val="00C162D7"/>
    <w:rsid w:val="00CD4022"/>
    <w:rsid w:val="00CE59C9"/>
    <w:rsid w:val="00CE773D"/>
    <w:rsid w:val="00D05BFE"/>
    <w:rsid w:val="00D10B0C"/>
    <w:rsid w:val="00D3724A"/>
    <w:rsid w:val="00D37D29"/>
    <w:rsid w:val="00D562C0"/>
    <w:rsid w:val="00D56DAB"/>
    <w:rsid w:val="00D735DF"/>
    <w:rsid w:val="00D860AF"/>
    <w:rsid w:val="00DB1189"/>
    <w:rsid w:val="00DD1BFF"/>
    <w:rsid w:val="00E07424"/>
    <w:rsid w:val="00E6772D"/>
    <w:rsid w:val="00E67786"/>
    <w:rsid w:val="00EA349A"/>
    <w:rsid w:val="00ED1AD7"/>
    <w:rsid w:val="00ED1C67"/>
    <w:rsid w:val="00EF0538"/>
    <w:rsid w:val="00F23746"/>
    <w:rsid w:val="00F55E1C"/>
    <w:rsid w:val="00F87BDC"/>
    <w:rsid w:val="00FB47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F5ABF2D"/>
  <w15:docId w15:val="{F12BC41A-817D-4E55-9F94-88002B03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00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34404"/>
    <w:pPr>
      <w:ind w:left="720"/>
      <w:contextualSpacing/>
    </w:pPr>
  </w:style>
  <w:style w:type="paragraph" w:customStyle="1" w:styleId="Standard">
    <w:name w:val="Standard"/>
    <w:rsid w:val="0063440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634404"/>
    <w:rPr>
      <w:color w:val="0000FF"/>
      <w:u w:val="single"/>
    </w:rPr>
  </w:style>
  <w:style w:type="paragraph" w:styleId="BalloonText">
    <w:name w:val="Balloon Text"/>
    <w:basedOn w:val="Normal"/>
    <w:link w:val="BalloonTextChar"/>
    <w:uiPriority w:val="99"/>
    <w:semiHidden/>
    <w:unhideWhenUsed/>
    <w:rsid w:val="006344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404"/>
    <w:rPr>
      <w:rFonts w:ascii="Tahoma" w:hAnsi="Tahoma" w:cs="Tahoma"/>
      <w:sz w:val="16"/>
      <w:szCs w:val="16"/>
    </w:rPr>
  </w:style>
  <w:style w:type="paragraph" w:styleId="Header">
    <w:name w:val="header"/>
    <w:basedOn w:val="Normal"/>
    <w:link w:val="HeaderChar"/>
    <w:uiPriority w:val="99"/>
    <w:unhideWhenUsed/>
    <w:rsid w:val="00091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F7A"/>
  </w:style>
  <w:style w:type="paragraph" w:styleId="Footer">
    <w:name w:val="footer"/>
    <w:basedOn w:val="Normal"/>
    <w:link w:val="FooterChar"/>
    <w:uiPriority w:val="99"/>
    <w:unhideWhenUsed/>
    <w:rsid w:val="00091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F7A"/>
  </w:style>
  <w:style w:type="paragraph" w:customStyle="1" w:styleId="Heading">
    <w:name w:val="Heading"/>
    <w:basedOn w:val="Standard"/>
    <w:next w:val="Normal"/>
    <w:rsid w:val="00D3724A"/>
    <w:pPr>
      <w:keepNext/>
      <w:spacing w:before="240" w:after="120"/>
    </w:pPr>
    <w:rPr>
      <w:rFonts w:ascii="Arial" w:eastAsia="Microsoft YaHei" w:hAnsi="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8230693">
      <w:bodyDiv w:val="1"/>
      <w:marLeft w:val="0"/>
      <w:marRight w:val="0"/>
      <w:marTop w:val="0"/>
      <w:marBottom w:val="0"/>
      <w:divBdr>
        <w:top w:val="none" w:sz="0" w:space="0" w:color="auto"/>
        <w:left w:val="none" w:sz="0" w:space="0" w:color="auto"/>
        <w:bottom w:val="none" w:sz="0" w:space="0" w:color="auto"/>
        <w:right w:val="none" w:sz="0" w:space="0" w:color="auto"/>
      </w:divBdr>
      <w:divsChild>
        <w:div w:id="953176405">
          <w:marLeft w:val="0"/>
          <w:marRight w:val="0"/>
          <w:marTop w:val="0"/>
          <w:marBottom w:val="0"/>
          <w:divBdr>
            <w:top w:val="none" w:sz="0" w:space="0" w:color="auto"/>
            <w:left w:val="none" w:sz="0" w:space="0" w:color="auto"/>
            <w:bottom w:val="none" w:sz="0" w:space="0" w:color="auto"/>
            <w:right w:val="none" w:sz="0" w:space="0" w:color="auto"/>
          </w:divBdr>
          <w:divsChild>
            <w:div w:id="246960487">
              <w:marLeft w:val="0"/>
              <w:marRight w:val="0"/>
              <w:marTop w:val="0"/>
              <w:marBottom w:val="0"/>
              <w:divBdr>
                <w:top w:val="none" w:sz="0" w:space="0" w:color="auto"/>
                <w:left w:val="none" w:sz="0" w:space="0" w:color="auto"/>
                <w:bottom w:val="none" w:sz="0" w:space="0" w:color="auto"/>
                <w:right w:val="none" w:sz="0" w:space="0" w:color="auto"/>
              </w:divBdr>
            </w:div>
            <w:div w:id="1950316665">
              <w:marLeft w:val="0"/>
              <w:marRight w:val="0"/>
              <w:marTop w:val="0"/>
              <w:marBottom w:val="0"/>
              <w:divBdr>
                <w:top w:val="none" w:sz="0" w:space="0" w:color="auto"/>
                <w:left w:val="none" w:sz="0" w:space="0" w:color="auto"/>
                <w:bottom w:val="none" w:sz="0" w:space="0" w:color="auto"/>
                <w:right w:val="none" w:sz="0" w:space="0" w:color="auto"/>
              </w:divBdr>
            </w:div>
            <w:div w:id="1455515590">
              <w:marLeft w:val="0"/>
              <w:marRight w:val="0"/>
              <w:marTop w:val="0"/>
              <w:marBottom w:val="0"/>
              <w:divBdr>
                <w:top w:val="none" w:sz="0" w:space="0" w:color="auto"/>
                <w:left w:val="none" w:sz="0" w:space="0" w:color="auto"/>
                <w:bottom w:val="none" w:sz="0" w:space="0" w:color="auto"/>
                <w:right w:val="none" w:sz="0" w:space="0" w:color="auto"/>
              </w:divBdr>
            </w:div>
            <w:div w:id="861749529">
              <w:marLeft w:val="0"/>
              <w:marRight w:val="0"/>
              <w:marTop w:val="0"/>
              <w:marBottom w:val="0"/>
              <w:divBdr>
                <w:top w:val="none" w:sz="0" w:space="0" w:color="auto"/>
                <w:left w:val="none" w:sz="0" w:space="0" w:color="auto"/>
                <w:bottom w:val="none" w:sz="0" w:space="0" w:color="auto"/>
                <w:right w:val="none" w:sz="0" w:space="0" w:color="auto"/>
              </w:divBdr>
            </w:div>
            <w:div w:id="2068914570">
              <w:marLeft w:val="0"/>
              <w:marRight w:val="0"/>
              <w:marTop w:val="0"/>
              <w:marBottom w:val="0"/>
              <w:divBdr>
                <w:top w:val="none" w:sz="0" w:space="0" w:color="auto"/>
                <w:left w:val="none" w:sz="0" w:space="0" w:color="auto"/>
                <w:bottom w:val="none" w:sz="0" w:space="0" w:color="auto"/>
                <w:right w:val="none" w:sz="0" w:space="0" w:color="auto"/>
              </w:divBdr>
            </w:div>
            <w:div w:id="1244755486">
              <w:marLeft w:val="0"/>
              <w:marRight w:val="0"/>
              <w:marTop w:val="0"/>
              <w:marBottom w:val="0"/>
              <w:divBdr>
                <w:top w:val="none" w:sz="0" w:space="0" w:color="auto"/>
                <w:left w:val="none" w:sz="0" w:space="0" w:color="auto"/>
                <w:bottom w:val="none" w:sz="0" w:space="0" w:color="auto"/>
                <w:right w:val="none" w:sz="0" w:space="0" w:color="auto"/>
              </w:divBdr>
            </w:div>
            <w:div w:id="226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Tel:902-892-344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4EB3A-5B4E-4562-8919-F43E7A63C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4</cp:revision>
  <cp:lastPrinted>2017-10-27T10:02:00Z</cp:lastPrinted>
  <dcterms:created xsi:type="dcterms:W3CDTF">2018-08-01T19:24:00Z</dcterms:created>
  <dcterms:modified xsi:type="dcterms:W3CDTF">2018-08-01T23:02:00Z</dcterms:modified>
</cp:coreProperties>
</file>