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CFCFE" w14:textId="34782F60" w:rsidR="00C47356" w:rsidRDefault="00AC2DB8" w:rsidP="00A42778">
      <w:pPr>
        <w:spacing w:after="0"/>
        <w:jc w:val="center"/>
        <w:rPr>
          <w:b/>
        </w:rPr>
      </w:pPr>
      <w:r>
        <w:rPr>
          <w:b/>
        </w:rPr>
        <w:t xml:space="preserve">Puzzler=questions </w:t>
      </w:r>
      <w:bookmarkStart w:id="0" w:name="_GoBack"/>
      <w:bookmarkEnd w:id="0"/>
      <w:r>
        <w:rPr>
          <w:b/>
        </w:rPr>
        <w:t>It</w:t>
      </w:r>
      <w:r w:rsidR="003A62A9">
        <w:rPr>
          <w:b/>
        </w:rPr>
        <w:t>Education: it’s a puzzler</w:t>
      </w:r>
    </w:p>
    <w:p w14:paraId="3FA27FDA" w14:textId="77777777" w:rsidR="00A42778" w:rsidRDefault="00A42778" w:rsidP="00A42778">
      <w:pPr>
        <w:spacing w:after="0"/>
        <w:rPr>
          <w:b/>
        </w:rPr>
      </w:pPr>
    </w:p>
    <w:p w14:paraId="580FB765" w14:textId="77777777" w:rsidR="00A42778" w:rsidRPr="002E21B5" w:rsidRDefault="009C563C" w:rsidP="00A42778">
      <w:pPr>
        <w:pStyle w:val="ListParagraph"/>
        <w:spacing w:line="240" w:lineRule="auto"/>
        <w:ind w:left="0"/>
      </w:pPr>
      <w:r>
        <w:t>I have a friend who</w:t>
      </w:r>
      <w:r w:rsidR="0005163C">
        <w:t xml:space="preserve"> often refers to something he cannot understand as being aa puzzler.  While we’ve not actually had this conversation, I think that he would find the education practices as puzzlers;</w:t>
      </w:r>
    </w:p>
    <w:p w14:paraId="6DFB786D" w14:textId="77777777" w:rsidR="00A42778" w:rsidRPr="002E21B5" w:rsidRDefault="00A42778" w:rsidP="00A42778">
      <w:pPr>
        <w:pStyle w:val="ListParagraph"/>
        <w:spacing w:line="240" w:lineRule="auto"/>
        <w:ind w:left="0"/>
      </w:pPr>
    </w:p>
    <w:p w14:paraId="6347EC86" w14:textId="77777777" w:rsidR="0005163C" w:rsidRPr="0005163C" w:rsidRDefault="0005163C" w:rsidP="00A42778">
      <w:pPr>
        <w:pStyle w:val="ListParagraph"/>
        <w:numPr>
          <w:ilvl w:val="0"/>
          <w:numId w:val="1"/>
        </w:numPr>
        <w:spacing w:line="240" w:lineRule="auto"/>
      </w:pPr>
      <w:r>
        <w:rPr>
          <w:b/>
        </w:rPr>
        <w:t>The ability of educators to predict how long it will take for a person to learn a given subject – and to do so even before having met the student.</w:t>
      </w:r>
    </w:p>
    <w:p w14:paraId="5949C57E" w14:textId="77777777" w:rsidR="00D6544C" w:rsidRDefault="00D6544C" w:rsidP="00A42778">
      <w:pPr>
        <w:pStyle w:val="ListParagraph"/>
        <w:numPr>
          <w:ilvl w:val="0"/>
          <w:numId w:val="1"/>
        </w:numPr>
        <w:spacing w:line="240" w:lineRule="auto"/>
      </w:pPr>
      <w:r>
        <w:t xml:space="preserve">Why young people are required to </w:t>
      </w:r>
      <w:proofErr w:type="spellStart"/>
      <w:r>
        <w:t>attende</w:t>
      </w:r>
      <w:proofErr w:type="spellEnd"/>
      <w:r>
        <w:t xml:space="preserve"> school for a stated length of time </w:t>
      </w:r>
      <w:proofErr w:type="spellStart"/>
      <w:r>
        <w:t>rsther</w:t>
      </w:r>
      <w:proofErr w:type="spellEnd"/>
      <w:r>
        <w:t xml:space="preserve"> than to reach a stated level of learning,</w:t>
      </w:r>
    </w:p>
    <w:p w14:paraId="7E2A536D" w14:textId="77777777" w:rsidR="00A42778" w:rsidRPr="007E2D84" w:rsidRDefault="00D6544C" w:rsidP="00A42778">
      <w:pPr>
        <w:pStyle w:val="ListParagraph"/>
        <w:numPr>
          <w:ilvl w:val="0"/>
          <w:numId w:val="1"/>
        </w:numPr>
        <w:spacing w:line="240" w:lineRule="auto"/>
      </w:pPr>
      <w:r>
        <w:rPr>
          <w:b/>
        </w:rPr>
        <w:t>Why a sector is allowed to set and apply its own standards</w:t>
      </w:r>
    </w:p>
    <w:p w14:paraId="38CF88F0" w14:textId="77777777" w:rsidR="00A42778" w:rsidRPr="007E2D84" w:rsidRDefault="00A42778" w:rsidP="00A42778">
      <w:pPr>
        <w:pStyle w:val="ListParagraph"/>
        <w:numPr>
          <w:ilvl w:val="0"/>
          <w:numId w:val="1"/>
        </w:numPr>
        <w:spacing w:line="240" w:lineRule="auto"/>
      </w:pPr>
      <w:r w:rsidRPr="007E2D84">
        <w:t xml:space="preserve">Absence of a family advocates: Most families, it seems, have </w:t>
      </w:r>
      <w:r>
        <w:t xml:space="preserve">advisors </w:t>
      </w:r>
      <w:r w:rsidRPr="007E2D84">
        <w:t>to call on for help, a doctor, lawyer, clergyman, accountant</w:t>
      </w:r>
      <w:r>
        <w:t xml:space="preserve"> or a </w:t>
      </w:r>
      <w:r w:rsidRPr="007E2D84">
        <w:t xml:space="preserve">banker; we have no equivalent for </w:t>
      </w:r>
      <w:r>
        <w:t>advice about education.</w:t>
      </w:r>
    </w:p>
    <w:p w14:paraId="0CC54146" w14:textId="77777777" w:rsidR="00A42778" w:rsidRPr="000B5301" w:rsidRDefault="00D6544C" w:rsidP="00A42778">
      <w:pPr>
        <w:pStyle w:val="ListParagraph"/>
        <w:numPr>
          <w:ilvl w:val="0"/>
          <w:numId w:val="1"/>
        </w:numPr>
        <w:spacing w:line="240" w:lineRule="auto"/>
      </w:pPr>
      <w:r>
        <w:rPr>
          <w:b/>
        </w:rPr>
        <w:t xml:space="preserve">The practice of </w:t>
      </w:r>
      <w:r w:rsidR="00A42778" w:rsidRPr="000B5301">
        <w:t>paid for what they do; teachers, it seems, are paid for what they know.</w:t>
      </w:r>
    </w:p>
    <w:p w14:paraId="0665C4FE" w14:textId="77777777" w:rsidR="00A42778" w:rsidRPr="00BA07A8" w:rsidRDefault="00A42778" w:rsidP="00A42778">
      <w:pPr>
        <w:pStyle w:val="ListParagraph"/>
        <w:numPr>
          <w:ilvl w:val="0"/>
          <w:numId w:val="1"/>
        </w:numPr>
        <w:spacing w:line="240" w:lineRule="auto"/>
      </w:pPr>
      <w:r w:rsidRPr="00BA07A8">
        <w:rPr>
          <w:b/>
        </w:rPr>
        <w:t>Quality</w:t>
      </w:r>
      <w:r>
        <w:t xml:space="preserve">: </w:t>
      </w:r>
      <w:r w:rsidRPr="00BA07A8">
        <w:t>Time: constant with quality: variable</w:t>
      </w:r>
    </w:p>
    <w:p w14:paraId="0942FE59" w14:textId="77777777" w:rsidR="00A42778" w:rsidRPr="007E2D84" w:rsidRDefault="00A42778" w:rsidP="00A42778">
      <w:pPr>
        <w:pStyle w:val="ListParagraph"/>
        <w:numPr>
          <w:ilvl w:val="0"/>
          <w:numId w:val="1"/>
        </w:numPr>
        <w:spacing w:line="240" w:lineRule="auto"/>
      </w:pPr>
      <w:r>
        <w:rPr>
          <w:b/>
        </w:rPr>
        <w:t>Autonomy</w:t>
      </w:r>
      <w:r w:rsidRPr="000B5301">
        <w:rPr>
          <w:b/>
        </w:rPr>
        <w:t>:</w:t>
      </w:r>
      <w:r>
        <w:t xml:space="preserve"> </w:t>
      </w:r>
      <w:r w:rsidRPr="007E2D84">
        <w:t xml:space="preserve">The fact that schools are run directly by </w:t>
      </w:r>
      <w:r>
        <w:t xml:space="preserve">a government </w:t>
      </w:r>
      <w:r w:rsidRPr="007E2D84">
        <w:t>politicizes most discussion of educational issues</w:t>
      </w:r>
    </w:p>
    <w:p w14:paraId="6A24470A" w14:textId="77777777" w:rsidR="00A42778" w:rsidRDefault="00A42778" w:rsidP="00A42778">
      <w:pPr>
        <w:pStyle w:val="ListParagraph"/>
        <w:numPr>
          <w:ilvl w:val="0"/>
          <w:numId w:val="1"/>
        </w:numPr>
        <w:spacing w:line="240" w:lineRule="auto"/>
      </w:pPr>
      <w:r w:rsidRPr="007E2D84">
        <w:t>Role</w:t>
      </w:r>
      <w:r>
        <w:t xml:space="preserve">s and expectations </w:t>
      </w:r>
      <w:r w:rsidRPr="007E2D84">
        <w:t>of front line deliverers of educational services</w:t>
      </w:r>
      <w:r>
        <w:t xml:space="preserve"> are not clear</w:t>
      </w:r>
    </w:p>
    <w:p w14:paraId="0CC63901" w14:textId="77777777" w:rsidR="00A42778" w:rsidRDefault="00A42778" w:rsidP="00A42778">
      <w:pPr>
        <w:pStyle w:val="ListParagraph"/>
        <w:numPr>
          <w:ilvl w:val="0"/>
          <w:numId w:val="1"/>
        </w:numPr>
        <w:spacing w:line="240" w:lineRule="auto"/>
      </w:pPr>
      <w:r w:rsidRPr="00B07173">
        <w:rPr>
          <w:b/>
        </w:rPr>
        <w:t>Incentive</w:t>
      </w:r>
      <w:r>
        <w:t xml:space="preserve"> No r</w:t>
      </w:r>
      <w:r w:rsidR="00F47478">
        <w:t>e</w:t>
      </w:r>
      <w:r>
        <w:t xml:space="preserve">cognition for better service or product, or for the same level o </w:t>
      </w:r>
      <w:proofErr w:type="spellStart"/>
      <w:r>
        <w:t>seriice</w:t>
      </w:r>
      <w:proofErr w:type="spellEnd"/>
      <w:r>
        <w:t xml:space="preserve"> or product in a shorter time</w:t>
      </w:r>
    </w:p>
    <w:p w14:paraId="2B85A432" w14:textId="77777777" w:rsidR="00A42778" w:rsidRPr="00BA07A8" w:rsidRDefault="00A42778" w:rsidP="00A42778">
      <w:pPr>
        <w:pStyle w:val="ListParagraph"/>
        <w:numPr>
          <w:ilvl w:val="0"/>
          <w:numId w:val="1"/>
        </w:numPr>
        <w:spacing w:line="240" w:lineRule="auto"/>
      </w:pPr>
      <w:r>
        <w:rPr>
          <w:b/>
        </w:rPr>
        <w:t>Formula driven</w:t>
      </w:r>
    </w:p>
    <w:p w14:paraId="40F8DAEB" w14:textId="77777777" w:rsidR="00A42778" w:rsidRDefault="00A42778" w:rsidP="00A42778">
      <w:pPr>
        <w:pStyle w:val="ListParagraph"/>
        <w:numPr>
          <w:ilvl w:val="0"/>
          <w:numId w:val="1"/>
        </w:numPr>
        <w:spacing w:line="240" w:lineRule="auto"/>
      </w:pPr>
      <w:r>
        <w:rPr>
          <w:b/>
        </w:rPr>
        <w:t>Customer service</w:t>
      </w:r>
    </w:p>
    <w:p w14:paraId="25F35186" w14:textId="77777777" w:rsidR="00A42778" w:rsidRDefault="00A42778" w:rsidP="00A42778">
      <w:pPr>
        <w:pStyle w:val="ListParagraph"/>
        <w:spacing w:line="240" w:lineRule="auto"/>
        <w:ind w:left="0"/>
      </w:pPr>
    </w:p>
    <w:p w14:paraId="028B4798" w14:textId="77777777" w:rsidR="00A42778" w:rsidRPr="007E2D84" w:rsidRDefault="00A42778" w:rsidP="00A42778">
      <w:pPr>
        <w:pStyle w:val="ListParagraph"/>
        <w:spacing w:line="240" w:lineRule="auto"/>
        <w:ind w:left="0"/>
      </w:pPr>
      <w:r>
        <w:t>As the saying goes, making this connection may be a long stretch but, collectively, I’ve encountered all of them in conversations, I am sure that all are explainable and; many are defendable may be defendable in the interest of better education, all should be dealt with.</w:t>
      </w:r>
    </w:p>
    <w:p w14:paraId="34463164" w14:textId="77777777" w:rsidR="00A42778" w:rsidRPr="007E2D84" w:rsidRDefault="00A42778" w:rsidP="00A42778">
      <w:pPr>
        <w:pStyle w:val="ListParagraph"/>
        <w:spacing w:line="240" w:lineRule="auto"/>
        <w:ind w:left="0"/>
      </w:pPr>
      <w:r w:rsidRPr="007E2D84">
        <w:t>.</w:t>
      </w:r>
    </w:p>
    <w:p w14:paraId="03E19264" w14:textId="77777777" w:rsidR="00A42778" w:rsidRPr="00A42778" w:rsidRDefault="00A42778" w:rsidP="00A42778">
      <w:pPr>
        <w:spacing w:after="0"/>
        <w:rPr>
          <w:b/>
        </w:rPr>
      </w:pPr>
    </w:p>
    <w:sectPr w:rsidR="00A42778" w:rsidRPr="00A42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792BAA"/>
    <w:multiLevelType w:val="hybridMultilevel"/>
    <w:tmpl w:val="872C2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778"/>
    <w:rsid w:val="00012344"/>
    <w:rsid w:val="0005163C"/>
    <w:rsid w:val="003A62A9"/>
    <w:rsid w:val="009C563C"/>
    <w:rsid w:val="00A42778"/>
    <w:rsid w:val="00A65516"/>
    <w:rsid w:val="00AC2DB8"/>
    <w:rsid w:val="00C47356"/>
    <w:rsid w:val="00D6544C"/>
    <w:rsid w:val="00E7111B"/>
    <w:rsid w:val="00F47478"/>
    <w:rsid w:val="00F6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396D"/>
  <w15:chartTrackingRefBased/>
  <w15:docId w15:val="{1E42A090-AA33-4CF4-9E63-B4E105D4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778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460EA-6330-4DA5-8EE0-2944F33BE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2017-05-11T00:36:00Z</cp:lastPrinted>
  <dcterms:created xsi:type="dcterms:W3CDTF">2017-04-21T15:05:00Z</dcterms:created>
  <dcterms:modified xsi:type="dcterms:W3CDTF">2018-07-14T09:33:00Z</dcterms:modified>
</cp:coreProperties>
</file>