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06F9" w:rsidRDefault="00282271" w:rsidP="00282271">
      <w:pPr>
        <w:spacing w:after="0"/>
        <w:jc w:val="center"/>
        <w:rPr>
          <w:lang w:val="en-US"/>
        </w:rPr>
      </w:pPr>
      <w:r>
        <w:rPr>
          <w:lang w:val="en-US"/>
        </w:rPr>
        <w:t>Real change in education</w:t>
      </w:r>
    </w:p>
    <w:p w:rsidR="00282271" w:rsidRDefault="00BB481C" w:rsidP="00282271">
      <w:pPr>
        <w:spacing w:after="0"/>
        <w:jc w:val="center"/>
        <w:rPr>
          <w:lang w:val="en-US"/>
        </w:rPr>
      </w:pPr>
      <w:r>
        <w:rPr>
          <w:lang w:val="en-US"/>
        </w:rPr>
        <w:t>To serve learners better</w:t>
      </w:r>
    </w:p>
    <w:p w:rsidR="00797646" w:rsidRDefault="00797646" w:rsidP="00282271">
      <w:pPr>
        <w:spacing w:after="0"/>
        <w:jc w:val="center"/>
        <w:rPr>
          <w:lang w:val="en-US"/>
        </w:rPr>
      </w:pPr>
      <w:r>
        <w:rPr>
          <w:lang w:val="en-US"/>
        </w:rPr>
        <w:t>Learner support initia</w:t>
      </w:r>
      <w:r w:rsidR="003F2130">
        <w:rPr>
          <w:lang w:val="en-US"/>
        </w:rPr>
        <w:t>ti</w:t>
      </w:r>
      <w:r>
        <w:rPr>
          <w:lang w:val="en-US"/>
        </w:rPr>
        <w:t>ve</w:t>
      </w:r>
    </w:p>
    <w:p w:rsidR="00282271" w:rsidRDefault="00282271" w:rsidP="00282271">
      <w:pPr>
        <w:spacing w:after="0"/>
        <w:rPr>
          <w:lang w:val="en-US"/>
        </w:rPr>
      </w:pPr>
    </w:p>
    <w:p w:rsidR="004B2770" w:rsidRDefault="004B2770" w:rsidP="004B2770">
      <w:pPr>
        <w:pStyle w:val="ListParagraph"/>
        <w:numPr>
          <w:ilvl w:val="0"/>
          <w:numId w:val="3"/>
        </w:numPr>
        <w:spacing w:after="0"/>
        <w:rPr>
          <w:lang w:val="en-US"/>
        </w:rPr>
      </w:pPr>
    </w:p>
    <w:p w:rsidR="00D13E89" w:rsidRDefault="00FB3ACF" w:rsidP="00CE4618">
      <w:pPr>
        <w:pStyle w:val="ListParagraph"/>
        <w:tabs>
          <w:tab w:val="left" w:pos="1356"/>
        </w:tabs>
        <w:rPr>
          <w:rFonts w:cs="Calibri"/>
          <w:bCs/>
          <w:lang w:eastAsia="en-CA"/>
        </w:rPr>
      </w:pPr>
      <w:r w:rsidRPr="00FB3ACF">
        <w:rPr>
          <w:rFonts w:cs="Calibri"/>
          <w:bCs/>
          <w:lang w:eastAsia="en-CA"/>
        </w:rPr>
        <w:t xml:space="preserve">Education is a lifelong process </w:t>
      </w:r>
      <w:r w:rsidR="00042D27">
        <w:rPr>
          <w:rFonts w:cs="Calibri"/>
          <w:bCs/>
          <w:lang w:eastAsia="en-CA"/>
        </w:rPr>
        <w:t>of</w:t>
      </w:r>
      <w:r w:rsidRPr="00FB3ACF">
        <w:rPr>
          <w:rFonts w:cs="Calibri"/>
          <w:bCs/>
          <w:lang w:eastAsia="en-CA"/>
        </w:rPr>
        <w:t xml:space="preserve"> </w:t>
      </w:r>
      <w:r w:rsidR="00CE4618">
        <w:rPr>
          <w:rFonts w:cs="Calibri"/>
          <w:bCs/>
          <w:lang w:eastAsia="en-CA"/>
        </w:rPr>
        <w:t xml:space="preserve">participating in </w:t>
      </w:r>
      <w:r w:rsidRPr="00FB3ACF">
        <w:rPr>
          <w:rFonts w:cs="Calibri"/>
          <w:bCs/>
          <w:lang w:eastAsia="en-CA"/>
        </w:rPr>
        <w:t xml:space="preserve">experiences that have a formative effect on the way we feel, think and act; this effect is usually expressed in terms of attitudes, skills and </w:t>
      </w:r>
      <w:bookmarkStart w:id="0" w:name="_GoBack"/>
      <w:bookmarkEnd w:id="0"/>
      <w:r w:rsidRPr="00FB3ACF">
        <w:rPr>
          <w:rFonts w:cs="Calibri"/>
          <w:bCs/>
          <w:lang w:eastAsia="en-CA"/>
        </w:rPr>
        <w:t xml:space="preserve">knowledge.  </w:t>
      </w:r>
      <w:r w:rsidR="00042D27">
        <w:rPr>
          <w:rFonts w:cs="Calibri"/>
          <w:bCs/>
          <w:lang w:eastAsia="en-CA"/>
        </w:rPr>
        <w:t xml:space="preserve">The process is called </w:t>
      </w:r>
      <w:r w:rsidR="003F2130">
        <w:rPr>
          <w:rFonts w:cs="Calibri"/>
          <w:bCs/>
          <w:lang w:eastAsia="en-CA"/>
        </w:rPr>
        <w:t>learning; the result is education</w:t>
      </w:r>
      <w:r w:rsidR="00042D27">
        <w:rPr>
          <w:rFonts w:cs="Calibri"/>
          <w:bCs/>
          <w:lang w:eastAsia="en-CA"/>
        </w:rPr>
        <w:t xml:space="preserve">.  </w:t>
      </w:r>
      <w:r w:rsidR="003F2130">
        <w:rPr>
          <w:rFonts w:cs="Calibri"/>
          <w:bCs/>
          <w:lang w:eastAsia="en-CA"/>
        </w:rPr>
        <w:t xml:space="preserve">Learning, </w:t>
      </w:r>
      <w:proofErr w:type="gramStart"/>
      <w:r w:rsidR="003F2130">
        <w:rPr>
          <w:rFonts w:cs="Calibri"/>
          <w:bCs/>
          <w:lang w:eastAsia="en-CA"/>
        </w:rPr>
        <w:t>and  thus</w:t>
      </w:r>
      <w:proofErr w:type="gramEnd"/>
      <w:r w:rsidR="003F2130">
        <w:rPr>
          <w:rFonts w:cs="Calibri"/>
          <w:bCs/>
          <w:lang w:eastAsia="en-CA"/>
        </w:rPr>
        <w:t xml:space="preserve"> our education, can take place anywhere and at any time and may arise from something we do, our family does, an organization we belong to or a school.  </w:t>
      </w:r>
      <w:r w:rsidRPr="00FB3ACF">
        <w:rPr>
          <w:rFonts w:cs="Calibri"/>
          <w:bCs/>
          <w:lang w:eastAsia="en-CA"/>
        </w:rPr>
        <w:t xml:space="preserve">Schools play a unique role in </w:t>
      </w:r>
      <w:r w:rsidR="003F2130">
        <w:rPr>
          <w:rFonts w:cs="Calibri"/>
          <w:bCs/>
          <w:lang w:eastAsia="en-CA"/>
        </w:rPr>
        <w:t xml:space="preserve">our education </w:t>
      </w:r>
      <w:r w:rsidRPr="00FB3ACF">
        <w:rPr>
          <w:rFonts w:cs="Calibri"/>
          <w:bCs/>
          <w:lang w:eastAsia="en-CA"/>
        </w:rPr>
        <w:t>in that they are the only provider of educational services allowed to award credentials, the folded paper, so esteemed by our society.</w:t>
      </w:r>
      <w:r w:rsidR="00042D27">
        <w:rPr>
          <w:rFonts w:cs="Calibri"/>
          <w:bCs/>
          <w:lang w:eastAsia="en-CA"/>
        </w:rPr>
        <w:t xml:space="preserve">  </w:t>
      </w:r>
      <w:r w:rsidR="006958A6">
        <w:rPr>
          <w:rFonts w:cs="Calibri"/>
          <w:bCs/>
          <w:lang w:eastAsia="en-CA"/>
        </w:rPr>
        <w:t>Partly because of this, people often think of schooling and education being the same; they’re not but the belief exists.</w:t>
      </w:r>
      <w:r w:rsidR="00D13E89">
        <w:rPr>
          <w:rFonts w:cs="Calibri"/>
          <w:bCs/>
          <w:lang w:eastAsia="en-CA"/>
        </w:rPr>
        <w:t xml:space="preserve">  The practice of </w:t>
      </w:r>
      <w:r w:rsidR="00172F0B">
        <w:rPr>
          <w:rFonts w:cs="Calibri"/>
          <w:bCs/>
          <w:lang w:eastAsia="en-CA"/>
        </w:rPr>
        <w:t>measur</w:t>
      </w:r>
      <w:r w:rsidR="00D13E89">
        <w:rPr>
          <w:rFonts w:cs="Calibri"/>
          <w:bCs/>
          <w:lang w:eastAsia="en-CA"/>
        </w:rPr>
        <w:t xml:space="preserve">ing </w:t>
      </w:r>
    </w:p>
    <w:p w:rsidR="00CE4618" w:rsidRDefault="00172F0B" w:rsidP="00CE4618">
      <w:pPr>
        <w:pStyle w:val="ListParagraph"/>
        <w:tabs>
          <w:tab w:val="left" w:pos="1356"/>
        </w:tabs>
        <w:rPr>
          <w:rFonts w:cs="Calibri"/>
          <w:bCs/>
          <w:lang w:eastAsia="en-CA"/>
        </w:rPr>
      </w:pPr>
      <w:proofErr w:type="spellStart"/>
      <w:proofErr w:type="gramStart"/>
      <w:r>
        <w:rPr>
          <w:rFonts w:cs="Calibri"/>
          <w:bCs/>
          <w:lang w:eastAsia="en-CA"/>
        </w:rPr>
        <w:t>e</w:t>
      </w:r>
      <w:r w:rsidR="005A5393">
        <w:rPr>
          <w:rFonts w:cs="Calibri"/>
          <w:bCs/>
          <w:lang w:eastAsia="en-CA"/>
        </w:rPr>
        <w:t>d</w:t>
      </w:r>
      <w:proofErr w:type="spellEnd"/>
      <w:proofErr w:type="gramEnd"/>
      <w:r w:rsidR="005A5393">
        <w:rPr>
          <w:rFonts w:cs="Calibri"/>
          <w:bCs/>
          <w:lang w:eastAsia="en-CA"/>
        </w:rPr>
        <w:t xml:space="preserve"> by years of formal education,</w:t>
      </w:r>
      <w:r w:rsidR="00FB3ACF" w:rsidRPr="00FB3ACF">
        <w:rPr>
          <w:rFonts w:cs="Calibri"/>
          <w:bCs/>
          <w:lang w:eastAsia="en-CA"/>
        </w:rPr>
        <w:t xml:space="preserve"> is a key factor in determining one’s quality of life; in the same way, </w:t>
      </w:r>
      <w:r w:rsidR="006958A6">
        <w:rPr>
          <w:rFonts w:cs="Calibri"/>
          <w:bCs/>
          <w:lang w:eastAsia="en-CA"/>
        </w:rPr>
        <w:t>our</w:t>
      </w:r>
      <w:r w:rsidR="00FB3ACF" w:rsidRPr="00FB3ACF">
        <w:rPr>
          <w:rFonts w:cs="Calibri"/>
          <w:bCs/>
          <w:lang w:eastAsia="en-CA"/>
        </w:rPr>
        <w:t xml:space="preserve"> collective education will determine to a significant degree the future of our community and country. Because of this, we are among the world leaders in our investment in </w:t>
      </w:r>
      <w:r w:rsidR="00CE4618">
        <w:rPr>
          <w:rFonts w:cs="Calibri"/>
          <w:bCs/>
          <w:lang w:eastAsia="en-CA"/>
        </w:rPr>
        <w:t xml:space="preserve">education to </w:t>
      </w:r>
      <w:r w:rsidR="00FB3ACF" w:rsidRPr="00FB3ACF">
        <w:rPr>
          <w:rFonts w:cs="Calibri"/>
          <w:bCs/>
          <w:lang w:eastAsia="en-CA"/>
        </w:rPr>
        <w:t>ensur</w:t>
      </w:r>
      <w:r w:rsidR="00CE4618">
        <w:rPr>
          <w:rFonts w:cs="Calibri"/>
          <w:bCs/>
          <w:lang w:eastAsia="en-CA"/>
        </w:rPr>
        <w:t xml:space="preserve">e </w:t>
      </w:r>
      <w:r w:rsidR="00FB3ACF" w:rsidRPr="00FB3ACF">
        <w:rPr>
          <w:rFonts w:cs="Calibri"/>
          <w:bCs/>
          <w:lang w:eastAsia="en-CA"/>
        </w:rPr>
        <w:t xml:space="preserve">that our citizens, especially our youth, have access </w:t>
      </w:r>
      <w:r w:rsidR="006958A6">
        <w:rPr>
          <w:rFonts w:cs="Calibri"/>
          <w:bCs/>
          <w:lang w:eastAsia="en-CA"/>
        </w:rPr>
        <w:t xml:space="preserve">to </w:t>
      </w:r>
      <w:r w:rsidR="00CE4618">
        <w:rPr>
          <w:rFonts w:cs="Calibri"/>
          <w:bCs/>
          <w:lang w:eastAsia="en-CA"/>
        </w:rPr>
        <w:t xml:space="preserve">quality </w:t>
      </w:r>
      <w:r w:rsidR="00FB3ACF" w:rsidRPr="00FB3ACF">
        <w:rPr>
          <w:rFonts w:cs="Calibri"/>
          <w:bCs/>
          <w:lang w:eastAsia="en-CA"/>
        </w:rPr>
        <w:t>educational activities and experiences</w:t>
      </w:r>
      <w:r w:rsidR="00CE4618">
        <w:rPr>
          <w:rFonts w:cs="Calibri"/>
          <w:bCs/>
          <w:lang w:eastAsia="en-CA"/>
        </w:rPr>
        <w:t xml:space="preserve"> that will enable them to participate fully in a changing world.  </w:t>
      </w:r>
    </w:p>
    <w:p w:rsidR="00CE4618" w:rsidRDefault="00CE4618" w:rsidP="00CE4618">
      <w:pPr>
        <w:pStyle w:val="ListParagraph"/>
        <w:tabs>
          <w:tab w:val="left" w:pos="1356"/>
        </w:tabs>
        <w:rPr>
          <w:rFonts w:cs="Calibri"/>
          <w:bCs/>
          <w:lang w:eastAsia="en-CA"/>
        </w:rPr>
      </w:pPr>
    </w:p>
    <w:p w:rsidR="00FB3ACF" w:rsidRDefault="00172F0B" w:rsidP="00042D27">
      <w:pPr>
        <w:pStyle w:val="ListParagraph"/>
        <w:tabs>
          <w:tab w:val="left" w:pos="1356"/>
        </w:tabs>
        <w:rPr>
          <w:rFonts w:cs="Calibri"/>
          <w:bCs/>
          <w:lang w:eastAsia="en-CA"/>
        </w:rPr>
      </w:pPr>
      <w:r>
        <w:rPr>
          <w:rFonts w:cs="Calibri"/>
          <w:bCs/>
          <w:lang w:eastAsia="en-CA"/>
        </w:rPr>
        <w:t xml:space="preserve">Our school system developed </w:t>
      </w:r>
      <w:r w:rsidR="006958A6">
        <w:rPr>
          <w:rFonts w:cs="Calibri"/>
          <w:bCs/>
          <w:lang w:eastAsia="en-CA"/>
        </w:rPr>
        <w:t xml:space="preserve">many years ago; times were different then </w:t>
      </w:r>
      <w:r>
        <w:rPr>
          <w:rFonts w:cs="Calibri"/>
          <w:bCs/>
          <w:lang w:eastAsia="en-CA"/>
        </w:rPr>
        <w:t xml:space="preserve">to meet the </w:t>
      </w:r>
      <w:r w:rsidR="005A5393">
        <w:rPr>
          <w:rFonts w:cs="Calibri"/>
          <w:bCs/>
          <w:lang w:eastAsia="en-CA"/>
        </w:rPr>
        <w:t xml:space="preserve">educational </w:t>
      </w:r>
      <w:r>
        <w:rPr>
          <w:rFonts w:cs="Calibri"/>
          <w:bCs/>
          <w:lang w:eastAsia="en-CA"/>
        </w:rPr>
        <w:t>needs of an earlier age</w:t>
      </w:r>
      <w:r w:rsidR="005A5393">
        <w:rPr>
          <w:rFonts w:cs="Calibri"/>
          <w:bCs/>
          <w:lang w:eastAsia="en-CA"/>
        </w:rPr>
        <w:t xml:space="preserve"> but that age has disappeared; </w:t>
      </w:r>
      <w:proofErr w:type="spellStart"/>
      <w:r w:rsidR="005A5393">
        <w:rPr>
          <w:rFonts w:cs="Calibri"/>
          <w:bCs/>
          <w:lang w:eastAsia="en-CA"/>
        </w:rPr>
        <w:t>life long</w:t>
      </w:r>
      <w:proofErr w:type="spellEnd"/>
      <w:r w:rsidR="005A5393">
        <w:rPr>
          <w:rFonts w:cs="Calibri"/>
          <w:bCs/>
          <w:lang w:eastAsia="en-CA"/>
        </w:rPr>
        <w:t xml:space="preserve"> employment tending machines and systems has given way to rapidly changing economy with frequent swings, less certainty, greater demand for creativity, flexibility and mobility.  While educators understand these changes, they remain locked into a delivery model</w:t>
      </w:r>
      <w:r>
        <w:rPr>
          <w:rFonts w:cs="Calibri"/>
          <w:bCs/>
          <w:lang w:eastAsia="en-CA"/>
        </w:rPr>
        <w:t xml:space="preserve"> </w:t>
      </w:r>
      <w:r w:rsidR="00042D27">
        <w:rPr>
          <w:rFonts w:cs="Calibri"/>
          <w:bCs/>
          <w:lang w:eastAsia="en-CA"/>
        </w:rPr>
        <w:t>they cannot seem to change.  Th</w:t>
      </w:r>
      <w:r w:rsidR="00FB3ACF" w:rsidRPr="00042D27">
        <w:rPr>
          <w:rFonts w:cs="Calibri"/>
          <w:bCs/>
          <w:lang w:eastAsia="en-CA"/>
        </w:rPr>
        <w:t>ere is a gap between what Islanders have and what they want in the way of education</w:t>
      </w:r>
      <w:r w:rsidR="00042D27">
        <w:rPr>
          <w:rFonts w:cs="Calibri"/>
          <w:bCs/>
          <w:lang w:eastAsia="en-CA"/>
        </w:rPr>
        <w:t xml:space="preserve">, a gap that </w:t>
      </w:r>
      <w:r w:rsidR="00CE4618" w:rsidRPr="00042D27">
        <w:rPr>
          <w:rFonts w:cs="Calibri"/>
          <w:bCs/>
          <w:lang w:eastAsia="en-CA"/>
        </w:rPr>
        <w:t xml:space="preserve">is unlikely to make the desired changes by itself.  </w:t>
      </w:r>
      <w:r w:rsidR="00FB3ACF" w:rsidRPr="00042D27">
        <w:rPr>
          <w:rFonts w:cs="Calibri"/>
          <w:bCs/>
          <w:lang w:eastAsia="en-CA"/>
        </w:rPr>
        <w:t>Not only is there a gap, but Islanders want meaningful engagement in bringing about the change. There is no panacea in sight and there is not likely to be one, however, change must be immediate, significant and continuous, but planned. Most comment is focused on changes to the school system, however, the issue is broader than that, it must encompass not only schools, but the broader education including the role of the home and community; any review must also include a variety of issues including expectations, the need for collaboration and engagement, credentials and standards, personal freedom and accountability.</w:t>
      </w:r>
    </w:p>
    <w:p w:rsidR="00042D27" w:rsidRDefault="00042D27" w:rsidP="00042D27">
      <w:pPr>
        <w:pStyle w:val="ListParagraph"/>
        <w:tabs>
          <w:tab w:val="left" w:pos="1356"/>
        </w:tabs>
        <w:rPr>
          <w:rFonts w:cs="Calibri"/>
          <w:bCs/>
          <w:lang w:eastAsia="en-CA"/>
        </w:rPr>
      </w:pPr>
    </w:p>
    <w:p w:rsidR="00042D27" w:rsidRDefault="00042D27" w:rsidP="00042D27">
      <w:pPr>
        <w:pStyle w:val="ListParagraph"/>
        <w:tabs>
          <w:tab w:val="left" w:pos="1356"/>
        </w:tabs>
        <w:rPr>
          <w:rFonts w:cs="Calibri"/>
          <w:bCs/>
          <w:lang w:eastAsia="en-CA"/>
        </w:rPr>
      </w:pPr>
      <w:r>
        <w:rPr>
          <w:rFonts w:cs="Calibri"/>
          <w:bCs/>
          <w:lang w:eastAsia="en-CA"/>
        </w:rPr>
        <w:t xml:space="preserve">The writer </w:t>
      </w:r>
      <w:r w:rsidR="004A18C5">
        <w:rPr>
          <w:rFonts w:cs="Calibri"/>
          <w:bCs/>
          <w:lang w:eastAsia="en-CA"/>
        </w:rPr>
        <w:t xml:space="preserve">is a </w:t>
      </w:r>
      <w:r>
        <w:rPr>
          <w:rFonts w:cs="Calibri"/>
          <w:bCs/>
          <w:lang w:eastAsia="en-CA"/>
        </w:rPr>
        <w:t xml:space="preserve">product of the </w:t>
      </w:r>
      <w:r w:rsidR="004A18C5">
        <w:rPr>
          <w:rFonts w:cs="Calibri"/>
          <w:bCs/>
          <w:lang w:eastAsia="en-CA"/>
        </w:rPr>
        <w:t xml:space="preserve">Canadian </w:t>
      </w:r>
      <w:r>
        <w:rPr>
          <w:rFonts w:cs="Calibri"/>
          <w:bCs/>
          <w:lang w:eastAsia="en-CA"/>
        </w:rPr>
        <w:t>system</w:t>
      </w:r>
      <w:r w:rsidR="004A18C5">
        <w:rPr>
          <w:rFonts w:cs="Calibri"/>
          <w:bCs/>
          <w:lang w:eastAsia="en-CA"/>
        </w:rPr>
        <w:t xml:space="preserve"> although albeit many years ago, a </w:t>
      </w:r>
      <w:r>
        <w:rPr>
          <w:rFonts w:cs="Calibri"/>
          <w:bCs/>
          <w:lang w:eastAsia="en-CA"/>
        </w:rPr>
        <w:t>long time educator</w:t>
      </w:r>
      <w:r w:rsidR="004A18C5">
        <w:rPr>
          <w:rFonts w:cs="Calibri"/>
          <w:bCs/>
          <w:lang w:eastAsia="en-CA"/>
        </w:rPr>
        <w:t xml:space="preserve"> in a number of facets of the system</w:t>
      </w:r>
      <w:r>
        <w:rPr>
          <w:rFonts w:cs="Calibri"/>
          <w:bCs/>
          <w:lang w:eastAsia="en-CA"/>
        </w:rPr>
        <w:t>,</w:t>
      </w:r>
      <w:r w:rsidR="004A18C5">
        <w:rPr>
          <w:rFonts w:cs="Calibri"/>
          <w:bCs/>
          <w:lang w:eastAsia="en-CA"/>
        </w:rPr>
        <w:t xml:space="preserve"> interested observer and still a </w:t>
      </w:r>
      <w:r>
        <w:rPr>
          <w:rFonts w:cs="Calibri"/>
          <w:bCs/>
          <w:lang w:eastAsia="en-CA"/>
        </w:rPr>
        <w:t xml:space="preserve">concerned </w:t>
      </w:r>
      <w:r w:rsidR="004A18C5">
        <w:rPr>
          <w:rFonts w:cs="Calibri"/>
          <w:bCs/>
          <w:lang w:eastAsia="en-CA"/>
        </w:rPr>
        <w:t xml:space="preserve">citizen.  </w:t>
      </w:r>
    </w:p>
    <w:p w:rsidR="00F113FD" w:rsidRDefault="00042D27" w:rsidP="00F113FD">
      <w:pPr>
        <w:pStyle w:val="ListParagraph"/>
        <w:tabs>
          <w:tab w:val="left" w:pos="1356"/>
        </w:tabs>
        <w:rPr>
          <w:rFonts w:cs="Calibri"/>
          <w:b/>
          <w:bCs/>
          <w:lang w:eastAsia="en-CA"/>
        </w:rPr>
      </w:pPr>
      <w:r>
        <w:rPr>
          <w:rFonts w:cs="Calibri"/>
          <w:bCs/>
          <w:lang w:eastAsia="en-CA"/>
        </w:rPr>
        <w:t>Recent months has re</w:t>
      </w:r>
      <w:r w:rsidR="004A18C5">
        <w:rPr>
          <w:rFonts w:cs="Calibri"/>
          <w:bCs/>
          <w:lang w:eastAsia="en-CA"/>
        </w:rPr>
        <w:t>-entered the education milieu and re-</w:t>
      </w:r>
      <w:r>
        <w:rPr>
          <w:rFonts w:cs="Calibri"/>
          <w:bCs/>
          <w:lang w:eastAsia="en-CA"/>
        </w:rPr>
        <w:t xml:space="preserve">engaged in the </w:t>
      </w:r>
      <w:r w:rsidR="004A18C5">
        <w:rPr>
          <w:rFonts w:cs="Calibri"/>
          <w:bCs/>
          <w:lang w:eastAsia="en-CA"/>
        </w:rPr>
        <w:t xml:space="preserve">education </w:t>
      </w:r>
      <w:r>
        <w:rPr>
          <w:rFonts w:cs="Calibri"/>
          <w:bCs/>
          <w:lang w:eastAsia="en-CA"/>
        </w:rPr>
        <w:t>de</w:t>
      </w:r>
      <w:r w:rsidR="004A18C5">
        <w:rPr>
          <w:rFonts w:cs="Calibri"/>
          <w:bCs/>
          <w:lang w:eastAsia="en-CA"/>
        </w:rPr>
        <w:t>b</w:t>
      </w:r>
      <w:r>
        <w:rPr>
          <w:rFonts w:cs="Calibri"/>
          <w:bCs/>
          <w:lang w:eastAsia="en-CA"/>
        </w:rPr>
        <w:t>ate</w:t>
      </w:r>
      <w:r w:rsidR="004A18C5">
        <w:rPr>
          <w:rFonts w:cs="Calibri"/>
          <w:bCs/>
          <w:lang w:eastAsia="en-CA"/>
        </w:rPr>
        <w:t xml:space="preserve"> through r</w:t>
      </w:r>
      <w:r>
        <w:rPr>
          <w:rFonts w:cs="Calibri"/>
          <w:bCs/>
          <w:lang w:eastAsia="en-CA"/>
        </w:rPr>
        <w:t>eading, conversing, discussing, reflecting,</w:t>
      </w:r>
      <w:r w:rsidR="00F113FD">
        <w:rPr>
          <w:rFonts w:cs="Calibri"/>
          <w:bCs/>
          <w:lang w:eastAsia="en-CA"/>
        </w:rPr>
        <w:t xml:space="preserve"> and </w:t>
      </w:r>
      <w:r>
        <w:rPr>
          <w:rFonts w:cs="Calibri"/>
          <w:bCs/>
          <w:lang w:eastAsia="en-CA"/>
        </w:rPr>
        <w:t>commenting upon</w:t>
      </w:r>
      <w:r w:rsidR="00F113FD">
        <w:rPr>
          <w:rFonts w:cs="Calibri"/>
          <w:bCs/>
          <w:lang w:eastAsia="en-CA"/>
        </w:rPr>
        <w:t xml:space="preserve"> the education </w:t>
      </w:r>
      <w:proofErr w:type="gramStart"/>
      <w:r w:rsidR="00F113FD">
        <w:rPr>
          <w:rFonts w:cs="Calibri"/>
          <w:bCs/>
          <w:lang w:eastAsia="en-CA"/>
        </w:rPr>
        <w:t>scene,</w:t>
      </w:r>
      <w:proofErr w:type="gramEnd"/>
      <w:r w:rsidR="00F113FD">
        <w:rPr>
          <w:rFonts w:cs="Calibri"/>
          <w:bCs/>
          <w:lang w:eastAsia="en-CA"/>
        </w:rPr>
        <w:t xml:space="preserve"> and now feels both able and compelled to suggest some changes.  The proposed bundle of changes are not a </w:t>
      </w:r>
      <w:r w:rsidR="004A18C5">
        <w:rPr>
          <w:rFonts w:cs="Calibri"/>
          <w:b/>
          <w:bCs/>
          <w:lang w:eastAsia="en-CA"/>
        </w:rPr>
        <w:t>panacea,  do</w:t>
      </w:r>
      <w:r w:rsidR="00F113FD">
        <w:rPr>
          <w:rFonts w:cs="Calibri"/>
          <w:b/>
          <w:bCs/>
          <w:lang w:eastAsia="en-CA"/>
        </w:rPr>
        <w:t xml:space="preserve">  no</w:t>
      </w:r>
      <w:r w:rsidR="004A18C5">
        <w:rPr>
          <w:rFonts w:cs="Calibri"/>
          <w:b/>
          <w:bCs/>
          <w:lang w:eastAsia="en-CA"/>
        </w:rPr>
        <w:t xml:space="preserve">t deal with all the concerns, </w:t>
      </w:r>
      <w:r w:rsidR="00F113FD">
        <w:rPr>
          <w:rFonts w:cs="Calibri"/>
          <w:b/>
          <w:bCs/>
          <w:lang w:eastAsia="en-CA"/>
        </w:rPr>
        <w:t xml:space="preserve">are short term, set change in </w:t>
      </w:r>
      <w:r w:rsidR="00F113FD">
        <w:rPr>
          <w:rFonts w:cs="Calibri"/>
          <w:b/>
          <w:bCs/>
          <w:lang w:eastAsia="en-CA"/>
        </w:rPr>
        <w:lastRenderedPageBreak/>
        <w:t xml:space="preserve">motion, enable future changes but will, he is convinced, </w:t>
      </w:r>
      <w:r w:rsidR="004A18C5">
        <w:rPr>
          <w:rFonts w:cs="Calibri"/>
          <w:b/>
          <w:bCs/>
          <w:lang w:eastAsia="en-CA"/>
        </w:rPr>
        <w:t xml:space="preserve">will have an </w:t>
      </w:r>
      <w:r w:rsidR="00F113FD">
        <w:rPr>
          <w:rFonts w:cs="Calibri"/>
          <w:b/>
          <w:bCs/>
          <w:lang w:eastAsia="en-CA"/>
        </w:rPr>
        <w:t xml:space="preserve">almost </w:t>
      </w:r>
      <w:r w:rsidR="004A18C5">
        <w:rPr>
          <w:rFonts w:cs="Calibri"/>
          <w:b/>
          <w:bCs/>
          <w:lang w:eastAsia="en-CA"/>
        </w:rPr>
        <w:t xml:space="preserve">immediate </w:t>
      </w:r>
      <w:r w:rsidR="00F113FD">
        <w:rPr>
          <w:rFonts w:cs="Calibri"/>
          <w:b/>
          <w:bCs/>
          <w:lang w:eastAsia="en-CA"/>
        </w:rPr>
        <w:t xml:space="preserve">impact on schools and the </w:t>
      </w:r>
      <w:r w:rsidR="004A18C5">
        <w:rPr>
          <w:rFonts w:cs="Calibri"/>
          <w:b/>
          <w:bCs/>
          <w:lang w:eastAsia="en-CA"/>
        </w:rPr>
        <w:t>quality</w:t>
      </w:r>
      <w:r w:rsidR="00F113FD">
        <w:rPr>
          <w:rFonts w:cs="Calibri"/>
          <w:b/>
          <w:bCs/>
          <w:lang w:eastAsia="en-CA"/>
        </w:rPr>
        <w:t xml:space="preserve"> of each learner’s educational experience.  </w:t>
      </w:r>
    </w:p>
    <w:p w:rsidR="00F113FD" w:rsidRDefault="00F113FD" w:rsidP="00F113FD">
      <w:pPr>
        <w:pStyle w:val="ListParagraph"/>
        <w:tabs>
          <w:tab w:val="left" w:pos="1356"/>
        </w:tabs>
        <w:rPr>
          <w:rFonts w:cs="Calibri"/>
          <w:b/>
          <w:bCs/>
          <w:lang w:eastAsia="en-CA"/>
        </w:rPr>
      </w:pPr>
    </w:p>
    <w:p w:rsidR="004A18C5" w:rsidRDefault="004A18C5" w:rsidP="00172F0B">
      <w:pPr>
        <w:pStyle w:val="ListParagraph"/>
        <w:rPr>
          <w:rFonts w:cs="Calibri"/>
          <w:b/>
          <w:bCs/>
          <w:lang w:eastAsia="en-CA"/>
        </w:rPr>
      </w:pPr>
    </w:p>
    <w:p w:rsidR="004A18C5" w:rsidRDefault="006C5198" w:rsidP="00172F0B">
      <w:pPr>
        <w:pStyle w:val="ListParagraph"/>
        <w:rPr>
          <w:rFonts w:cs="Calibri"/>
          <w:b/>
          <w:bCs/>
          <w:lang w:eastAsia="en-CA"/>
        </w:rPr>
      </w:pPr>
      <w:r>
        <w:rPr>
          <w:rFonts w:cs="Calibri"/>
          <w:b/>
          <w:bCs/>
          <w:lang w:eastAsia="en-CA"/>
        </w:rPr>
        <w:t xml:space="preserve">Any discussion about education must consider the impact on the learner; </w:t>
      </w:r>
      <w:r w:rsidR="004A18C5">
        <w:rPr>
          <w:rFonts w:cs="Calibri"/>
          <w:b/>
          <w:bCs/>
          <w:lang w:eastAsia="en-CA"/>
        </w:rPr>
        <w:t>unless we get that right the rest is for nought,</w:t>
      </w:r>
      <w:r>
        <w:rPr>
          <w:rFonts w:cs="Calibri"/>
          <w:b/>
          <w:bCs/>
          <w:lang w:eastAsia="en-CA"/>
        </w:rPr>
        <w:t xml:space="preserve"> This bundle of </w:t>
      </w:r>
      <w:proofErr w:type="gramStart"/>
      <w:r>
        <w:rPr>
          <w:rFonts w:cs="Calibri"/>
          <w:b/>
          <w:bCs/>
          <w:lang w:eastAsia="en-CA"/>
        </w:rPr>
        <w:t>changes  impact</w:t>
      </w:r>
      <w:proofErr w:type="gramEnd"/>
      <w:r>
        <w:rPr>
          <w:rFonts w:cs="Calibri"/>
          <w:b/>
          <w:bCs/>
          <w:lang w:eastAsia="en-CA"/>
        </w:rPr>
        <w:t xml:space="preserve"> directly and quickly on learners and learning  learner in mind</w:t>
      </w:r>
      <w:r w:rsidR="00797646">
        <w:rPr>
          <w:rFonts w:cs="Calibri"/>
          <w:b/>
          <w:bCs/>
          <w:lang w:eastAsia="en-CA"/>
        </w:rPr>
        <w:t xml:space="preserve">  about learners who may or may not be students</w:t>
      </w:r>
    </w:p>
    <w:p w:rsidR="00172F0B" w:rsidRPr="00FB3ACF" w:rsidRDefault="00172F0B" w:rsidP="00172F0B">
      <w:pPr>
        <w:pStyle w:val="ListParagraph"/>
        <w:rPr>
          <w:rFonts w:cs="Calibri"/>
          <w:b/>
          <w:bCs/>
          <w:lang w:eastAsia="en-CA"/>
        </w:rPr>
      </w:pPr>
    </w:p>
    <w:p w:rsidR="004B2770" w:rsidRDefault="004B2770" w:rsidP="00FB3ACF">
      <w:pPr>
        <w:pStyle w:val="ListParagraph"/>
        <w:spacing w:after="0"/>
        <w:rPr>
          <w:lang w:val="en-US"/>
        </w:rPr>
      </w:pPr>
    </w:p>
    <w:p w:rsidR="00765F85" w:rsidRDefault="006C5198" w:rsidP="004B2770">
      <w:pPr>
        <w:pStyle w:val="ListParagraph"/>
        <w:numPr>
          <w:ilvl w:val="0"/>
          <w:numId w:val="3"/>
        </w:numPr>
        <w:spacing w:after="0"/>
        <w:rPr>
          <w:lang w:val="en-US"/>
        </w:rPr>
      </w:pPr>
      <w:r>
        <w:rPr>
          <w:lang w:val="en-US"/>
        </w:rPr>
        <w:t>Outcomes</w:t>
      </w:r>
    </w:p>
    <w:p w:rsidR="004B2770" w:rsidRDefault="00765F85" w:rsidP="00765F85">
      <w:pPr>
        <w:pStyle w:val="ListParagraph"/>
        <w:spacing w:after="0"/>
        <w:rPr>
          <w:lang w:val="en-US"/>
        </w:rPr>
      </w:pPr>
      <w:r>
        <w:rPr>
          <w:lang w:val="en-US"/>
        </w:rPr>
        <w:t xml:space="preserve">Schools design programs based on outcomes, for schools these are often called exit outcomes.  They identify what a student should know and be able to do by the end of Grade 12.  Individual courses and </w:t>
      </w:r>
      <w:proofErr w:type="gramStart"/>
      <w:r>
        <w:rPr>
          <w:lang w:val="en-US"/>
        </w:rPr>
        <w:t>lessons  are</w:t>
      </w:r>
      <w:proofErr w:type="gramEnd"/>
      <w:r>
        <w:rPr>
          <w:lang w:val="en-US"/>
        </w:rPr>
        <w:t xml:space="preserve"> developed to ensure that students meet the selected outcomes.  The conversion from traditional subjects to outcomes was not easy; as a result many outcomes are not as well defined as they should be.  Outcomes need to be reviewed and restated so that they are clear and measurable</w:t>
      </w:r>
      <w:r w:rsidR="009C0B88">
        <w:rPr>
          <w:lang w:val="en-US"/>
        </w:rPr>
        <w:t>; they also need community input.</w:t>
      </w:r>
      <w:r>
        <w:rPr>
          <w:lang w:val="en-US"/>
        </w:rPr>
        <w:t xml:space="preserve">  </w:t>
      </w:r>
      <w:r w:rsidR="009C0B88">
        <w:rPr>
          <w:lang w:val="en-US"/>
        </w:rPr>
        <w:t>Students should be given c</w:t>
      </w:r>
      <w:r>
        <w:rPr>
          <w:lang w:val="en-US"/>
        </w:rPr>
        <w:t xml:space="preserve">opies of outcomes </w:t>
      </w:r>
      <w:r w:rsidR="009C0B88">
        <w:rPr>
          <w:lang w:val="en-US"/>
        </w:rPr>
        <w:t xml:space="preserve">so that they can put their current learning in perspective and track their progress </w:t>
      </w:r>
      <w:proofErr w:type="spellStart"/>
      <w:r>
        <w:rPr>
          <w:lang w:val="en-US"/>
        </w:rPr>
        <w:t>ment</w:t>
      </w:r>
      <w:proofErr w:type="spellEnd"/>
      <w:r>
        <w:rPr>
          <w:lang w:val="en-US"/>
        </w:rPr>
        <w:t xml:space="preserve"> and rating </w:t>
      </w:r>
      <w:proofErr w:type="spellStart"/>
      <w:r>
        <w:rPr>
          <w:lang w:val="en-US"/>
        </w:rPr>
        <w:t>ver</w:t>
      </w:r>
      <w:proofErr w:type="spellEnd"/>
      <w:r>
        <w:rPr>
          <w:lang w:val="en-US"/>
        </w:rPr>
        <w:t xml:space="preserve"> the </w:t>
      </w:r>
      <w:proofErr w:type="spellStart"/>
      <w:r>
        <w:rPr>
          <w:lang w:val="en-US"/>
        </w:rPr>
        <w:t>yearsthose</w:t>
      </w:r>
      <w:proofErr w:type="spellEnd"/>
      <w:r>
        <w:rPr>
          <w:lang w:val="en-US"/>
        </w:rPr>
        <w:t xml:space="preserve"> for students in the last year </w:t>
      </w:r>
      <w:r w:rsidR="00282271" w:rsidRPr="004B2770">
        <w:rPr>
          <w:lang w:val="en-US"/>
        </w:rPr>
        <w:t>Update the OBE  model</w:t>
      </w:r>
      <w:r w:rsidR="006C5198">
        <w:rPr>
          <w:lang w:val="en-US"/>
        </w:rPr>
        <w:t xml:space="preserve"> review, sharpen, put in hands of learner, basis for rating and reporting learner language, community input, measurable, definable </w:t>
      </w:r>
    </w:p>
    <w:p w:rsidR="009C0B88" w:rsidRDefault="00282271" w:rsidP="004B2770">
      <w:pPr>
        <w:pStyle w:val="ListParagraph"/>
        <w:numPr>
          <w:ilvl w:val="0"/>
          <w:numId w:val="3"/>
        </w:numPr>
        <w:spacing w:after="0"/>
        <w:rPr>
          <w:lang w:val="en-US"/>
        </w:rPr>
      </w:pPr>
      <w:r w:rsidRPr="004B2770">
        <w:rPr>
          <w:lang w:val="en-US"/>
        </w:rPr>
        <w:t>Criterion based assessment</w:t>
      </w:r>
      <w:r w:rsidR="006C5198">
        <w:rPr>
          <w:lang w:val="en-US"/>
        </w:rPr>
        <w:t xml:space="preserve"> </w:t>
      </w:r>
    </w:p>
    <w:p w:rsidR="004B2770" w:rsidRDefault="009C0B88" w:rsidP="009C0B88">
      <w:pPr>
        <w:pStyle w:val="ListParagraph"/>
        <w:spacing w:after="0"/>
        <w:rPr>
          <w:lang w:val="en-US"/>
        </w:rPr>
      </w:pPr>
      <w:r>
        <w:rPr>
          <w:lang w:val="en-US"/>
        </w:rPr>
        <w:t xml:space="preserve">Outcomes use performance criteria as a basis for assessment.  These also need to be clear and relevant, they form the basis for </w:t>
      </w:r>
      <w:proofErr w:type="gramStart"/>
      <w:r>
        <w:rPr>
          <w:lang w:val="en-US"/>
        </w:rPr>
        <w:t>providing  feed</w:t>
      </w:r>
      <w:proofErr w:type="gramEnd"/>
      <w:r>
        <w:rPr>
          <w:lang w:val="en-US"/>
        </w:rPr>
        <w:t>-back to learners and planning future learning.  Th</w:t>
      </w:r>
      <w:r w:rsidR="00751B69">
        <w:rPr>
          <w:lang w:val="en-US"/>
        </w:rPr>
        <w:t>e</w:t>
      </w:r>
      <w:r>
        <w:rPr>
          <w:lang w:val="en-US"/>
        </w:rPr>
        <w:t>y are also the basis of prov</w:t>
      </w:r>
      <w:r w:rsidR="00751B69">
        <w:rPr>
          <w:lang w:val="en-US"/>
        </w:rPr>
        <w:t>i</w:t>
      </w:r>
      <w:r>
        <w:rPr>
          <w:lang w:val="en-US"/>
        </w:rPr>
        <w:t>ding reports to parents.</w:t>
      </w:r>
      <w:r w:rsidR="006C5198">
        <w:rPr>
          <w:lang w:val="en-US"/>
        </w:rPr>
        <w:t xml:space="preserve"> </w:t>
      </w:r>
    </w:p>
    <w:p w:rsidR="00751B69" w:rsidRDefault="00386916" w:rsidP="004B2770">
      <w:pPr>
        <w:pStyle w:val="ListParagraph"/>
        <w:numPr>
          <w:ilvl w:val="0"/>
          <w:numId w:val="3"/>
        </w:numPr>
        <w:spacing w:after="0"/>
        <w:rPr>
          <w:lang w:val="en-US"/>
        </w:rPr>
      </w:pPr>
      <w:r w:rsidRPr="004B2770">
        <w:rPr>
          <w:lang w:val="en-US"/>
        </w:rPr>
        <w:t>Qualifications</w:t>
      </w:r>
      <w:r w:rsidR="006C3ED0">
        <w:rPr>
          <w:lang w:val="en-US"/>
        </w:rPr>
        <w:t xml:space="preserve"> </w:t>
      </w:r>
    </w:p>
    <w:p w:rsidR="004B2770" w:rsidRDefault="00751B69" w:rsidP="00751B69">
      <w:pPr>
        <w:pStyle w:val="ListParagraph"/>
        <w:spacing w:after="0"/>
        <w:rPr>
          <w:lang w:val="en-US"/>
        </w:rPr>
      </w:pPr>
      <w:r>
        <w:rPr>
          <w:lang w:val="en-US"/>
        </w:rPr>
        <w:t xml:space="preserve">Sports organizations separate coaching and refereeing; we should do the same in education.  Instead, we put teachers in conflicting </w:t>
      </w:r>
      <w:proofErr w:type="gramStart"/>
      <w:r>
        <w:rPr>
          <w:lang w:val="en-US"/>
        </w:rPr>
        <w:t>roles, that</w:t>
      </w:r>
      <w:proofErr w:type="gramEnd"/>
      <w:r>
        <w:rPr>
          <w:lang w:val="en-US"/>
        </w:rPr>
        <w:t xml:space="preserve"> of assessing performance and sorting learners as though </w:t>
      </w:r>
      <w:proofErr w:type="spellStart"/>
      <w:r>
        <w:rPr>
          <w:lang w:val="en-US"/>
        </w:rPr>
        <w:t>leducating</w:t>
      </w:r>
      <w:proofErr w:type="spellEnd"/>
      <w:r>
        <w:rPr>
          <w:lang w:val="en-US"/>
        </w:rPr>
        <w:t xml:space="preserve"> is a competition.  It doesn’t mean that competition is not relevant it is simply that the one </w:t>
      </w:r>
      <w:proofErr w:type="spellStart"/>
      <w:r>
        <w:rPr>
          <w:lang w:val="en-US"/>
        </w:rPr>
        <w:t>wo</w:t>
      </w:r>
      <w:proofErr w:type="spellEnd"/>
      <w:r>
        <w:rPr>
          <w:lang w:val="en-US"/>
        </w:rPr>
        <w:t xml:space="preserve"> teaches should not be a </w:t>
      </w:r>
      <w:proofErr w:type="spellStart"/>
      <w:r>
        <w:rPr>
          <w:lang w:val="en-US"/>
        </w:rPr>
        <w:t>judege</w:t>
      </w:r>
      <w:proofErr w:type="spellEnd"/>
      <w:r>
        <w:rPr>
          <w:lang w:val="en-US"/>
        </w:rPr>
        <w:t xml:space="preserve"> in the case of his/her own students.  What I’m suggesting is that the two functions be separated, that teachers teach and assess to improve learning.  That we establish </w:t>
      </w:r>
      <w:r w:rsidR="00A27B30">
        <w:rPr>
          <w:lang w:val="en-US"/>
        </w:rPr>
        <w:t>a</w:t>
      </w:r>
      <w:r w:rsidR="006C3ED0">
        <w:rPr>
          <w:lang w:val="en-US"/>
        </w:rPr>
        <w:t xml:space="preserve"> separate body, </w:t>
      </w:r>
      <w:r w:rsidR="00A27B30">
        <w:rPr>
          <w:lang w:val="en-US"/>
        </w:rPr>
        <w:t>a qualification authority, to which people apply if they want a formal transcript or qualification.</w:t>
      </w:r>
    </w:p>
    <w:p w:rsidR="00A27B30" w:rsidRDefault="00386916" w:rsidP="004B2770">
      <w:pPr>
        <w:pStyle w:val="ListParagraph"/>
        <w:numPr>
          <w:ilvl w:val="0"/>
          <w:numId w:val="3"/>
        </w:numPr>
        <w:spacing w:after="0"/>
        <w:rPr>
          <w:lang w:val="en-US"/>
        </w:rPr>
      </w:pPr>
      <w:r w:rsidRPr="004B2770">
        <w:rPr>
          <w:lang w:val="en-US"/>
        </w:rPr>
        <w:t>Flex schedules</w:t>
      </w:r>
    </w:p>
    <w:p w:rsidR="004B2770" w:rsidRDefault="006C3ED0" w:rsidP="00A27B30">
      <w:pPr>
        <w:pStyle w:val="ListParagraph"/>
        <w:spacing w:after="0"/>
        <w:rPr>
          <w:lang w:val="en-US"/>
        </w:rPr>
      </w:pPr>
      <w:r>
        <w:rPr>
          <w:lang w:val="en-US"/>
        </w:rPr>
        <w:t xml:space="preserve"> – </w:t>
      </w:r>
      <w:proofErr w:type="gramStart"/>
      <w:r>
        <w:rPr>
          <w:lang w:val="en-US"/>
        </w:rPr>
        <w:t>no</w:t>
      </w:r>
      <w:proofErr w:type="gramEnd"/>
      <w:r>
        <w:rPr>
          <w:lang w:val="en-US"/>
        </w:rPr>
        <w:t xml:space="preserve"> two learners learn at same rate yet we organize around age and grade as though they were meaningful.  Students should be able to leave early or stay late until they reach their objectives</w:t>
      </w:r>
    </w:p>
    <w:p w:rsidR="00A27B30" w:rsidRDefault="00797646" w:rsidP="00797646">
      <w:pPr>
        <w:pStyle w:val="ListParagraph"/>
        <w:numPr>
          <w:ilvl w:val="0"/>
          <w:numId w:val="3"/>
        </w:numPr>
        <w:spacing w:after="0"/>
        <w:rPr>
          <w:lang w:val="en-US"/>
        </w:rPr>
      </w:pPr>
      <w:r>
        <w:rPr>
          <w:lang w:val="en-US"/>
        </w:rPr>
        <w:t>Information and Education Advi</w:t>
      </w:r>
      <w:r>
        <w:rPr>
          <w:lang w:val="en-US"/>
        </w:rPr>
        <w:t>ce</w:t>
      </w:r>
    </w:p>
    <w:p w:rsidR="00797646" w:rsidRDefault="00797646" w:rsidP="00A27B30">
      <w:pPr>
        <w:pStyle w:val="ListParagraph"/>
        <w:spacing w:after="0"/>
        <w:rPr>
          <w:lang w:val="en-US"/>
        </w:rPr>
      </w:pPr>
      <w:r>
        <w:rPr>
          <w:lang w:val="en-US"/>
        </w:rPr>
        <w:t xml:space="preserve"> – </w:t>
      </w:r>
      <w:proofErr w:type="gramStart"/>
      <w:r>
        <w:rPr>
          <w:lang w:val="en-US"/>
        </w:rPr>
        <w:t>professional</w:t>
      </w:r>
      <w:proofErr w:type="gramEnd"/>
      <w:r>
        <w:rPr>
          <w:lang w:val="en-US"/>
        </w:rPr>
        <w:t xml:space="preserve">, not connected to a particular school, not located in school facility, open, accessible, </w:t>
      </w:r>
    </w:p>
    <w:p w:rsidR="00386916" w:rsidRDefault="00386916" w:rsidP="00797646">
      <w:pPr>
        <w:pStyle w:val="ListParagraph"/>
        <w:spacing w:after="0"/>
        <w:rPr>
          <w:lang w:val="en-US"/>
        </w:rPr>
      </w:pPr>
    </w:p>
    <w:p w:rsidR="00797646" w:rsidRDefault="00797646" w:rsidP="004B2770">
      <w:pPr>
        <w:pStyle w:val="ListParagraph"/>
        <w:numPr>
          <w:ilvl w:val="0"/>
          <w:numId w:val="3"/>
        </w:numPr>
        <w:spacing w:after="0"/>
        <w:rPr>
          <w:lang w:val="en-US"/>
        </w:rPr>
      </w:pPr>
      <w:r>
        <w:rPr>
          <w:lang w:val="en-US"/>
        </w:rPr>
        <w:t xml:space="preserve">Minimally disruptive, within current budget, may result in spending money differently, </w:t>
      </w:r>
    </w:p>
    <w:p w:rsidR="00797646" w:rsidRPr="00797646" w:rsidRDefault="00797646" w:rsidP="00797646">
      <w:pPr>
        <w:pStyle w:val="ListParagraph"/>
        <w:rPr>
          <w:lang w:val="en-US"/>
        </w:rPr>
      </w:pPr>
    </w:p>
    <w:p w:rsidR="004B2770" w:rsidRPr="004B2770" w:rsidRDefault="004B2770" w:rsidP="004B2770">
      <w:pPr>
        <w:pStyle w:val="ListParagraph"/>
        <w:numPr>
          <w:ilvl w:val="0"/>
          <w:numId w:val="3"/>
        </w:numPr>
        <w:spacing w:after="0"/>
        <w:rPr>
          <w:lang w:val="en-US"/>
        </w:rPr>
      </w:pPr>
      <w:proofErr w:type="spellStart"/>
      <w:r>
        <w:rPr>
          <w:lang w:val="en-US"/>
        </w:rPr>
        <w:t>vbnm</w:t>
      </w:r>
      <w:proofErr w:type="spellEnd"/>
    </w:p>
    <w:p w:rsidR="00386916" w:rsidRPr="00386916" w:rsidRDefault="00386916" w:rsidP="00386916">
      <w:pPr>
        <w:pStyle w:val="ListParagraph"/>
        <w:numPr>
          <w:ilvl w:val="0"/>
          <w:numId w:val="1"/>
        </w:numPr>
        <w:spacing w:after="0"/>
        <w:rPr>
          <w:lang w:val="en-US"/>
        </w:rPr>
      </w:pPr>
      <w:proofErr w:type="spellStart"/>
      <w:r>
        <w:rPr>
          <w:lang w:val="en-US"/>
        </w:rPr>
        <w:t>dfghj</w:t>
      </w:r>
      <w:proofErr w:type="spellEnd"/>
    </w:p>
    <w:sectPr w:rsidR="00386916" w:rsidRPr="003869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876F0F"/>
    <w:multiLevelType w:val="hybridMultilevel"/>
    <w:tmpl w:val="E91C9D5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nsid w:val="3BCF429E"/>
    <w:multiLevelType w:val="hybridMultilevel"/>
    <w:tmpl w:val="E04A1DA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nsid w:val="721F4DEB"/>
    <w:multiLevelType w:val="hybridMultilevel"/>
    <w:tmpl w:val="E70E8BBA"/>
    <w:lvl w:ilvl="0" w:tplc="10090001">
      <w:start w:val="1"/>
      <w:numFmt w:val="bullet"/>
      <w:lvlText w:val=""/>
      <w:lvlJc w:val="left"/>
      <w:pPr>
        <w:ind w:left="720" w:hanging="360"/>
      </w:pPr>
      <w:rPr>
        <w:rFonts w:ascii="Symbol" w:hAnsi="Symbol"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2271"/>
    <w:rsid w:val="00042D27"/>
    <w:rsid w:val="00172F0B"/>
    <w:rsid w:val="00252AB9"/>
    <w:rsid w:val="00282271"/>
    <w:rsid w:val="00386916"/>
    <w:rsid w:val="003B06F9"/>
    <w:rsid w:val="003F2130"/>
    <w:rsid w:val="004A18C5"/>
    <w:rsid w:val="004B2770"/>
    <w:rsid w:val="005A5393"/>
    <w:rsid w:val="006958A6"/>
    <w:rsid w:val="006C3ED0"/>
    <w:rsid w:val="006C5198"/>
    <w:rsid w:val="00751B69"/>
    <w:rsid w:val="00765F85"/>
    <w:rsid w:val="00797646"/>
    <w:rsid w:val="009C0B88"/>
    <w:rsid w:val="00A27B30"/>
    <w:rsid w:val="00BB481C"/>
    <w:rsid w:val="00CE4618"/>
    <w:rsid w:val="00D13E89"/>
    <w:rsid w:val="00F113FD"/>
    <w:rsid w:val="00FB3AC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227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22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E961DC-B8DB-4E46-B00E-EC2B62CFE4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1963</TotalTime>
  <Pages>3</Pages>
  <Words>861</Words>
  <Characters>4908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5758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6</cp:revision>
  <dcterms:created xsi:type="dcterms:W3CDTF">2013-07-31T23:20:00Z</dcterms:created>
  <dcterms:modified xsi:type="dcterms:W3CDTF">2013-08-03T09:48:00Z</dcterms:modified>
</cp:coreProperties>
</file>