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23E21" w14:textId="77777777" w:rsidR="005E6F75" w:rsidRPr="009572A3" w:rsidRDefault="005E6F75" w:rsidP="005E6F75">
      <w:pPr>
        <w:spacing w:after="0"/>
        <w:jc w:val="center"/>
        <w:rPr>
          <w:b/>
          <w:sz w:val="24"/>
          <w:szCs w:val="24"/>
        </w:rPr>
      </w:pPr>
      <w:r w:rsidRPr="009572A3">
        <w:rPr>
          <w:b/>
          <w:sz w:val="24"/>
          <w:szCs w:val="24"/>
        </w:rPr>
        <w:t>Education 20/20 Inc</w:t>
      </w:r>
    </w:p>
    <w:p w14:paraId="21B63DF9" w14:textId="55B9A011" w:rsidR="005E6F75" w:rsidRPr="009572A3" w:rsidRDefault="005E6F75" w:rsidP="005E6F75">
      <w:pPr>
        <w:spacing w:after="0"/>
        <w:jc w:val="center"/>
        <w:rPr>
          <w:b/>
          <w:sz w:val="24"/>
          <w:szCs w:val="24"/>
        </w:rPr>
      </w:pPr>
      <w:r w:rsidRPr="009572A3">
        <w:rPr>
          <w:b/>
          <w:sz w:val="24"/>
          <w:szCs w:val="24"/>
        </w:rPr>
        <w:t xml:space="preserve"> Potential Analysis Committee Members</w:t>
      </w:r>
    </w:p>
    <w:p w14:paraId="4D3E7E12" w14:textId="02D2C4B0" w:rsidR="005E6F75" w:rsidRPr="009572A3" w:rsidRDefault="008B7160" w:rsidP="008B7160">
      <w:pPr>
        <w:spacing w:after="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1-pro-math</w:t>
      </w:r>
    </w:p>
    <w:p w14:paraId="54679806" w14:textId="77777777" w:rsidR="00546ECD" w:rsidRPr="00546ECD" w:rsidRDefault="00546ECD" w:rsidP="00546ECD">
      <w:pPr>
        <w:pStyle w:val="PlainText"/>
        <w:rPr>
          <w:b/>
          <w:sz w:val="24"/>
          <w:szCs w:val="24"/>
        </w:rPr>
      </w:pPr>
      <w:bookmarkStart w:id="0" w:name="_GoBack"/>
      <w:bookmarkEnd w:id="0"/>
      <w:r w:rsidRPr="00546ECD">
        <w:rPr>
          <w:b/>
          <w:sz w:val="24"/>
          <w:szCs w:val="24"/>
        </w:rPr>
        <w:t>Characteristics:</w:t>
      </w:r>
    </w:p>
    <w:p w14:paraId="254007D5" w14:textId="77777777" w:rsidR="00546ECD" w:rsidRPr="00546ECD" w:rsidRDefault="00546ECD" w:rsidP="00546ECD">
      <w:pPr>
        <w:pStyle w:val="PlainText"/>
        <w:rPr>
          <w:sz w:val="24"/>
          <w:szCs w:val="24"/>
        </w:rPr>
      </w:pPr>
      <w:r w:rsidRPr="00546ECD">
        <w:rPr>
          <w:sz w:val="24"/>
          <w:szCs w:val="24"/>
        </w:rPr>
        <w:t>•</w:t>
      </w:r>
      <w:r w:rsidRPr="00546ECD">
        <w:rPr>
          <w:sz w:val="24"/>
          <w:szCs w:val="24"/>
        </w:rPr>
        <w:tab/>
        <w:t>Representative</w:t>
      </w:r>
    </w:p>
    <w:p w14:paraId="24792E34" w14:textId="77777777" w:rsidR="00546ECD" w:rsidRPr="00546ECD" w:rsidRDefault="00546ECD" w:rsidP="00546ECD">
      <w:pPr>
        <w:pStyle w:val="PlainText"/>
        <w:rPr>
          <w:sz w:val="24"/>
          <w:szCs w:val="24"/>
        </w:rPr>
      </w:pPr>
      <w:r w:rsidRPr="00546ECD">
        <w:rPr>
          <w:sz w:val="24"/>
          <w:szCs w:val="24"/>
        </w:rPr>
        <w:t>•</w:t>
      </w:r>
      <w:r w:rsidRPr="00546ECD">
        <w:rPr>
          <w:sz w:val="24"/>
          <w:szCs w:val="24"/>
        </w:rPr>
        <w:tab/>
        <w:t>Local</w:t>
      </w:r>
    </w:p>
    <w:p w14:paraId="57EE40BA" w14:textId="77777777" w:rsidR="00546ECD" w:rsidRPr="00546ECD" w:rsidRDefault="00546ECD" w:rsidP="00546ECD">
      <w:pPr>
        <w:pStyle w:val="PlainText"/>
        <w:rPr>
          <w:sz w:val="24"/>
          <w:szCs w:val="24"/>
        </w:rPr>
      </w:pPr>
      <w:r w:rsidRPr="00546ECD">
        <w:rPr>
          <w:sz w:val="24"/>
          <w:szCs w:val="24"/>
        </w:rPr>
        <w:t>•</w:t>
      </w:r>
      <w:r w:rsidRPr="00546ECD">
        <w:rPr>
          <w:sz w:val="24"/>
          <w:szCs w:val="24"/>
        </w:rPr>
        <w:tab/>
        <w:t>1-2 educators</w:t>
      </w:r>
    </w:p>
    <w:p w14:paraId="6A36167B" w14:textId="77777777" w:rsidR="00546ECD" w:rsidRPr="00546ECD" w:rsidRDefault="00546ECD" w:rsidP="00546ECD">
      <w:pPr>
        <w:pStyle w:val="PlainText"/>
        <w:rPr>
          <w:sz w:val="24"/>
          <w:szCs w:val="24"/>
        </w:rPr>
      </w:pPr>
      <w:r w:rsidRPr="00546ECD">
        <w:rPr>
          <w:sz w:val="24"/>
          <w:szCs w:val="24"/>
        </w:rPr>
        <w:t>•</w:t>
      </w:r>
      <w:r w:rsidRPr="00546ECD">
        <w:rPr>
          <w:sz w:val="24"/>
          <w:szCs w:val="24"/>
        </w:rPr>
        <w:tab/>
        <w:t>Active in community</w:t>
      </w:r>
    </w:p>
    <w:p w14:paraId="380950A4" w14:textId="77777777" w:rsidR="00546ECD" w:rsidRPr="00546ECD" w:rsidRDefault="00546ECD" w:rsidP="00546ECD">
      <w:pPr>
        <w:pStyle w:val="PlainText"/>
        <w:rPr>
          <w:sz w:val="24"/>
          <w:szCs w:val="24"/>
        </w:rPr>
      </w:pPr>
      <w:r w:rsidRPr="00546ECD">
        <w:rPr>
          <w:sz w:val="24"/>
          <w:szCs w:val="24"/>
        </w:rPr>
        <w:t>•</w:t>
      </w:r>
      <w:r w:rsidRPr="00546ECD">
        <w:rPr>
          <w:sz w:val="24"/>
          <w:szCs w:val="24"/>
        </w:rPr>
        <w:tab/>
        <w:t>Differing roles</w:t>
      </w:r>
    </w:p>
    <w:p w14:paraId="10139CF2" w14:textId="586762E4" w:rsidR="00546ECD" w:rsidRDefault="00546ECD" w:rsidP="00546ECD">
      <w:pPr>
        <w:pStyle w:val="PlainText"/>
        <w:rPr>
          <w:sz w:val="24"/>
          <w:szCs w:val="24"/>
        </w:rPr>
      </w:pPr>
      <w:r w:rsidRPr="00546ECD">
        <w:rPr>
          <w:sz w:val="24"/>
          <w:szCs w:val="24"/>
        </w:rPr>
        <w:t>•</w:t>
      </w:r>
      <w:r w:rsidRPr="00546ECD">
        <w:rPr>
          <w:sz w:val="24"/>
          <w:szCs w:val="24"/>
        </w:rPr>
        <w:tab/>
        <w:t>Different sectors</w:t>
      </w:r>
    </w:p>
    <w:p w14:paraId="3C40FA99" w14:textId="53249797" w:rsidR="00546ECD" w:rsidRDefault="00546ECD" w:rsidP="005E6F75">
      <w:pPr>
        <w:pStyle w:val="PlainText"/>
        <w:rPr>
          <w:sz w:val="24"/>
          <w:szCs w:val="24"/>
        </w:rPr>
      </w:pPr>
    </w:p>
    <w:p w14:paraId="3DD85EE9" w14:textId="66B10942" w:rsidR="00546ECD" w:rsidRPr="00546ECD" w:rsidRDefault="00546ECD" w:rsidP="005E6F75">
      <w:pPr>
        <w:pStyle w:val="PlainText"/>
        <w:rPr>
          <w:b/>
          <w:sz w:val="24"/>
          <w:szCs w:val="24"/>
        </w:rPr>
      </w:pPr>
      <w:r w:rsidRPr="00546ECD">
        <w:rPr>
          <w:b/>
          <w:sz w:val="24"/>
          <w:szCs w:val="24"/>
        </w:rPr>
        <w:t>Potential</w:t>
      </w:r>
    </w:p>
    <w:p w14:paraId="407C11BF" w14:textId="5B7896E0" w:rsidR="005E6F75" w:rsidRPr="009572A3" w:rsidRDefault="009572A3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>Sam Sand</w:t>
      </w:r>
      <w:r w:rsidR="009E61A0">
        <w:rPr>
          <w:sz w:val="24"/>
          <w:szCs w:val="24"/>
        </w:rPr>
        <w:t>e</w:t>
      </w:r>
      <w:r w:rsidRPr="009572A3">
        <w:rPr>
          <w:sz w:val="24"/>
          <w:szCs w:val="24"/>
        </w:rPr>
        <w:t>rson, CAPEI</w:t>
      </w:r>
    </w:p>
    <w:p w14:paraId="72C1A600" w14:textId="3BD38E08" w:rsidR="005E6F75" w:rsidRPr="009572A3" w:rsidRDefault="009572A3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>T</w:t>
      </w:r>
      <w:r w:rsidR="003F42F3">
        <w:rPr>
          <w:sz w:val="24"/>
          <w:szCs w:val="24"/>
        </w:rPr>
        <w:t>I</w:t>
      </w:r>
      <w:r w:rsidR="008B7160">
        <w:rPr>
          <w:sz w:val="24"/>
          <w:szCs w:val="24"/>
        </w:rPr>
        <w:t>A</w:t>
      </w:r>
      <w:r w:rsidRPr="009572A3">
        <w:rPr>
          <w:sz w:val="24"/>
          <w:szCs w:val="24"/>
        </w:rPr>
        <w:t>PEI</w:t>
      </w:r>
    </w:p>
    <w:p w14:paraId="0A0A3122" w14:textId="4531F6C2" w:rsidR="005E6F75" w:rsidRPr="009572A3" w:rsidRDefault="005E6F75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>Dep</w:t>
      </w:r>
      <w:r w:rsidR="009572A3" w:rsidRPr="009572A3">
        <w:rPr>
          <w:sz w:val="24"/>
          <w:szCs w:val="24"/>
        </w:rPr>
        <w:t>artment of Education</w:t>
      </w:r>
    </w:p>
    <w:p w14:paraId="440BA4D1" w14:textId="7997EE21" w:rsidR="005E6F75" w:rsidRDefault="005E6F75" w:rsidP="005E6F75">
      <w:pPr>
        <w:pStyle w:val="PlainText"/>
        <w:rPr>
          <w:sz w:val="24"/>
          <w:szCs w:val="24"/>
        </w:rPr>
      </w:pPr>
      <w:proofErr w:type="spellStart"/>
      <w:r w:rsidRPr="009572A3">
        <w:rPr>
          <w:sz w:val="24"/>
          <w:szCs w:val="24"/>
        </w:rPr>
        <w:t>Skills</w:t>
      </w:r>
      <w:r w:rsidR="009572A3" w:rsidRPr="009572A3">
        <w:rPr>
          <w:sz w:val="24"/>
          <w:szCs w:val="24"/>
        </w:rPr>
        <w:t>PEI</w:t>
      </w:r>
      <w:proofErr w:type="spellEnd"/>
    </w:p>
    <w:p w14:paraId="54975D06" w14:textId="50BC4F35" w:rsidR="000D14BB" w:rsidRPr="009572A3" w:rsidRDefault="000D14BB" w:rsidP="005E6F75">
      <w:pPr>
        <w:pStyle w:val="PlainText"/>
        <w:rPr>
          <w:sz w:val="24"/>
          <w:szCs w:val="24"/>
        </w:rPr>
      </w:pPr>
      <w:proofErr w:type="spellStart"/>
      <w:r>
        <w:rPr>
          <w:sz w:val="24"/>
          <w:szCs w:val="24"/>
        </w:rPr>
        <w:t>Women;s</w:t>
      </w:r>
      <w:proofErr w:type="spellEnd"/>
      <w:r>
        <w:rPr>
          <w:sz w:val="24"/>
          <w:szCs w:val="24"/>
        </w:rPr>
        <w:t xml:space="preserve"> Institute</w:t>
      </w:r>
      <w:r w:rsidR="00FA13D4">
        <w:rPr>
          <w:sz w:val="24"/>
          <w:szCs w:val="24"/>
        </w:rPr>
        <w:t xml:space="preserve"> Pres9dent</w:t>
      </w:r>
    </w:p>
    <w:p w14:paraId="0DBEBA00" w14:textId="429F055E" w:rsidR="005E6F75" w:rsidRPr="009572A3" w:rsidRDefault="009572A3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 xml:space="preserve">Margaret </w:t>
      </w:r>
      <w:r w:rsidR="005E6F75" w:rsidRPr="009572A3">
        <w:rPr>
          <w:sz w:val="24"/>
          <w:szCs w:val="24"/>
        </w:rPr>
        <w:t>Ching</w:t>
      </w:r>
      <w:r w:rsidRPr="009572A3">
        <w:rPr>
          <w:sz w:val="24"/>
          <w:szCs w:val="24"/>
        </w:rPr>
        <w:t>, Agriculture, Souris</w:t>
      </w:r>
    </w:p>
    <w:p w14:paraId="68F23DD5" w14:textId="33FC8570" w:rsidR="005E6F75" w:rsidRPr="009572A3" w:rsidRDefault="005E6F75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 xml:space="preserve">Chair, </w:t>
      </w:r>
      <w:r w:rsidR="000D14BB">
        <w:rPr>
          <w:sz w:val="24"/>
          <w:szCs w:val="24"/>
        </w:rPr>
        <w:t>PEIHSF</w:t>
      </w:r>
    </w:p>
    <w:p w14:paraId="303AF82F" w14:textId="65823BF3" w:rsidR="005E6F75" w:rsidRPr="009572A3" w:rsidRDefault="009572A3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 xml:space="preserve">Martina </w:t>
      </w:r>
      <w:r w:rsidR="005E6F75" w:rsidRPr="009572A3">
        <w:rPr>
          <w:sz w:val="24"/>
          <w:szCs w:val="24"/>
        </w:rPr>
        <w:t xml:space="preserve">MacDonald, </w:t>
      </w:r>
      <w:r w:rsidRPr="009572A3">
        <w:rPr>
          <w:sz w:val="24"/>
          <w:szCs w:val="24"/>
        </w:rPr>
        <w:t>Active Communities, M</w:t>
      </w:r>
      <w:r w:rsidR="005E6F75" w:rsidRPr="009572A3">
        <w:rPr>
          <w:sz w:val="24"/>
          <w:szCs w:val="24"/>
        </w:rPr>
        <w:t>ontague</w:t>
      </w:r>
    </w:p>
    <w:p w14:paraId="614FFAD0" w14:textId="77777777" w:rsidR="005E6F75" w:rsidRPr="009572A3" w:rsidRDefault="005E6F75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 xml:space="preserve">Business </w:t>
      </w:r>
      <w:proofErr w:type="gramStart"/>
      <w:r w:rsidRPr="009572A3">
        <w:rPr>
          <w:sz w:val="24"/>
          <w:szCs w:val="24"/>
        </w:rPr>
        <w:t>Women's  association</w:t>
      </w:r>
      <w:proofErr w:type="gramEnd"/>
    </w:p>
    <w:p w14:paraId="5455F24D" w14:textId="77777777" w:rsidR="005E6F75" w:rsidRPr="009572A3" w:rsidRDefault="005E6F75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>It industry</w:t>
      </w:r>
    </w:p>
    <w:p w14:paraId="003D4DAB" w14:textId="197E4772" w:rsidR="005E6F75" w:rsidRPr="009572A3" w:rsidRDefault="005E6F75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>Ab</w:t>
      </w:r>
      <w:r w:rsidR="000D14BB">
        <w:rPr>
          <w:sz w:val="24"/>
          <w:szCs w:val="24"/>
        </w:rPr>
        <w:t>ori</w:t>
      </w:r>
      <w:r w:rsidRPr="009572A3">
        <w:rPr>
          <w:sz w:val="24"/>
          <w:szCs w:val="24"/>
        </w:rPr>
        <w:t>ginal</w:t>
      </w:r>
    </w:p>
    <w:p w14:paraId="4AD9367E" w14:textId="25D70A63" w:rsidR="005E6F75" w:rsidRDefault="005E6F75" w:rsidP="005E6F75">
      <w:pPr>
        <w:pStyle w:val="PlainText"/>
        <w:rPr>
          <w:sz w:val="24"/>
          <w:szCs w:val="24"/>
        </w:rPr>
      </w:pPr>
      <w:r w:rsidRPr="009572A3">
        <w:rPr>
          <w:sz w:val="24"/>
          <w:szCs w:val="24"/>
        </w:rPr>
        <w:t xml:space="preserve">Pam </w:t>
      </w:r>
      <w:r w:rsidR="000D14BB">
        <w:rPr>
          <w:sz w:val="24"/>
          <w:szCs w:val="24"/>
        </w:rPr>
        <w:t>M</w:t>
      </w:r>
      <w:r w:rsidRPr="009572A3">
        <w:rPr>
          <w:sz w:val="24"/>
          <w:szCs w:val="24"/>
        </w:rPr>
        <w:t>acdonald</w:t>
      </w:r>
      <w:r w:rsidR="000D14BB">
        <w:rPr>
          <w:sz w:val="24"/>
          <w:szCs w:val="24"/>
        </w:rPr>
        <w:t>, Harmony House, Souris</w:t>
      </w:r>
    </w:p>
    <w:p w14:paraId="45B62D77" w14:textId="0B10DB74" w:rsidR="000D14BB" w:rsidRPr="009572A3" w:rsidRDefault="000D14BB" w:rsidP="005E6F75">
      <w:pPr>
        <w:pStyle w:val="PlainText"/>
        <w:rPr>
          <w:sz w:val="24"/>
          <w:szCs w:val="24"/>
        </w:rPr>
      </w:pPr>
      <w:r>
        <w:rPr>
          <w:sz w:val="24"/>
          <w:szCs w:val="24"/>
        </w:rPr>
        <w:t xml:space="preserve">Peter Rukavina, </w:t>
      </w:r>
    </w:p>
    <w:p w14:paraId="0CB0E19C" w14:textId="5625B7CE" w:rsidR="005E6F75" w:rsidRDefault="000D14BB" w:rsidP="005E6F75">
      <w:pPr>
        <w:spacing w:after="0"/>
      </w:pPr>
      <w:r w:rsidRPr="000D14BB">
        <w:t>Rory Francis, PEI Bio</w:t>
      </w:r>
      <w:r>
        <w:t>-A</w:t>
      </w:r>
      <w:r w:rsidRPr="000D14BB">
        <w:t>lliance</w:t>
      </w:r>
    </w:p>
    <w:p w14:paraId="0009480F" w14:textId="1A5F7C7F" w:rsidR="000D14BB" w:rsidRDefault="000D14BB" w:rsidP="005E6F75">
      <w:pPr>
        <w:spacing w:after="0"/>
      </w:pPr>
      <w:r>
        <w:t>Jeniene Peake</w:t>
      </w:r>
    </w:p>
    <w:p w14:paraId="5C37D71F" w14:textId="43E76B36" w:rsidR="000D14BB" w:rsidRDefault="000D14BB" w:rsidP="005E6F75">
      <w:pPr>
        <w:spacing w:after="0"/>
      </w:pPr>
      <w:r>
        <w:t xml:space="preserve">Lori </w:t>
      </w:r>
      <w:proofErr w:type="spellStart"/>
      <w:r>
        <w:t>Birt</w:t>
      </w:r>
      <w:proofErr w:type="spellEnd"/>
      <w:r>
        <w:t>, construction/Deve</w:t>
      </w:r>
      <w:r w:rsidR="000F275D">
        <w:t>l</w:t>
      </w:r>
      <w:r>
        <w:t>opment</w:t>
      </w:r>
    </w:p>
    <w:p w14:paraId="6B3404B7" w14:textId="0182BD58" w:rsidR="000D14BB" w:rsidRPr="000D14BB" w:rsidRDefault="000D14BB" w:rsidP="005E6F75">
      <w:pPr>
        <w:spacing w:after="0"/>
      </w:pPr>
      <w:r>
        <w:t>Restaurant operator</w:t>
      </w:r>
    </w:p>
    <w:sectPr w:rsidR="000D14BB" w:rsidRPr="000D1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75"/>
    <w:rsid w:val="000D14BB"/>
    <w:rsid w:val="000F275D"/>
    <w:rsid w:val="003F42F3"/>
    <w:rsid w:val="00546ECD"/>
    <w:rsid w:val="005E6F75"/>
    <w:rsid w:val="008B7160"/>
    <w:rsid w:val="009572A3"/>
    <w:rsid w:val="009E61A0"/>
    <w:rsid w:val="00AE2002"/>
    <w:rsid w:val="00DB6199"/>
    <w:rsid w:val="00FA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7812"/>
  <w15:chartTrackingRefBased/>
  <w15:docId w15:val="{63E463D0-3884-4451-A09B-4902A34B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5E6F75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E6F75"/>
    <w:rPr>
      <w:rFonts w:ascii="Calibri" w:hAnsi="Calibri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13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3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cp:lastPrinted>2018-06-03T11:22:00Z</cp:lastPrinted>
  <dcterms:created xsi:type="dcterms:W3CDTF">2018-06-04T00:41:00Z</dcterms:created>
  <dcterms:modified xsi:type="dcterms:W3CDTF">2018-06-04T00:54:00Z</dcterms:modified>
</cp:coreProperties>
</file>