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AEDCEA" w14:textId="77777777" w:rsidR="000060DD" w:rsidRPr="0010072A" w:rsidRDefault="000060DD" w:rsidP="00BA1A84">
      <w:pPr>
        <w:spacing w:after="0"/>
        <w:rPr>
          <w:i/>
          <w:iCs/>
          <w:sz w:val="28"/>
          <w:szCs w:val="28"/>
        </w:rPr>
      </w:pPr>
      <w:r w:rsidRPr="0010072A">
        <w:rPr>
          <w:i/>
          <w:iCs/>
          <w:sz w:val="28"/>
          <w:szCs w:val="28"/>
        </w:rPr>
        <w:t>About Education</w:t>
      </w:r>
    </w:p>
    <w:p w14:paraId="1EFBBB79" w14:textId="5806203E" w:rsidR="000060DD" w:rsidRPr="0010072A" w:rsidRDefault="0010072A" w:rsidP="0010072A">
      <w:pPr>
        <w:spacing w:after="0"/>
        <w:jc w:val="center"/>
      </w:pPr>
      <w:r w:rsidRPr="0010072A">
        <w:t>EDUCATION SERVICES</w:t>
      </w:r>
    </w:p>
    <w:p w14:paraId="05D562C1" w14:textId="77777777" w:rsidR="0010072A" w:rsidRDefault="0010072A" w:rsidP="00BA1A84">
      <w:pPr>
        <w:spacing w:after="0"/>
      </w:pPr>
    </w:p>
    <w:p w14:paraId="3DB7935A" w14:textId="77777777" w:rsidR="0010072A" w:rsidRDefault="0010072A" w:rsidP="0010072A">
      <w:pPr>
        <w:spacing w:after="0"/>
      </w:pPr>
      <w:r>
        <w:t>Education is a service with a focus on creating circumstances or experiences that will help people learn; surprisingly, the literature seldom mentions them. The literature suggests the following typical forms of help:</w:t>
      </w:r>
    </w:p>
    <w:p w14:paraId="7EB06846" w14:textId="77777777" w:rsidR="00721B76" w:rsidRDefault="00721B76" w:rsidP="00721B76">
      <w:pPr>
        <w:spacing w:after="0"/>
      </w:pPr>
      <w:r>
        <w:t>We talk often about teaching but we seldom describe what teachers actually do; here’s how I see it.</w:t>
      </w:r>
    </w:p>
    <w:p w14:paraId="509D3AC4" w14:textId="77777777" w:rsidR="00721B76" w:rsidRDefault="00721B76" w:rsidP="00721B76">
      <w:pPr>
        <w:spacing w:after="0"/>
      </w:pPr>
      <w:r>
        <w:t>Teaching is a service; it is a matter of creating experiences that allow or cause others to learn. Typical education services as identified by the Business Roundtable:</w:t>
      </w:r>
    </w:p>
    <w:p w14:paraId="3AE45C6D" w14:textId="77777777" w:rsidR="00721B76" w:rsidRDefault="00721B76" w:rsidP="00721B76">
      <w:pPr>
        <w:spacing w:after="0"/>
      </w:pPr>
      <w:r>
        <w:t>•</w:t>
      </w:r>
      <w:r>
        <w:tab/>
        <w:t xml:space="preserve">Information </w:t>
      </w:r>
    </w:p>
    <w:p w14:paraId="65BA98AA" w14:textId="77777777" w:rsidR="00721B76" w:rsidRDefault="00721B76" w:rsidP="00721B76">
      <w:pPr>
        <w:spacing w:after="0"/>
      </w:pPr>
      <w:r>
        <w:t>•</w:t>
      </w:r>
      <w:r>
        <w:tab/>
        <w:t xml:space="preserve">Counselling. </w:t>
      </w:r>
    </w:p>
    <w:p w14:paraId="427F8E25" w14:textId="77777777" w:rsidR="00721B76" w:rsidRDefault="00721B76" w:rsidP="00721B76">
      <w:pPr>
        <w:spacing w:after="0"/>
      </w:pPr>
      <w:r>
        <w:t>•</w:t>
      </w:r>
      <w:r>
        <w:tab/>
        <w:t xml:space="preserve">Instruction  </w:t>
      </w:r>
    </w:p>
    <w:p w14:paraId="327CF9DC" w14:textId="77777777" w:rsidR="00721B76" w:rsidRDefault="00721B76" w:rsidP="00721B76">
      <w:pPr>
        <w:spacing w:after="0"/>
      </w:pPr>
      <w:r>
        <w:t>•</w:t>
      </w:r>
      <w:r>
        <w:tab/>
        <w:t xml:space="preserve">Quality assurance </w:t>
      </w:r>
    </w:p>
    <w:p w14:paraId="7F8A2D48" w14:textId="77777777" w:rsidR="00721B76" w:rsidRDefault="00721B76" w:rsidP="00721B76">
      <w:pPr>
        <w:spacing w:after="0"/>
      </w:pPr>
      <w:r>
        <w:t>•</w:t>
      </w:r>
      <w:r>
        <w:tab/>
        <w:t xml:space="preserve">Learning products and Technology </w:t>
      </w:r>
    </w:p>
    <w:p w14:paraId="72F8247B" w14:textId="77777777" w:rsidR="00721B76" w:rsidRDefault="00721B76" w:rsidP="00721B76">
      <w:pPr>
        <w:spacing w:after="0"/>
      </w:pPr>
      <w:r>
        <w:t>•</w:t>
      </w:r>
      <w:r>
        <w:tab/>
        <w:t xml:space="preserve">Funding </w:t>
      </w:r>
    </w:p>
    <w:p w14:paraId="48252060" w14:textId="349C704E" w:rsidR="00721B76" w:rsidRDefault="00721B76" w:rsidP="00721B76">
      <w:pPr>
        <w:spacing w:after="0"/>
      </w:pPr>
      <w:r>
        <w:t>•</w:t>
      </w:r>
      <w:r>
        <w:tab/>
        <w:t>Human resources</w:t>
      </w:r>
    </w:p>
    <w:p w14:paraId="606A426D" w14:textId="1EEDD842" w:rsidR="0010072A" w:rsidRDefault="0010072A" w:rsidP="0010072A">
      <w:pPr>
        <w:spacing w:after="0"/>
      </w:pPr>
      <w:r>
        <w:t xml:space="preserve">The above services should be available </w:t>
      </w:r>
      <w:r w:rsidR="00721B76">
        <w:t>to all learners</w:t>
      </w:r>
    </w:p>
    <w:p w14:paraId="2FC22960" w14:textId="77777777" w:rsidR="0010072A" w:rsidRDefault="0010072A" w:rsidP="00BA1A84">
      <w:pPr>
        <w:spacing w:after="0"/>
      </w:pPr>
    </w:p>
    <w:p w14:paraId="752F8573" w14:textId="1AF62792" w:rsidR="000060DD" w:rsidRDefault="000060DD" w:rsidP="00BA1A84">
      <w:pPr>
        <w:spacing w:after="0"/>
      </w:pPr>
      <w:r>
        <w:t xml:space="preserve">Learning and teaching can take place most anywhere; schools are rooms or facilities designed and equipped to support learning and teaching. Teachers in those </w:t>
      </w:r>
      <w:r w:rsidR="002E7D94">
        <w:t>sch</w:t>
      </w:r>
      <w:r>
        <w:t>ools provide the services listed above.</w:t>
      </w:r>
    </w:p>
    <w:p w14:paraId="19308BB0" w14:textId="3CD020AD" w:rsidR="002E7D94" w:rsidRDefault="002E7D94" w:rsidP="00BA1A84">
      <w:pPr>
        <w:spacing w:after="0"/>
      </w:pPr>
      <w:r>
        <w:t xml:space="preserve">Health has such services as </w:t>
      </w:r>
      <w:proofErr w:type="spellStart"/>
      <w:r>
        <w:t>xray</w:t>
      </w:r>
      <w:proofErr w:type="spellEnd"/>
      <w:r>
        <w:t>, medicine, exercise, rest, referrals</w:t>
      </w:r>
    </w:p>
    <w:p w14:paraId="793BAF9F" w14:textId="77777777" w:rsidR="0010072A" w:rsidRDefault="0010072A" w:rsidP="00BA1A84">
      <w:pPr>
        <w:spacing w:after="0"/>
      </w:pPr>
    </w:p>
    <w:p w14:paraId="3D05A54F" w14:textId="77777777" w:rsidR="0010072A" w:rsidRDefault="0010072A" w:rsidP="00BA1A84">
      <w:pPr>
        <w:spacing w:after="0"/>
      </w:pPr>
    </w:p>
    <w:p w14:paraId="4327ABC0" w14:textId="77777777" w:rsidR="0010072A" w:rsidRDefault="0010072A" w:rsidP="00BA1A84">
      <w:pPr>
        <w:spacing w:after="0"/>
      </w:pPr>
    </w:p>
    <w:p w14:paraId="3F65D6D9" w14:textId="77777777" w:rsidR="0010072A" w:rsidRDefault="0010072A" w:rsidP="00BA1A84">
      <w:pPr>
        <w:spacing w:after="0"/>
      </w:pPr>
    </w:p>
    <w:p w14:paraId="542FFF2F" w14:textId="77777777" w:rsidR="0010072A" w:rsidRDefault="0010072A" w:rsidP="00BA1A84">
      <w:pPr>
        <w:spacing w:after="0"/>
      </w:pPr>
    </w:p>
    <w:p w14:paraId="31BAB095" w14:textId="77777777" w:rsidR="0010072A" w:rsidRDefault="0010072A" w:rsidP="00BA1A84">
      <w:pPr>
        <w:spacing w:after="0"/>
      </w:pPr>
    </w:p>
    <w:p w14:paraId="5E2030CB" w14:textId="77777777" w:rsidR="0010072A" w:rsidRDefault="0010072A" w:rsidP="00BA1A84">
      <w:pPr>
        <w:spacing w:after="0"/>
      </w:pPr>
    </w:p>
    <w:p w14:paraId="60AF6E96" w14:textId="77777777" w:rsidR="0010072A" w:rsidRDefault="0010072A" w:rsidP="00BA1A84">
      <w:pPr>
        <w:spacing w:after="0"/>
      </w:pPr>
    </w:p>
    <w:p w14:paraId="3654854D" w14:textId="77777777" w:rsidR="0010072A" w:rsidRDefault="0010072A" w:rsidP="00BA1A84">
      <w:pPr>
        <w:spacing w:after="0"/>
      </w:pPr>
    </w:p>
    <w:p w14:paraId="593958E6" w14:textId="77777777" w:rsidR="0010072A" w:rsidRDefault="0010072A" w:rsidP="00BA1A84">
      <w:pPr>
        <w:spacing w:after="0"/>
      </w:pPr>
    </w:p>
    <w:p w14:paraId="1107EE8F" w14:textId="77777777" w:rsidR="0010072A" w:rsidRDefault="0010072A" w:rsidP="00BA1A84">
      <w:pPr>
        <w:spacing w:after="0"/>
      </w:pPr>
    </w:p>
    <w:p w14:paraId="55D445B0" w14:textId="77777777" w:rsidR="0010072A" w:rsidRDefault="0010072A" w:rsidP="00BA1A84">
      <w:pPr>
        <w:spacing w:after="0"/>
      </w:pPr>
    </w:p>
    <w:p w14:paraId="48F55C49" w14:textId="3760CE25" w:rsidR="0010072A" w:rsidRDefault="0010072A" w:rsidP="00BA1A84">
      <w:pPr>
        <w:spacing w:after="0"/>
      </w:pPr>
      <w:r>
        <w:t>Doc/</w:t>
      </w:r>
      <w:proofErr w:type="gramStart"/>
      <w:r>
        <w:t>C</w:t>
      </w:r>
      <w:r w:rsidRPr="0010072A">
        <w:t>ol  5</w:t>
      </w:r>
      <w:proofErr w:type="gramEnd"/>
    </w:p>
    <w:sectPr w:rsidR="00100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820E18"/>
    <w:multiLevelType w:val="hybridMultilevel"/>
    <w:tmpl w:val="BF42C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776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DD"/>
    <w:rsid w:val="000060DD"/>
    <w:rsid w:val="0010072A"/>
    <w:rsid w:val="002D287C"/>
    <w:rsid w:val="002E7D94"/>
    <w:rsid w:val="003471E8"/>
    <w:rsid w:val="00721B76"/>
    <w:rsid w:val="0090249C"/>
    <w:rsid w:val="00BA1A84"/>
    <w:rsid w:val="00E2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E1470"/>
  <w15:chartTrackingRefBased/>
  <w15:docId w15:val="{53D41319-1119-4877-B2C6-6E11696C9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0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7</cp:revision>
  <cp:lastPrinted>2024-03-25T12:44:00Z</cp:lastPrinted>
  <dcterms:created xsi:type="dcterms:W3CDTF">2024-02-27T14:49:00Z</dcterms:created>
  <dcterms:modified xsi:type="dcterms:W3CDTF">2024-03-25T12:44:00Z</dcterms:modified>
</cp:coreProperties>
</file>