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330C3" w14:textId="20167F01" w:rsidR="00300B4B" w:rsidRPr="00300B4B" w:rsidRDefault="003B56DD">
      <w:pPr>
        <w:pStyle w:val="Standard"/>
        <w:rPr>
          <w:rFonts w:asciiTheme="minorHAnsi" w:hAnsiTheme="minorHAnsi"/>
          <w:b/>
          <w:i/>
          <w:sz w:val="22"/>
          <w:szCs w:val="22"/>
          <w:lang w:val="en-US"/>
        </w:rPr>
      </w:pPr>
      <w:r>
        <w:rPr>
          <w:rFonts w:asciiTheme="minorHAnsi" w:hAnsiTheme="minorHAnsi"/>
          <w:b/>
          <w:i/>
          <w:sz w:val="22"/>
          <w:szCs w:val="22"/>
          <w:lang w:val="en-US"/>
        </w:rPr>
        <w:t>About Education</w:t>
      </w:r>
    </w:p>
    <w:p w14:paraId="274534B9" w14:textId="202CDF86" w:rsidR="002F4783" w:rsidRPr="00151003" w:rsidRDefault="007C07BD" w:rsidP="00300B4B">
      <w:pPr>
        <w:pStyle w:val="Standard"/>
        <w:jc w:val="center"/>
        <w:rPr>
          <w:color w:val="FF0000"/>
        </w:rPr>
      </w:pPr>
      <w:r>
        <w:rPr>
          <w:rFonts w:asciiTheme="minorHAnsi" w:hAnsiTheme="minorHAnsi"/>
          <w:b/>
          <w:i/>
          <w:color w:val="FF0000"/>
          <w:sz w:val="56"/>
          <w:szCs w:val="56"/>
          <w:lang w:val="en-US"/>
        </w:rPr>
        <w:t>EDUCATION</w:t>
      </w:r>
    </w:p>
    <w:p w14:paraId="250475D9" w14:textId="5DEF32C4" w:rsidR="00B87E4C" w:rsidRPr="005839A7" w:rsidRDefault="00D0241E" w:rsidP="00010550">
      <w:pPr>
        <w:pStyle w:val="Standard"/>
        <w:pBdr>
          <w:bottom w:val="single" w:sz="12" w:space="1" w:color="00000A"/>
        </w:pBdr>
        <w:rPr>
          <w:rFonts w:asciiTheme="minorHAnsi" w:hAnsiTheme="minorHAnsi"/>
          <w:sz w:val="22"/>
          <w:szCs w:val="22"/>
        </w:rPr>
        <w:sectPr w:rsidR="00B87E4C" w:rsidRPr="005839A7">
          <w:headerReference w:type="default" r:id="rId8"/>
          <w:pgSz w:w="12240" w:h="15840"/>
          <w:pgMar w:top="680" w:right="1440" w:bottom="1134" w:left="1440" w:header="720" w:footer="720" w:gutter="0"/>
          <w:cols w:space="720"/>
        </w:sectPr>
      </w:pPr>
      <w:r w:rsidRPr="005839A7">
        <w:rPr>
          <w:rFonts w:asciiTheme="minorHAnsi" w:hAnsiTheme="minorHAnsi"/>
          <w:sz w:val="22"/>
          <w:szCs w:val="22"/>
          <w:lang w:val="en-US"/>
        </w:rPr>
        <w:tab/>
      </w:r>
      <w:r w:rsidRPr="005839A7">
        <w:rPr>
          <w:rFonts w:asciiTheme="minorHAnsi" w:hAnsiTheme="minorHAnsi"/>
          <w:sz w:val="22"/>
          <w:szCs w:val="22"/>
          <w:lang w:val="en-US"/>
        </w:rPr>
        <w:tab/>
        <w:t xml:space="preserve"> </w:t>
      </w:r>
      <w:r w:rsidR="00DF768B" w:rsidRPr="005839A7">
        <w:rPr>
          <w:rFonts w:asciiTheme="minorHAnsi" w:hAnsiTheme="minorHAnsi"/>
          <w:sz w:val="22"/>
          <w:szCs w:val="22"/>
          <w:lang w:val="en-US"/>
        </w:rPr>
        <w:tab/>
      </w:r>
      <w:r w:rsidR="00DF768B" w:rsidRPr="005839A7">
        <w:rPr>
          <w:rFonts w:asciiTheme="minorHAnsi" w:hAnsiTheme="minorHAnsi"/>
          <w:sz w:val="22"/>
          <w:szCs w:val="22"/>
          <w:lang w:val="en-US"/>
        </w:rPr>
        <w:tab/>
      </w:r>
      <w:r w:rsidR="00DF768B" w:rsidRPr="005839A7">
        <w:rPr>
          <w:rFonts w:asciiTheme="minorHAnsi" w:hAnsiTheme="minorHAnsi"/>
          <w:sz w:val="22"/>
          <w:szCs w:val="22"/>
          <w:lang w:val="en-US"/>
        </w:rPr>
        <w:tab/>
      </w:r>
      <w:r w:rsidR="00DF768B" w:rsidRPr="005839A7">
        <w:rPr>
          <w:rFonts w:asciiTheme="minorHAnsi" w:hAnsiTheme="minorHAnsi"/>
          <w:sz w:val="22"/>
          <w:szCs w:val="22"/>
          <w:lang w:val="en-US"/>
        </w:rPr>
        <w:tab/>
      </w:r>
      <w:r w:rsidR="00DF768B" w:rsidRPr="005839A7">
        <w:rPr>
          <w:rFonts w:asciiTheme="minorHAnsi" w:hAnsiTheme="minorHAnsi"/>
          <w:sz w:val="22"/>
          <w:szCs w:val="22"/>
          <w:lang w:val="en-US"/>
        </w:rPr>
        <w:tab/>
      </w:r>
      <w:r w:rsidR="00A81484" w:rsidRPr="005839A7">
        <w:rPr>
          <w:rFonts w:asciiTheme="minorHAnsi" w:hAnsiTheme="minorHAnsi"/>
          <w:sz w:val="22"/>
          <w:szCs w:val="22"/>
          <w:lang w:val="en-US"/>
        </w:rPr>
        <w:t xml:space="preserve">     </w:t>
      </w:r>
      <w:r w:rsidR="00EA2928" w:rsidRPr="005839A7">
        <w:rPr>
          <w:rFonts w:asciiTheme="minorHAnsi" w:hAnsiTheme="minorHAnsi"/>
          <w:sz w:val="22"/>
          <w:szCs w:val="22"/>
          <w:lang w:val="en-US"/>
        </w:rPr>
        <w:t xml:space="preserve">     </w:t>
      </w:r>
      <w:r w:rsidR="00010550" w:rsidRPr="005839A7">
        <w:rPr>
          <w:rFonts w:asciiTheme="minorHAnsi" w:hAnsiTheme="minorHAnsi"/>
          <w:sz w:val="22"/>
          <w:szCs w:val="22"/>
          <w:lang w:val="en-US"/>
        </w:rPr>
        <w:t xml:space="preserve">                   </w:t>
      </w:r>
      <w:r w:rsidR="00CC24BB">
        <w:rPr>
          <w:rFonts w:asciiTheme="minorHAnsi" w:hAnsiTheme="minorHAnsi"/>
          <w:sz w:val="22"/>
          <w:szCs w:val="22"/>
          <w:lang w:val="en-US"/>
        </w:rPr>
        <w:tab/>
      </w:r>
      <w:r w:rsidR="007C07BD">
        <w:rPr>
          <w:rFonts w:asciiTheme="minorHAnsi" w:hAnsiTheme="minorHAnsi"/>
          <w:sz w:val="22"/>
          <w:szCs w:val="22"/>
          <w:lang w:val="en-US"/>
        </w:rPr>
        <w:t xml:space="preserve">           </w:t>
      </w:r>
      <w:r w:rsidR="00E71184">
        <w:rPr>
          <w:rFonts w:asciiTheme="minorHAnsi" w:hAnsiTheme="minorHAnsi"/>
          <w:sz w:val="22"/>
          <w:szCs w:val="22"/>
          <w:lang w:val="en-US"/>
        </w:rPr>
        <w:t>About 4-16</w:t>
      </w:r>
    </w:p>
    <w:p w14:paraId="258C2F1B" w14:textId="3B63DE12" w:rsidR="004026A6" w:rsidRDefault="007C07BD" w:rsidP="008D2E79">
      <w:pPr>
        <w:suppressAutoHyphens w:val="0"/>
        <w:autoSpaceDN/>
        <w:ind w:left="360"/>
        <w:contextualSpacing/>
        <w:textAlignment w:val="auto"/>
        <w:rPr>
          <w:rFonts w:asciiTheme="minorHAnsi" w:hAnsiTheme="minorHAnsi" w:cstheme="minorHAnsi"/>
        </w:rPr>
      </w:pPr>
      <w:r>
        <w:rPr>
          <w:rFonts w:asciiTheme="minorHAnsi" w:hAnsiTheme="minorHAnsi" w:cstheme="minorHAnsi"/>
        </w:rPr>
        <w:t xml:space="preserve">        </w:t>
      </w:r>
    </w:p>
    <w:p w14:paraId="4B849F54" w14:textId="77777777" w:rsidR="004110C4" w:rsidRPr="004110C4" w:rsidRDefault="004110C4" w:rsidP="004110C4">
      <w:pPr>
        <w:suppressAutoHyphens w:val="0"/>
        <w:autoSpaceDN/>
        <w:ind w:left="360"/>
        <w:contextualSpacing/>
        <w:textAlignment w:val="auto"/>
        <w:rPr>
          <w:rFonts w:asciiTheme="minorHAnsi" w:hAnsiTheme="minorHAnsi" w:cstheme="minorHAnsi"/>
        </w:rPr>
      </w:pPr>
      <w:r w:rsidRPr="004110C4">
        <w:rPr>
          <w:rFonts w:asciiTheme="minorHAnsi" w:hAnsiTheme="minorHAnsi" w:cstheme="minorHAnsi"/>
        </w:rPr>
        <w:t xml:space="preserve">Life is complex. Citizens come in all shapes and sizes; they have different interests, experiences, capabilities, purposes and needs. It is said that every citizen fills six life roles, that of an individual, family member, citizen, student, consumer and producer. Young citizens have much to learn in order to navigate and thrive in the life that unfolds; older people learn for the same reason but are often just able to start their learning </w:t>
      </w:r>
      <w:proofErr w:type="gramStart"/>
      <w:r w:rsidRPr="004110C4">
        <w:rPr>
          <w:rFonts w:asciiTheme="minorHAnsi" w:hAnsiTheme="minorHAnsi" w:cstheme="minorHAnsi"/>
        </w:rPr>
        <w:t>from  different</w:t>
      </w:r>
      <w:proofErr w:type="gramEnd"/>
      <w:r w:rsidRPr="004110C4">
        <w:rPr>
          <w:rFonts w:asciiTheme="minorHAnsi" w:hAnsiTheme="minorHAnsi" w:cstheme="minorHAnsi"/>
        </w:rPr>
        <w:t xml:space="preserve"> place.</w:t>
      </w:r>
    </w:p>
    <w:p w14:paraId="31A3F36E" w14:textId="77777777" w:rsidR="004110C4" w:rsidRDefault="004110C4" w:rsidP="004110C4">
      <w:pPr>
        <w:suppressAutoHyphens w:val="0"/>
        <w:autoSpaceDN/>
        <w:ind w:left="360"/>
        <w:contextualSpacing/>
        <w:textAlignment w:val="auto"/>
        <w:rPr>
          <w:rFonts w:asciiTheme="minorHAnsi" w:hAnsiTheme="minorHAnsi" w:cstheme="minorHAnsi"/>
        </w:rPr>
      </w:pPr>
    </w:p>
    <w:p w14:paraId="39E136BA" w14:textId="13976254" w:rsidR="004110C4" w:rsidRPr="004110C4" w:rsidRDefault="004110C4" w:rsidP="004110C4">
      <w:pPr>
        <w:suppressAutoHyphens w:val="0"/>
        <w:autoSpaceDN/>
        <w:ind w:left="360"/>
        <w:contextualSpacing/>
        <w:textAlignment w:val="auto"/>
        <w:rPr>
          <w:rFonts w:asciiTheme="minorHAnsi" w:hAnsiTheme="minorHAnsi" w:cstheme="minorHAnsi"/>
        </w:rPr>
      </w:pPr>
      <w:r w:rsidRPr="004110C4">
        <w:rPr>
          <w:rFonts w:asciiTheme="minorHAnsi" w:hAnsiTheme="minorHAnsi" w:cstheme="minorHAnsi"/>
        </w:rPr>
        <w:t xml:space="preserve">Education is an umbrella word; our education includes all the experiences that have changed us; our education is demonstrated by our actions; Our education depends, to a large degree, on our experiences at home, in our community, through travel, interactions with others, personal exploration and experiences that occur in schools. A good education has been described as one that provides us with the knowledge, skills. attitudes and other attributes needed to deal with circumstances that confront us; but there are other definitions as well. An educational experience may include changing </w:t>
      </w:r>
      <w:proofErr w:type="spellStart"/>
      <w:r w:rsidRPr="004110C4">
        <w:rPr>
          <w:rFonts w:asciiTheme="minorHAnsi" w:hAnsiTheme="minorHAnsi" w:cstheme="minorHAnsi"/>
        </w:rPr>
        <w:t>wht</w:t>
      </w:r>
      <w:proofErr w:type="spellEnd"/>
      <w:r w:rsidRPr="004110C4">
        <w:rPr>
          <w:rFonts w:asciiTheme="minorHAnsi" w:hAnsiTheme="minorHAnsi" w:cstheme="minorHAnsi"/>
        </w:rPr>
        <w:t xml:space="preserve"> you know, how you feel, what you value or what you </w:t>
      </w:r>
      <w:proofErr w:type="gramStart"/>
      <w:r w:rsidRPr="004110C4">
        <w:rPr>
          <w:rFonts w:asciiTheme="minorHAnsi" w:hAnsiTheme="minorHAnsi" w:cstheme="minorHAnsi"/>
        </w:rPr>
        <w:t>an</w:t>
      </w:r>
      <w:proofErr w:type="gramEnd"/>
      <w:r w:rsidRPr="004110C4">
        <w:rPr>
          <w:rFonts w:asciiTheme="minorHAnsi" w:hAnsiTheme="minorHAnsi" w:cstheme="minorHAnsi"/>
        </w:rPr>
        <w:t xml:space="preserve"> do and sometimes aa single experience will change all at the same time.</w:t>
      </w:r>
    </w:p>
    <w:p w14:paraId="0FFD55EA" w14:textId="77777777" w:rsidR="004110C4" w:rsidRPr="004110C4" w:rsidRDefault="004110C4" w:rsidP="004110C4">
      <w:pPr>
        <w:suppressAutoHyphens w:val="0"/>
        <w:autoSpaceDN/>
        <w:ind w:left="360"/>
        <w:contextualSpacing/>
        <w:textAlignment w:val="auto"/>
        <w:rPr>
          <w:rFonts w:asciiTheme="minorHAnsi" w:hAnsiTheme="minorHAnsi" w:cstheme="minorHAnsi"/>
        </w:rPr>
      </w:pPr>
      <w:r w:rsidRPr="004110C4">
        <w:rPr>
          <w:rFonts w:asciiTheme="minorHAnsi" w:hAnsiTheme="minorHAnsi" w:cstheme="minorHAnsi"/>
        </w:rPr>
        <w:t xml:space="preserve">It is </w:t>
      </w:r>
      <w:proofErr w:type="gramStart"/>
      <w:r w:rsidRPr="004110C4">
        <w:rPr>
          <w:rFonts w:asciiTheme="minorHAnsi" w:hAnsiTheme="minorHAnsi" w:cstheme="minorHAnsi"/>
        </w:rPr>
        <w:t>generally  said</w:t>
      </w:r>
      <w:proofErr w:type="gramEnd"/>
      <w:r w:rsidRPr="004110C4">
        <w:rPr>
          <w:rFonts w:asciiTheme="minorHAnsi" w:hAnsiTheme="minorHAnsi" w:cstheme="minorHAnsi"/>
        </w:rPr>
        <w:t xml:space="preserve"> that:</w:t>
      </w:r>
    </w:p>
    <w:p w14:paraId="04D5AB68" w14:textId="77777777" w:rsidR="004110C4" w:rsidRPr="004110C4" w:rsidRDefault="004110C4" w:rsidP="004110C4">
      <w:pPr>
        <w:suppressAutoHyphens w:val="0"/>
        <w:autoSpaceDN/>
        <w:ind w:left="360"/>
        <w:contextualSpacing/>
        <w:textAlignment w:val="auto"/>
        <w:rPr>
          <w:rFonts w:asciiTheme="minorHAnsi" w:hAnsiTheme="minorHAnsi" w:cstheme="minorHAnsi"/>
        </w:rPr>
      </w:pPr>
      <w:r w:rsidRPr="004110C4">
        <w:rPr>
          <w:rFonts w:asciiTheme="minorHAnsi" w:hAnsiTheme="minorHAnsi" w:cstheme="minorHAnsi"/>
        </w:rPr>
        <w:t>•</w:t>
      </w:r>
      <w:r w:rsidRPr="004110C4">
        <w:rPr>
          <w:rFonts w:asciiTheme="minorHAnsi" w:hAnsiTheme="minorHAnsi" w:cstheme="minorHAnsi"/>
        </w:rPr>
        <w:tab/>
        <w:t>Learning is a personal matter</w:t>
      </w:r>
    </w:p>
    <w:p w14:paraId="141D6D81" w14:textId="77777777" w:rsidR="004110C4" w:rsidRPr="004110C4" w:rsidRDefault="004110C4" w:rsidP="004110C4">
      <w:pPr>
        <w:suppressAutoHyphens w:val="0"/>
        <w:autoSpaceDN/>
        <w:ind w:left="360"/>
        <w:contextualSpacing/>
        <w:textAlignment w:val="auto"/>
        <w:rPr>
          <w:rFonts w:asciiTheme="minorHAnsi" w:hAnsiTheme="minorHAnsi" w:cstheme="minorHAnsi"/>
        </w:rPr>
      </w:pPr>
      <w:r w:rsidRPr="004110C4">
        <w:rPr>
          <w:rFonts w:asciiTheme="minorHAnsi" w:hAnsiTheme="minorHAnsi" w:cstheme="minorHAnsi"/>
        </w:rPr>
        <w:t>•</w:t>
      </w:r>
      <w:r w:rsidRPr="004110C4">
        <w:rPr>
          <w:rFonts w:asciiTheme="minorHAnsi" w:hAnsiTheme="minorHAnsi" w:cstheme="minorHAnsi"/>
        </w:rPr>
        <w:tab/>
        <w:t>Each learner learns at own rate</w:t>
      </w:r>
    </w:p>
    <w:p w14:paraId="47FEB498" w14:textId="77777777" w:rsidR="004110C4" w:rsidRPr="004110C4" w:rsidRDefault="004110C4" w:rsidP="004110C4">
      <w:pPr>
        <w:suppressAutoHyphens w:val="0"/>
        <w:autoSpaceDN/>
        <w:ind w:left="360"/>
        <w:contextualSpacing/>
        <w:textAlignment w:val="auto"/>
        <w:rPr>
          <w:rFonts w:asciiTheme="minorHAnsi" w:hAnsiTheme="minorHAnsi" w:cstheme="minorHAnsi"/>
        </w:rPr>
      </w:pPr>
      <w:r w:rsidRPr="004110C4">
        <w:rPr>
          <w:rFonts w:asciiTheme="minorHAnsi" w:hAnsiTheme="minorHAnsi" w:cstheme="minorHAnsi"/>
        </w:rPr>
        <w:t>•</w:t>
      </w:r>
      <w:r w:rsidRPr="004110C4">
        <w:rPr>
          <w:rFonts w:asciiTheme="minorHAnsi" w:hAnsiTheme="minorHAnsi" w:cstheme="minorHAnsi"/>
        </w:rPr>
        <w:tab/>
        <w:t>Groups don’t learn but individuals may learn in a group setting</w:t>
      </w:r>
    </w:p>
    <w:p w14:paraId="1163170B" w14:textId="77777777" w:rsidR="004110C4" w:rsidRPr="004110C4" w:rsidRDefault="004110C4" w:rsidP="004110C4">
      <w:pPr>
        <w:suppressAutoHyphens w:val="0"/>
        <w:autoSpaceDN/>
        <w:ind w:left="360"/>
        <w:contextualSpacing/>
        <w:textAlignment w:val="auto"/>
        <w:rPr>
          <w:rFonts w:asciiTheme="minorHAnsi" w:hAnsiTheme="minorHAnsi" w:cstheme="minorHAnsi"/>
        </w:rPr>
      </w:pPr>
    </w:p>
    <w:p w14:paraId="2177C316" w14:textId="77777777" w:rsidR="004110C4" w:rsidRPr="004110C4" w:rsidRDefault="004110C4" w:rsidP="004110C4">
      <w:pPr>
        <w:suppressAutoHyphens w:val="0"/>
        <w:autoSpaceDN/>
        <w:ind w:left="360"/>
        <w:contextualSpacing/>
        <w:textAlignment w:val="auto"/>
        <w:rPr>
          <w:rFonts w:asciiTheme="minorHAnsi" w:hAnsiTheme="minorHAnsi" w:cstheme="minorHAnsi"/>
        </w:rPr>
      </w:pPr>
    </w:p>
    <w:p w14:paraId="0A83DE6A" w14:textId="77777777" w:rsidR="004110C4" w:rsidRPr="004110C4" w:rsidRDefault="004110C4" w:rsidP="004110C4">
      <w:pPr>
        <w:suppressAutoHyphens w:val="0"/>
        <w:autoSpaceDN/>
        <w:ind w:left="360"/>
        <w:contextualSpacing/>
        <w:textAlignment w:val="auto"/>
        <w:rPr>
          <w:rFonts w:asciiTheme="minorHAnsi" w:hAnsiTheme="minorHAnsi" w:cstheme="minorHAnsi"/>
        </w:rPr>
      </w:pPr>
    </w:p>
    <w:p w14:paraId="7FF83D8E" w14:textId="77777777" w:rsidR="004110C4" w:rsidRPr="004110C4" w:rsidRDefault="004110C4" w:rsidP="004110C4">
      <w:pPr>
        <w:suppressAutoHyphens w:val="0"/>
        <w:autoSpaceDN/>
        <w:ind w:left="360"/>
        <w:contextualSpacing/>
        <w:textAlignment w:val="auto"/>
        <w:rPr>
          <w:rFonts w:asciiTheme="minorHAnsi" w:hAnsiTheme="minorHAnsi" w:cstheme="minorHAnsi"/>
        </w:rPr>
      </w:pPr>
    </w:p>
    <w:p w14:paraId="715E6180" w14:textId="77777777" w:rsidR="004110C4" w:rsidRPr="004110C4" w:rsidRDefault="004110C4" w:rsidP="004110C4">
      <w:pPr>
        <w:suppressAutoHyphens w:val="0"/>
        <w:autoSpaceDN/>
        <w:ind w:left="360"/>
        <w:contextualSpacing/>
        <w:textAlignment w:val="auto"/>
        <w:rPr>
          <w:rFonts w:asciiTheme="minorHAnsi" w:hAnsiTheme="minorHAnsi" w:cstheme="minorHAnsi"/>
        </w:rPr>
      </w:pPr>
      <w:r w:rsidRPr="004110C4">
        <w:rPr>
          <w:rFonts w:asciiTheme="minorHAnsi" w:hAnsiTheme="minorHAnsi" w:cstheme="minorHAnsi"/>
        </w:rPr>
        <w:t xml:space="preserve">An education system consists of programs and services put in place to organize and deliver education service. Typical tools of change include information, instruction; diagnosis, counselling, quality control, products and technology but we seem o group them together </w:t>
      </w:r>
      <w:proofErr w:type="spellStart"/>
      <w:r w:rsidRPr="004110C4">
        <w:rPr>
          <w:rFonts w:asciiTheme="minorHAnsi" w:hAnsiTheme="minorHAnsi" w:cstheme="minorHAnsi"/>
        </w:rPr>
        <w:t>qs</w:t>
      </w:r>
      <w:proofErr w:type="spellEnd"/>
      <w:r w:rsidRPr="004110C4">
        <w:rPr>
          <w:rFonts w:asciiTheme="minorHAnsi" w:hAnsiTheme="minorHAnsi" w:cstheme="minorHAnsi"/>
        </w:rPr>
        <w:t xml:space="preserve"> schools.</w:t>
      </w:r>
    </w:p>
    <w:p w14:paraId="4CCF6183" w14:textId="77777777" w:rsidR="004110C4" w:rsidRPr="004110C4" w:rsidRDefault="004110C4" w:rsidP="004110C4">
      <w:pPr>
        <w:suppressAutoHyphens w:val="0"/>
        <w:autoSpaceDN/>
        <w:ind w:left="360"/>
        <w:contextualSpacing/>
        <w:textAlignment w:val="auto"/>
        <w:rPr>
          <w:rFonts w:asciiTheme="minorHAnsi" w:hAnsiTheme="minorHAnsi" w:cstheme="minorHAnsi"/>
        </w:rPr>
      </w:pPr>
      <w:r w:rsidRPr="004110C4">
        <w:rPr>
          <w:rFonts w:asciiTheme="minorHAnsi" w:hAnsiTheme="minorHAnsi" w:cstheme="minorHAnsi"/>
        </w:rPr>
        <w:t>Schools, like hospitals and spas are purpose-built facilities that house the people and services needed to support education. Having a well-equipped school is important but it is the service that impacts one’s education, not the school.</w:t>
      </w:r>
    </w:p>
    <w:p w14:paraId="4ADCBBBA" w14:textId="77777777" w:rsidR="004110C4" w:rsidRPr="004110C4" w:rsidRDefault="004110C4" w:rsidP="004110C4">
      <w:pPr>
        <w:suppressAutoHyphens w:val="0"/>
        <w:autoSpaceDN/>
        <w:ind w:left="360"/>
        <w:contextualSpacing/>
        <w:textAlignment w:val="auto"/>
        <w:rPr>
          <w:rFonts w:asciiTheme="minorHAnsi" w:hAnsiTheme="minorHAnsi" w:cstheme="minorHAnsi"/>
        </w:rPr>
      </w:pPr>
      <w:r w:rsidRPr="004110C4">
        <w:rPr>
          <w:rFonts w:asciiTheme="minorHAnsi" w:hAnsiTheme="minorHAnsi" w:cstheme="minorHAnsi"/>
        </w:rPr>
        <w:t xml:space="preserve">Our Department of Education is sending mixed messages about its educational interests, services and plans. </w:t>
      </w:r>
    </w:p>
    <w:p w14:paraId="111A9FF2" w14:textId="77777777" w:rsidR="004110C4" w:rsidRPr="004110C4" w:rsidRDefault="004110C4" w:rsidP="004110C4">
      <w:pPr>
        <w:suppressAutoHyphens w:val="0"/>
        <w:autoSpaceDN/>
        <w:ind w:left="360"/>
        <w:contextualSpacing/>
        <w:textAlignment w:val="auto"/>
        <w:rPr>
          <w:rFonts w:asciiTheme="minorHAnsi" w:hAnsiTheme="minorHAnsi" w:cstheme="minorHAnsi"/>
        </w:rPr>
      </w:pPr>
      <w:r w:rsidRPr="004110C4">
        <w:rPr>
          <w:rFonts w:asciiTheme="minorHAnsi" w:hAnsiTheme="minorHAnsi" w:cstheme="minorHAnsi"/>
        </w:rPr>
        <w:t>•</w:t>
      </w:r>
      <w:r w:rsidRPr="004110C4">
        <w:rPr>
          <w:rFonts w:asciiTheme="minorHAnsi" w:hAnsiTheme="minorHAnsi" w:cstheme="minorHAnsi"/>
        </w:rPr>
        <w:tab/>
        <w:t>It seems to treat education and school attendance as though they are one and the same</w:t>
      </w:r>
    </w:p>
    <w:p w14:paraId="4576C46E" w14:textId="77777777" w:rsidR="004110C4" w:rsidRPr="004110C4" w:rsidRDefault="004110C4" w:rsidP="004110C4">
      <w:pPr>
        <w:suppressAutoHyphens w:val="0"/>
        <w:autoSpaceDN/>
        <w:ind w:left="360"/>
        <w:contextualSpacing/>
        <w:textAlignment w:val="auto"/>
        <w:rPr>
          <w:rFonts w:asciiTheme="minorHAnsi" w:hAnsiTheme="minorHAnsi" w:cstheme="minorHAnsi"/>
        </w:rPr>
      </w:pPr>
      <w:r w:rsidRPr="004110C4">
        <w:rPr>
          <w:rFonts w:asciiTheme="minorHAnsi" w:hAnsiTheme="minorHAnsi" w:cstheme="minorHAnsi"/>
        </w:rPr>
        <w:t>•</w:t>
      </w:r>
      <w:r w:rsidRPr="004110C4">
        <w:rPr>
          <w:rFonts w:asciiTheme="minorHAnsi" w:hAnsiTheme="minorHAnsi" w:cstheme="minorHAnsi"/>
        </w:rPr>
        <w:tab/>
        <w:t xml:space="preserve">It gives it’s role as one of “developing and   delivering </w:t>
      </w:r>
      <w:proofErr w:type="gramStart"/>
      <w:r w:rsidRPr="004110C4">
        <w:rPr>
          <w:rFonts w:asciiTheme="minorHAnsi" w:hAnsiTheme="minorHAnsi" w:cstheme="minorHAnsi"/>
        </w:rPr>
        <w:t>programs”  thereby</w:t>
      </w:r>
      <w:proofErr w:type="gramEnd"/>
      <w:r w:rsidRPr="004110C4">
        <w:rPr>
          <w:rFonts w:asciiTheme="minorHAnsi" w:hAnsiTheme="minorHAnsi" w:cstheme="minorHAnsi"/>
        </w:rPr>
        <w:t xml:space="preserve"> missing the importance of the change process</w:t>
      </w:r>
    </w:p>
    <w:p w14:paraId="785A8EAB" w14:textId="77777777" w:rsidR="004110C4" w:rsidRPr="004110C4" w:rsidRDefault="004110C4" w:rsidP="004110C4">
      <w:pPr>
        <w:suppressAutoHyphens w:val="0"/>
        <w:autoSpaceDN/>
        <w:ind w:left="360"/>
        <w:contextualSpacing/>
        <w:textAlignment w:val="auto"/>
        <w:rPr>
          <w:rFonts w:asciiTheme="minorHAnsi" w:hAnsiTheme="minorHAnsi" w:cstheme="minorHAnsi"/>
        </w:rPr>
      </w:pPr>
      <w:r w:rsidRPr="004110C4">
        <w:rPr>
          <w:rFonts w:asciiTheme="minorHAnsi" w:hAnsiTheme="minorHAnsi" w:cstheme="minorHAnsi"/>
        </w:rPr>
        <w:t>•</w:t>
      </w:r>
      <w:r w:rsidRPr="004110C4">
        <w:rPr>
          <w:rFonts w:asciiTheme="minorHAnsi" w:hAnsiTheme="minorHAnsi" w:cstheme="minorHAnsi"/>
        </w:rPr>
        <w:tab/>
        <w:t>Purpose of efforts are unclear</w:t>
      </w:r>
    </w:p>
    <w:p w14:paraId="452026BD" w14:textId="77777777" w:rsidR="004110C4" w:rsidRPr="004110C4" w:rsidRDefault="004110C4" w:rsidP="004110C4">
      <w:pPr>
        <w:suppressAutoHyphens w:val="0"/>
        <w:autoSpaceDN/>
        <w:ind w:left="360"/>
        <w:contextualSpacing/>
        <w:textAlignment w:val="auto"/>
        <w:rPr>
          <w:rFonts w:asciiTheme="minorHAnsi" w:hAnsiTheme="minorHAnsi" w:cstheme="minorHAnsi"/>
        </w:rPr>
      </w:pPr>
      <w:r w:rsidRPr="004110C4">
        <w:rPr>
          <w:rFonts w:asciiTheme="minorHAnsi" w:hAnsiTheme="minorHAnsi" w:cstheme="minorHAnsi"/>
        </w:rPr>
        <w:t>•</w:t>
      </w:r>
      <w:r w:rsidRPr="004110C4">
        <w:rPr>
          <w:rFonts w:asciiTheme="minorHAnsi" w:hAnsiTheme="minorHAnsi" w:cstheme="minorHAnsi"/>
        </w:rPr>
        <w:tab/>
        <w:t>Places emphasis on teaching traditional subjects</w:t>
      </w:r>
    </w:p>
    <w:p w14:paraId="7D7AFACC" w14:textId="77777777" w:rsidR="004110C4" w:rsidRPr="004110C4" w:rsidRDefault="004110C4" w:rsidP="004110C4">
      <w:pPr>
        <w:suppressAutoHyphens w:val="0"/>
        <w:autoSpaceDN/>
        <w:ind w:left="360"/>
        <w:contextualSpacing/>
        <w:textAlignment w:val="auto"/>
        <w:rPr>
          <w:rFonts w:asciiTheme="minorHAnsi" w:hAnsiTheme="minorHAnsi" w:cstheme="minorHAnsi"/>
        </w:rPr>
      </w:pPr>
      <w:r w:rsidRPr="004110C4">
        <w:rPr>
          <w:rFonts w:asciiTheme="minorHAnsi" w:hAnsiTheme="minorHAnsi" w:cstheme="minorHAnsi"/>
        </w:rPr>
        <w:t xml:space="preserve">In fact, most public articles about education seem only to deal with school matters. Until we recognize the difference and put education on our agenda, we are not likely to get the education that Islanders want and need.  Although called a Department of Education, its actions are mostly limited to running schools, to the teaching function and to the young. The goal, </w:t>
      </w:r>
      <w:r w:rsidRPr="004110C4">
        <w:rPr>
          <w:rFonts w:asciiTheme="minorHAnsi" w:hAnsiTheme="minorHAnsi" w:cstheme="minorHAnsi"/>
        </w:rPr>
        <w:lastRenderedPageBreak/>
        <w:t>as found on the website. of “developing and delivering programs and curriculum” is more suitable for a curriculum division than for a Department of Education.</w:t>
      </w:r>
    </w:p>
    <w:p w14:paraId="71F451A7" w14:textId="77777777" w:rsidR="004110C4" w:rsidRPr="004110C4" w:rsidRDefault="004110C4" w:rsidP="004110C4">
      <w:pPr>
        <w:suppressAutoHyphens w:val="0"/>
        <w:autoSpaceDN/>
        <w:ind w:left="360"/>
        <w:contextualSpacing/>
        <w:textAlignment w:val="auto"/>
        <w:rPr>
          <w:rFonts w:asciiTheme="minorHAnsi" w:hAnsiTheme="minorHAnsi" w:cstheme="minorHAnsi"/>
        </w:rPr>
      </w:pPr>
      <w:r w:rsidRPr="004110C4">
        <w:rPr>
          <w:rFonts w:asciiTheme="minorHAnsi" w:hAnsiTheme="minorHAnsi" w:cstheme="minorHAnsi"/>
        </w:rPr>
        <w:t>I urge the Department to review, clarify and restate its mission, goals, objectives and guiding principles</w:t>
      </w:r>
    </w:p>
    <w:p w14:paraId="44ED6316" w14:textId="77777777" w:rsidR="004110C4" w:rsidRPr="004110C4" w:rsidRDefault="004110C4" w:rsidP="004110C4">
      <w:pPr>
        <w:suppressAutoHyphens w:val="0"/>
        <w:autoSpaceDN/>
        <w:ind w:left="360"/>
        <w:contextualSpacing/>
        <w:textAlignment w:val="auto"/>
        <w:rPr>
          <w:rFonts w:asciiTheme="minorHAnsi" w:hAnsiTheme="minorHAnsi" w:cstheme="minorHAnsi"/>
        </w:rPr>
      </w:pPr>
      <w:r w:rsidRPr="004110C4">
        <w:rPr>
          <w:rFonts w:asciiTheme="minorHAnsi" w:hAnsiTheme="minorHAnsi" w:cstheme="minorHAnsi"/>
        </w:rPr>
        <w:t>Sincerely</w:t>
      </w:r>
    </w:p>
    <w:p w14:paraId="19D3AA95" w14:textId="61FF20BA" w:rsidR="00742816" w:rsidRPr="005368FF" w:rsidRDefault="004110C4" w:rsidP="004110C4">
      <w:pPr>
        <w:suppressAutoHyphens w:val="0"/>
        <w:autoSpaceDN/>
        <w:ind w:left="360"/>
        <w:contextualSpacing/>
        <w:textAlignment w:val="auto"/>
        <w:rPr>
          <w:rFonts w:asciiTheme="minorHAnsi" w:hAnsiTheme="minorHAnsi" w:cstheme="minorHAnsi"/>
        </w:rPr>
      </w:pPr>
      <w:r w:rsidRPr="004110C4">
        <w:rPr>
          <w:rFonts w:asciiTheme="minorHAnsi" w:hAnsiTheme="minorHAnsi" w:cstheme="minorHAnsi"/>
        </w:rPr>
        <w:t>Don Glendenning</w:t>
      </w:r>
    </w:p>
    <w:p w14:paraId="640CDAE1" w14:textId="14C2A883" w:rsidR="002309FB" w:rsidRDefault="00485A5C" w:rsidP="0023123B">
      <w:pPr>
        <w:suppressAutoHyphens w:val="0"/>
        <w:autoSpaceDN/>
        <w:ind w:left="360"/>
        <w:contextualSpacing/>
        <w:textAlignment w:val="auto"/>
        <w:rPr>
          <w:rFonts w:asciiTheme="minorHAnsi" w:hAnsiTheme="minorHAnsi" w:cstheme="minorHAnsi"/>
        </w:rPr>
      </w:pPr>
      <w:r w:rsidRPr="005368FF">
        <w:rPr>
          <w:rFonts w:asciiTheme="minorHAnsi" w:hAnsiTheme="minorHAnsi" w:cstheme="minorHAnsi"/>
        </w:rPr>
        <w:t>Education</w:t>
      </w:r>
      <w:r w:rsidR="00FC25DD" w:rsidRPr="005368FF">
        <w:rPr>
          <w:rFonts w:asciiTheme="minorHAnsi" w:hAnsiTheme="minorHAnsi" w:cstheme="minorHAnsi"/>
        </w:rPr>
        <w:t xml:space="preserve"> is </w:t>
      </w:r>
      <w:r w:rsidRPr="005368FF">
        <w:rPr>
          <w:rFonts w:asciiTheme="minorHAnsi" w:hAnsiTheme="minorHAnsi" w:cstheme="minorHAnsi"/>
        </w:rPr>
        <w:t>complex</w:t>
      </w:r>
      <w:r w:rsidR="00C44BA1" w:rsidRPr="005368FF">
        <w:rPr>
          <w:rFonts w:asciiTheme="minorHAnsi" w:hAnsiTheme="minorHAnsi" w:cstheme="minorHAnsi"/>
        </w:rPr>
        <w:t xml:space="preserve">. </w:t>
      </w:r>
      <w:r w:rsidR="002A50D6">
        <w:rPr>
          <w:rFonts w:asciiTheme="minorHAnsi" w:hAnsiTheme="minorHAnsi" w:cstheme="minorHAnsi"/>
        </w:rPr>
        <w:t>On the day we are born, we know very little</w:t>
      </w:r>
      <w:r w:rsidR="00597F54">
        <w:rPr>
          <w:rFonts w:asciiTheme="minorHAnsi" w:hAnsiTheme="minorHAnsi" w:cstheme="minorHAnsi"/>
        </w:rPr>
        <w:t>;</w:t>
      </w:r>
      <w:r w:rsidR="004C3B4C">
        <w:rPr>
          <w:rFonts w:asciiTheme="minorHAnsi" w:hAnsiTheme="minorHAnsi" w:cstheme="minorHAnsi"/>
        </w:rPr>
        <w:t xml:space="preserve"> 20. 40, 60 y</w:t>
      </w:r>
      <w:r w:rsidR="00597F54">
        <w:rPr>
          <w:rFonts w:asciiTheme="minorHAnsi" w:hAnsiTheme="minorHAnsi" w:cstheme="minorHAnsi"/>
        </w:rPr>
        <w:t>e</w:t>
      </w:r>
      <w:r w:rsidR="004C3B4C">
        <w:rPr>
          <w:rFonts w:asciiTheme="minorHAnsi" w:hAnsiTheme="minorHAnsi" w:cstheme="minorHAnsi"/>
        </w:rPr>
        <w:t>ars late we know a great deal.</w:t>
      </w:r>
      <w:r w:rsidR="002309FB">
        <w:rPr>
          <w:rFonts w:asciiTheme="minorHAnsi" w:hAnsiTheme="minorHAnsi" w:cstheme="minorHAnsi"/>
        </w:rPr>
        <w:t xml:space="preserve"> </w:t>
      </w:r>
      <w:r w:rsidR="00597F54">
        <w:rPr>
          <w:rFonts w:asciiTheme="minorHAnsi" w:hAnsiTheme="minorHAnsi" w:cstheme="minorHAnsi"/>
        </w:rPr>
        <w:t>We re able to read, write, sp</w:t>
      </w:r>
      <w:r w:rsidR="008048BD">
        <w:rPr>
          <w:rFonts w:asciiTheme="minorHAnsi" w:hAnsiTheme="minorHAnsi" w:cstheme="minorHAnsi"/>
        </w:rPr>
        <w:t>e</w:t>
      </w:r>
      <w:r w:rsidR="00597F54">
        <w:rPr>
          <w:rFonts w:asciiTheme="minorHAnsi" w:hAnsiTheme="minorHAnsi" w:cstheme="minorHAnsi"/>
        </w:rPr>
        <w:t xml:space="preserve">ak a </w:t>
      </w:r>
      <w:proofErr w:type="gramStart"/>
      <w:r w:rsidR="0056773B">
        <w:rPr>
          <w:rFonts w:asciiTheme="minorHAnsi" w:hAnsiTheme="minorHAnsi" w:cstheme="minorHAnsi"/>
        </w:rPr>
        <w:t xml:space="preserve">second </w:t>
      </w:r>
      <w:r w:rsidR="00815AEA">
        <w:rPr>
          <w:rFonts w:asciiTheme="minorHAnsi" w:hAnsiTheme="minorHAnsi" w:cstheme="minorHAnsi"/>
        </w:rPr>
        <w:t xml:space="preserve"> l</w:t>
      </w:r>
      <w:r w:rsidR="00597F54">
        <w:rPr>
          <w:rFonts w:asciiTheme="minorHAnsi" w:hAnsiTheme="minorHAnsi" w:cstheme="minorHAnsi"/>
        </w:rPr>
        <w:t>anguage</w:t>
      </w:r>
      <w:proofErr w:type="gramEnd"/>
      <w:r w:rsidR="00597F54">
        <w:rPr>
          <w:rFonts w:asciiTheme="minorHAnsi" w:hAnsiTheme="minorHAnsi" w:cstheme="minorHAnsi"/>
        </w:rPr>
        <w:t>, drive a car, explain the cause</w:t>
      </w:r>
      <w:r w:rsidR="00815AEA">
        <w:rPr>
          <w:rFonts w:asciiTheme="minorHAnsi" w:hAnsiTheme="minorHAnsi" w:cstheme="minorHAnsi"/>
        </w:rPr>
        <w:t>s</w:t>
      </w:r>
      <w:r w:rsidR="00597F54">
        <w:rPr>
          <w:rFonts w:asciiTheme="minorHAnsi" w:hAnsiTheme="minorHAnsi" w:cstheme="minorHAnsi"/>
        </w:rPr>
        <w:t xml:space="preserve"> </w:t>
      </w:r>
      <w:r w:rsidR="00815AEA">
        <w:rPr>
          <w:rFonts w:asciiTheme="minorHAnsi" w:hAnsiTheme="minorHAnsi" w:cstheme="minorHAnsi"/>
        </w:rPr>
        <w:t>of</w:t>
      </w:r>
      <w:r w:rsidR="00597F54">
        <w:rPr>
          <w:rFonts w:asciiTheme="minorHAnsi" w:hAnsiTheme="minorHAnsi" w:cstheme="minorHAnsi"/>
        </w:rPr>
        <w:t xml:space="preserve"> WW2, const</w:t>
      </w:r>
      <w:r w:rsidR="002309FB">
        <w:rPr>
          <w:rFonts w:asciiTheme="minorHAnsi" w:hAnsiTheme="minorHAnsi" w:cstheme="minorHAnsi"/>
        </w:rPr>
        <w:t>ru</w:t>
      </w:r>
      <w:r w:rsidR="00597F54">
        <w:rPr>
          <w:rFonts w:asciiTheme="minorHAnsi" w:hAnsiTheme="minorHAnsi" w:cstheme="minorHAnsi"/>
        </w:rPr>
        <w:t>ct a building, write a letter</w:t>
      </w:r>
      <w:r w:rsidR="00A967B3">
        <w:rPr>
          <w:rFonts w:asciiTheme="minorHAnsi" w:hAnsiTheme="minorHAnsi" w:cstheme="minorHAnsi"/>
        </w:rPr>
        <w:t>. explain the events leading up th</w:t>
      </w:r>
      <w:r w:rsidR="00815AEA">
        <w:rPr>
          <w:rFonts w:asciiTheme="minorHAnsi" w:hAnsiTheme="minorHAnsi" w:cstheme="minorHAnsi"/>
        </w:rPr>
        <w:t xml:space="preserve">e </w:t>
      </w:r>
      <w:r w:rsidR="00A967B3">
        <w:rPr>
          <w:rFonts w:asciiTheme="minorHAnsi" w:hAnsiTheme="minorHAnsi" w:cstheme="minorHAnsi"/>
        </w:rPr>
        <w:t xml:space="preserve">Washington riot – and the </w:t>
      </w:r>
      <w:r w:rsidR="002D5B9D">
        <w:rPr>
          <w:rFonts w:asciiTheme="minorHAnsi" w:hAnsiTheme="minorHAnsi" w:cstheme="minorHAnsi"/>
        </w:rPr>
        <w:t>list goes</w:t>
      </w:r>
      <w:r w:rsidR="00A967B3">
        <w:rPr>
          <w:rFonts w:asciiTheme="minorHAnsi" w:hAnsiTheme="minorHAnsi" w:cstheme="minorHAnsi"/>
        </w:rPr>
        <w:t xml:space="preserve"> on.</w:t>
      </w:r>
      <w:r w:rsidR="004C3B4C">
        <w:rPr>
          <w:rFonts w:asciiTheme="minorHAnsi" w:hAnsiTheme="minorHAnsi" w:cstheme="minorHAnsi"/>
        </w:rPr>
        <w:t xml:space="preserve"> The change is evident</w:t>
      </w:r>
      <w:r w:rsidR="00597F54">
        <w:rPr>
          <w:rFonts w:asciiTheme="minorHAnsi" w:hAnsiTheme="minorHAnsi" w:cstheme="minorHAnsi"/>
        </w:rPr>
        <w:t xml:space="preserve">; the difference is due in large part to </w:t>
      </w:r>
      <w:r w:rsidR="00A967B3">
        <w:rPr>
          <w:rFonts w:asciiTheme="minorHAnsi" w:hAnsiTheme="minorHAnsi" w:cstheme="minorHAnsi"/>
        </w:rPr>
        <w:t xml:space="preserve">one’s </w:t>
      </w:r>
      <w:r w:rsidR="00597F54">
        <w:rPr>
          <w:rFonts w:asciiTheme="minorHAnsi" w:hAnsiTheme="minorHAnsi" w:cstheme="minorHAnsi"/>
        </w:rPr>
        <w:t>education</w:t>
      </w:r>
      <w:r w:rsidR="002309FB">
        <w:rPr>
          <w:rFonts w:asciiTheme="minorHAnsi" w:hAnsiTheme="minorHAnsi" w:cstheme="minorHAnsi"/>
        </w:rPr>
        <w:t>.</w:t>
      </w:r>
    </w:p>
    <w:p w14:paraId="6F3608CD" w14:textId="06FC9750" w:rsidR="00F65128" w:rsidRDefault="00F65128" w:rsidP="0023123B">
      <w:pPr>
        <w:suppressAutoHyphens w:val="0"/>
        <w:autoSpaceDN/>
        <w:ind w:left="360"/>
        <w:contextualSpacing/>
        <w:textAlignment w:val="auto"/>
        <w:rPr>
          <w:rFonts w:asciiTheme="minorHAnsi" w:hAnsiTheme="minorHAnsi" w:cstheme="minorHAnsi"/>
        </w:rPr>
      </w:pPr>
    </w:p>
    <w:p w14:paraId="23458ED6" w14:textId="2B67166C" w:rsidR="00F65128" w:rsidRDefault="00F65128" w:rsidP="0023123B">
      <w:pPr>
        <w:suppressAutoHyphens w:val="0"/>
        <w:autoSpaceDN/>
        <w:ind w:left="360"/>
        <w:contextualSpacing/>
        <w:textAlignment w:val="auto"/>
        <w:rPr>
          <w:rFonts w:asciiTheme="minorHAnsi" w:hAnsiTheme="minorHAnsi" w:cstheme="minorHAnsi"/>
        </w:rPr>
      </w:pPr>
      <w:r>
        <w:rPr>
          <w:rFonts w:asciiTheme="minorHAnsi" w:hAnsiTheme="minorHAnsi" w:cstheme="minorHAnsi"/>
        </w:rPr>
        <w:t xml:space="preserve">Education is multifaceted; it can happen any place and any time, when one is </w:t>
      </w:r>
      <w:r w:rsidR="002D5B9D">
        <w:rPr>
          <w:rFonts w:asciiTheme="minorHAnsi" w:hAnsiTheme="minorHAnsi" w:cstheme="minorHAnsi"/>
        </w:rPr>
        <w:t>alone</w:t>
      </w:r>
      <w:r>
        <w:rPr>
          <w:rFonts w:asciiTheme="minorHAnsi" w:hAnsiTheme="minorHAnsi" w:cstheme="minorHAnsi"/>
        </w:rPr>
        <w:t xml:space="preserve"> as well as when people gather together, it may </w:t>
      </w:r>
      <w:r w:rsidR="002D5B9D">
        <w:rPr>
          <w:rFonts w:asciiTheme="minorHAnsi" w:hAnsiTheme="minorHAnsi" w:cstheme="minorHAnsi"/>
        </w:rPr>
        <w:t>be simple</w:t>
      </w:r>
      <w:r>
        <w:rPr>
          <w:rFonts w:asciiTheme="minorHAnsi" w:hAnsiTheme="minorHAnsi" w:cstheme="minorHAnsi"/>
        </w:rPr>
        <w:t xml:space="preserve"> as a bit of information or as complex a</w:t>
      </w:r>
      <w:r w:rsidR="005A6633">
        <w:rPr>
          <w:rFonts w:asciiTheme="minorHAnsi" w:hAnsiTheme="minorHAnsi" w:cstheme="minorHAnsi"/>
        </w:rPr>
        <w:t xml:space="preserve">s </w:t>
      </w:r>
      <w:r>
        <w:rPr>
          <w:rFonts w:asciiTheme="minorHAnsi" w:hAnsiTheme="minorHAnsi" w:cstheme="minorHAnsi"/>
        </w:rPr>
        <w:t>understand</w:t>
      </w:r>
      <w:r w:rsidR="005A6633">
        <w:rPr>
          <w:rFonts w:asciiTheme="minorHAnsi" w:hAnsiTheme="minorHAnsi" w:cstheme="minorHAnsi"/>
        </w:rPr>
        <w:t>i</w:t>
      </w:r>
      <w:r>
        <w:rPr>
          <w:rFonts w:asciiTheme="minorHAnsi" w:hAnsiTheme="minorHAnsi" w:cstheme="minorHAnsi"/>
        </w:rPr>
        <w:t xml:space="preserve">ng the laws of </w:t>
      </w:r>
      <w:r w:rsidR="002D5B9D">
        <w:rPr>
          <w:rFonts w:asciiTheme="minorHAnsi" w:hAnsiTheme="minorHAnsi" w:cstheme="minorHAnsi"/>
        </w:rPr>
        <w:t>the</w:t>
      </w:r>
      <w:r w:rsidR="005A6633">
        <w:rPr>
          <w:rFonts w:asciiTheme="minorHAnsi" w:hAnsiTheme="minorHAnsi" w:cstheme="minorHAnsi"/>
        </w:rPr>
        <w:t xml:space="preserve"> universe</w:t>
      </w:r>
    </w:p>
    <w:p w14:paraId="62A66148" w14:textId="224F1AA7" w:rsidR="00261EA1" w:rsidRDefault="002309FB" w:rsidP="00261EA1">
      <w:pPr>
        <w:pStyle w:val="ListParagraph"/>
        <w:numPr>
          <w:ilvl w:val="0"/>
          <w:numId w:val="28"/>
        </w:numPr>
        <w:suppressAutoHyphens w:val="0"/>
        <w:autoSpaceDN/>
        <w:contextualSpacing/>
        <w:textAlignment w:val="auto"/>
        <w:rPr>
          <w:rFonts w:asciiTheme="minorHAnsi" w:hAnsiTheme="minorHAnsi" w:cstheme="minorHAnsi"/>
        </w:rPr>
      </w:pPr>
      <w:r w:rsidRPr="00261EA1">
        <w:rPr>
          <w:rFonts w:asciiTheme="minorHAnsi" w:hAnsiTheme="minorHAnsi" w:cstheme="minorHAnsi"/>
        </w:rPr>
        <w:t xml:space="preserve">Learning is about </w:t>
      </w:r>
      <w:r w:rsidR="00261EA1" w:rsidRPr="00261EA1">
        <w:rPr>
          <w:rFonts w:asciiTheme="minorHAnsi" w:hAnsiTheme="minorHAnsi" w:cstheme="minorHAnsi"/>
        </w:rPr>
        <w:t xml:space="preserve">change by </w:t>
      </w:r>
      <w:r w:rsidRPr="00261EA1">
        <w:rPr>
          <w:rFonts w:asciiTheme="minorHAnsi" w:hAnsiTheme="minorHAnsi" w:cstheme="minorHAnsi"/>
        </w:rPr>
        <w:t xml:space="preserve">a person </w:t>
      </w:r>
      <w:r w:rsidR="00261EA1" w:rsidRPr="00261EA1">
        <w:rPr>
          <w:rFonts w:asciiTheme="minorHAnsi" w:hAnsiTheme="minorHAnsi" w:cstheme="minorHAnsi"/>
        </w:rPr>
        <w:t xml:space="preserve">as to what they know feel, </w:t>
      </w:r>
      <w:r w:rsidR="00815AEA" w:rsidRPr="00261EA1">
        <w:rPr>
          <w:rFonts w:asciiTheme="minorHAnsi" w:hAnsiTheme="minorHAnsi" w:cstheme="minorHAnsi"/>
        </w:rPr>
        <w:t>believe</w:t>
      </w:r>
      <w:r w:rsidR="00261EA1" w:rsidRPr="00261EA1">
        <w:rPr>
          <w:rFonts w:asciiTheme="minorHAnsi" w:hAnsiTheme="minorHAnsi" w:cstheme="minorHAnsi"/>
        </w:rPr>
        <w:t>, value or are able to do.</w:t>
      </w:r>
    </w:p>
    <w:p w14:paraId="1A73BEB3" w14:textId="434C0531" w:rsidR="002309FB" w:rsidRDefault="00261EA1" w:rsidP="00261EA1">
      <w:pPr>
        <w:pStyle w:val="ListParagraph"/>
        <w:numPr>
          <w:ilvl w:val="0"/>
          <w:numId w:val="28"/>
        </w:numPr>
        <w:suppressAutoHyphens w:val="0"/>
        <w:autoSpaceDN/>
        <w:contextualSpacing/>
        <w:textAlignment w:val="auto"/>
        <w:rPr>
          <w:rFonts w:asciiTheme="minorHAnsi" w:hAnsiTheme="minorHAnsi" w:cstheme="minorHAnsi"/>
        </w:rPr>
      </w:pPr>
      <w:r w:rsidRPr="00261EA1">
        <w:rPr>
          <w:rFonts w:asciiTheme="minorHAnsi" w:hAnsiTheme="minorHAnsi" w:cstheme="minorHAnsi"/>
        </w:rPr>
        <w:t>Teaching is about arranging experience</w:t>
      </w:r>
      <w:r>
        <w:rPr>
          <w:rFonts w:asciiTheme="minorHAnsi" w:hAnsiTheme="minorHAnsi" w:cstheme="minorHAnsi"/>
        </w:rPr>
        <w:t>s</w:t>
      </w:r>
      <w:r w:rsidRPr="00261EA1">
        <w:rPr>
          <w:rFonts w:asciiTheme="minorHAnsi" w:hAnsiTheme="minorHAnsi" w:cstheme="minorHAnsi"/>
        </w:rPr>
        <w:t xml:space="preserve"> for others that change wh</w:t>
      </w:r>
      <w:r>
        <w:rPr>
          <w:rFonts w:asciiTheme="minorHAnsi" w:hAnsiTheme="minorHAnsi" w:cstheme="minorHAnsi"/>
        </w:rPr>
        <w:t>a</w:t>
      </w:r>
      <w:r w:rsidRPr="00261EA1">
        <w:rPr>
          <w:rFonts w:asciiTheme="minorHAnsi" w:hAnsiTheme="minorHAnsi" w:cstheme="minorHAnsi"/>
        </w:rPr>
        <w:t xml:space="preserve">t </w:t>
      </w:r>
      <w:r>
        <w:rPr>
          <w:rFonts w:asciiTheme="minorHAnsi" w:hAnsiTheme="minorHAnsi" w:cstheme="minorHAnsi"/>
        </w:rPr>
        <w:t>t</w:t>
      </w:r>
      <w:r w:rsidRPr="00261EA1">
        <w:rPr>
          <w:rFonts w:asciiTheme="minorHAnsi" w:hAnsiTheme="minorHAnsi" w:cstheme="minorHAnsi"/>
        </w:rPr>
        <w:t>hey a know, believe, feel and are able to do</w:t>
      </w:r>
      <w:r w:rsidR="002309FB" w:rsidRPr="00261EA1">
        <w:rPr>
          <w:rFonts w:asciiTheme="minorHAnsi" w:hAnsiTheme="minorHAnsi" w:cstheme="minorHAnsi"/>
        </w:rPr>
        <w:t xml:space="preserve"> </w:t>
      </w:r>
    </w:p>
    <w:p w14:paraId="566FEE68" w14:textId="7A244182" w:rsidR="00E3379A" w:rsidRDefault="00F74D41" w:rsidP="00261EA1">
      <w:pPr>
        <w:pStyle w:val="ListParagraph"/>
        <w:numPr>
          <w:ilvl w:val="0"/>
          <w:numId w:val="28"/>
        </w:numPr>
        <w:suppressAutoHyphens w:val="0"/>
        <w:autoSpaceDN/>
        <w:contextualSpacing/>
        <w:textAlignment w:val="auto"/>
        <w:rPr>
          <w:rFonts w:asciiTheme="minorHAnsi" w:hAnsiTheme="minorHAnsi" w:cstheme="minorHAnsi"/>
        </w:rPr>
      </w:pPr>
      <w:r>
        <w:rPr>
          <w:rFonts w:asciiTheme="minorHAnsi" w:hAnsiTheme="minorHAnsi" w:cstheme="minorHAnsi"/>
        </w:rPr>
        <w:t>Change is measurable</w:t>
      </w:r>
      <w:r w:rsidR="00E3379A">
        <w:rPr>
          <w:rFonts w:asciiTheme="minorHAnsi" w:hAnsiTheme="minorHAnsi" w:cstheme="minorHAnsi"/>
        </w:rPr>
        <w:t xml:space="preserve"> </w:t>
      </w:r>
    </w:p>
    <w:p w14:paraId="2BC690FF" w14:textId="130DB53A" w:rsidR="00E3379A" w:rsidRDefault="00E3379A" w:rsidP="00261EA1">
      <w:pPr>
        <w:pStyle w:val="ListParagraph"/>
        <w:numPr>
          <w:ilvl w:val="0"/>
          <w:numId w:val="28"/>
        </w:numPr>
        <w:suppressAutoHyphens w:val="0"/>
        <w:autoSpaceDN/>
        <w:contextualSpacing/>
        <w:textAlignment w:val="auto"/>
        <w:rPr>
          <w:rFonts w:asciiTheme="minorHAnsi" w:hAnsiTheme="minorHAnsi" w:cstheme="minorHAnsi"/>
        </w:rPr>
      </w:pPr>
      <w:r>
        <w:rPr>
          <w:rFonts w:asciiTheme="minorHAnsi" w:hAnsiTheme="minorHAnsi" w:cstheme="minorHAnsi"/>
        </w:rPr>
        <w:t xml:space="preserve">One’s level of education is a judgement by a community as to </w:t>
      </w:r>
    </w:p>
    <w:p w14:paraId="0FEE2F11" w14:textId="35C708F2" w:rsidR="00E3379A" w:rsidRDefault="00F95F30" w:rsidP="00261EA1">
      <w:pPr>
        <w:pStyle w:val="ListParagraph"/>
        <w:numPr>
          <w:ilvl w:val="0"/>
          <w:numId w:val="28"/>
        </w:numPr>
        <w:suppressAutoHyphens w:val="0"/>
        <w:autoSpaceDN/>
        <w:contextualSpacing/>
        <w:textAlignment w:val="auto"/>
        <w:rPr>
          <w:rFonts w:asciiTheme="minorHAnsi" w:hAnsiTheme="minorHAnsi" w:cstheme="minorHAnsi"/>
        </w:rPr>
      </w:pPr>
      <w:r>
        <w:rPr>
          <w:rFonts w:asciiTheme="minorHAnsi" w:hAnsiTheme="minorHAnsi" w:cstheme="minorHAnsi"/>
        </w:rPr>
        <w:t>Well-educated usually means tha</w:t>
      </w:r>
      <w:r w:rsidR="008048BD">
        <w:rPr>
          <w:rFonts w:asciiTheme="minorHAnsi" w:hAnsiTheme="minorHAnsi" w:cstheme="minorHAnsi"/>
        </w:rPr>
        <w:t xml:space="preserve">t </w:t>
      </w:r>
      <w:r>
        <w:rPr>
          <w:rFonts w:asciiTheme="minorHAnsi" w:hAnsiTheme="minorHAnsi" w:cstheme="minorHAnsi"/>
        </w:rPr>
        <w:t xml:space="preserve">the person can </w:t>
      </w:r>
      <w:r w:rsidR="008048BD">
        <w:rPr>
          <w:rFonts w:asciiTheme="minorHAnsi" w:hAnsiTheme="minorHAnsi" w:cstheme="minorHAnsi"/>
        </w:rPr>
        <w:t>d</w:t>
      </w:r>
      <w:r>
        <w:rPr>
          <w:rFonts w:asciiTheme="minorHAnsi" w:hAnsiTheme="minorHAnsi" w:cstheme="minorHAnsi"/>
        </w:rPr>
        <w:t xml:space="preserve">eal satisfactorily with most issues </w:t>
      </w:r>
      <w:r w:rsidR="008048BD">
        <w:rPr>
          <w:rFonts w:asciiTheme="minorHAnsi" w:hAnsiTheme="minorHAnsi" w:cstheme="minorHAnsi"/>
        </w:rPr>
        <w:t>that arise in their everyday lives</w:t>
      </w:r>
      <w:r w:rsidR="00C01826">
        <w:rPr>
          <w:rFonts w:asciiTheme="minorHAnsi" w:hAnsiTheme="minorHAnsi" w:cstheme="minorHAnsi"/>
        </w:rPr>
        <w:t>.</w:t>
      </w:r>
    </w:p>
    <w:p w14:paraId="2FAF0B4D" w14:textId="1682450F" w:rsidR="00F06E71" w:rsidRPr="00261EA1" w:rsidRDefault="00F06E71" w:rsidP="00261EA1">
      <w:pPr>
        <w:pStyle w:val="ListParagraph"/>
        <w:numPr>
          <w:ilvl w:val="0"/>
          <w:numId w:val="28"/>
        </w:numPr>
        <w:suppressAutoHyphens w:val="0"/>
        <w:autoSpaceDN/>
        <w:contextualSpacing/>
        <w:textAlignment w:val="auto"/>
        <w:rPr>
          <w:rFonts w:asciiTheme="minorHAnsi" w:hAnsiTheme="minorHAnsi" w:cstheme="minorHAnsi"/>
        </w:rPr>
      </w:pPr>
      <w:r>
        <w:rPr>
          <w:rFonts w:asciiTheme="minorHAnsi" w:hAnsiTheme="minorHAnsi" w:cstheme="minorHAnsi"/>
        </w:rPr>
        <w:t>A</w:t>
      </w:r>
      <w:r w:rsidR="007A6118">
        <w:rPr>
          <w:rFonts w:asciiTheme="minorHAnsi" w:hAnsiTheme="minorHAnsi" w:cstheme="minorHAnsi"/>
        </w:rPr>
        <w:t xml:space="preserve"> </w:t>
      </w:r>
      <w:r>
        <w:rPr>
          <w:rFonts w:asciiTheme="minorHAnsi" w:hAnsiTheme="minorHAnsi" w:cstheme="minorHAnsi"/>
        </w:rPr>
        <w:t xml:space="preserve">school is a </w:t>
      </w:r>
      <w:r w:rsidR="007A6118">
        <w:rPr>
          <w:rFonts w:asciiTheme="minorHAnsi" w:hAnsiTheme="minorHAnsi" w:cstheme="minorHAnsi"/>
        </w:rPr>
        <w:t>purpose-built</w:t>
      </w:r>
      <w:r>
        <w:rPr>
          <w:rFonts w:asciiTheme="minorHAnsi" w:hAnsiTheme="minorHAnsi" w:cstheme="minorHAnsi"/>
        </w:rPr>
        <w:t xml:space="preserve"> facility;</w:t>
      </w:r>
      <w:r w:rsidR="007A6118">
        <w:rPr>
          <w:rFonts w:asciiTheme="minorHAnsi" w:hAnsiTheme="minorHAnsi" w:cstheme="minorHAnsi"/>
        </w:rPr>
        <w:t xml:space="preserve"> running a school </w:t>
      </w:r>
      <w:r>
        <w:rPr>
          <w:rFonts w:asciiTheme="minorHAnsi" w:hAnsiTheme="minorHAnsi" w:cstheme="minorHAnsi"/>
        </w:rPr>
        <w:t>is not a</w:t>
      </w:r>
      <w:r w:rsidR="007A6118">
        <w:rPr>
          <w:rFonts w:asciiTheme="minorHAnsi" w:hAnsiTheme="minorHAnsi" w:cstheme="minorHAnsi"/>
        </w:rPr>
        <w:t>n educational function</w:t>
      </w:r>
    </w:p>
    <w:p w14:paraId="2147A7E9" w14:textId="5501666B" w:rsidR="002309FB" w:rsidRDefault="002309FB" w:rsidP="0023123B">
      <w:pPr>
        <w:suppressAutoHyphens w:val="0"/>
        <w:autoSpaceDN/>
        <w:ind w:left="360"/>
        <w:contextualSpacing/>
        <w:textAlignment w:val="auto"/>
        <w:rPr>
          <w:rFonts w:asciiTheme="minorHAnsi" w:hAnsiTheme="minorHAnsi" w:cstheme="minorHAnsi"/>
        </w:rPr>
      </w:pPr>
    </w:p>
    <w:p w14:paraId="31C2E95E" w14:textId="77777777" w:rsidR="002309FB" w:rsidRDefault="002309FB" w:rsidP="0023123B">
      <w:pPr>
        <w:suppressAutoHyphens w:val="0"/>
        <w:autoSpaceDN/>
        <w:ind w:left="360"/>
        <w:contextualSpacing/>
        <w:textAlignment w:val="auto"/>
        <w:rPr>
          <w:rFonts w:asciiTheme="minorHAnsi" w:hAnsiTheme="minorHAnsi" w:cstheme="minorHAnsi"/>
        </w:rPr>
      </w:pPr>
    </w:p>
    <w:p w14:paraId="14DB6925" w14:textId="405D61E5" w:rsidR="002309FB" w:rsidRDefault="002309FB" w:rsidP="0023123B">
      <w:pPr>
        <w:suppressAutoHyphens w:val="0"/>
        <w:autoSpaceDN/>
        <w:ind w:left="360"/>
        <w:contextualSpacing/>
        <w:textAlignment w:val="auto"/>
        <w:rPr>
          <w:rFonts w:asciiTheme="minorHAnsi" w:hAnsiTheme="minorHAnsi" w:cstheme="minorHAnsi"/>
        </w:rPr>
      </w:pPr>
    </w:p>
    <w:p w14:paraId="59816389" w14:textId="77777777" w:rsidR="002309FB" w:rsidRDefault="002309FB" w:rsidP="0023123B">
      <w:pPr>
        <w:suppressAutoHyphens w:val="0"/>
        <w:autoSpaceDN/>
        <w:ind w:left="360"/>
        <w:contextualSpacing/>
        <w:textAlignment w:val="auto"/>
        <w:rPr>
          <w:rFonts w:asciiTheme="minorHAnsi" w:hAnsiTheme="minorHAnsi" w:cstheme="minorHAnsi"/>
        </w:rPr>
      </w:pPr>
    </w:p>
    <w:p w14:paraId="6A4F982F" w14:textId="0A8E3977" w:rsidR="00A967B3" w:rsidRDefault="00A967B3" w:rsidP="0023123B">
      <w:pPr>
        <w:suppressAutoHyphens w:val="0"/>
        <w:autoSpaceDN/>
        <w:ind w:left="360"/>
        <w:contextualSpacing/>
        <w:textAlignment w:val="auto"/>
        <w:rPr>
          <w:rFonts w:asciiTheme="minorHAnsi" w:hAnsiTheme="minorHAnsi" w:cstheme="minorHAnsi"/>
        </w:rPr>
      </w:pPr>
    </w:p>
    <w:p w14:paraId="0D3F3D69" w14:textId="77777777" w:rsidR="00A967B3" w:rsidRDefault="00A967B3" w:rsidP="0023123B">
      <w:pPr>
        <w:suppressAutoHyphens w:val="0"/>
        <w:autoSpaceDN/>
        <w:ind w:left="360"/>
        <w:contextualSpacing/>
        <w:textAlignment w:val="auto"/>
        <w:rPr>
          <w:rFonts w:asciiTheme="minorHAnsi" w:hAnsiTheme="minorHAnsi" w:cstheme="minorHAnsi"/>
        </w:rPr>
      </w:pPr>
    </w:p>
    <w:p w14:paraId="5294A7B4" w14:textId="77777777" w:rsidR="004C3B4C" w:rsidRDefault="004C3B4C" w:rsidP="0023123B">
      <w:pPr>
        <w:suppressAutoHyphens w:val="0"/>
        <w:autoSpaceDN/>
        <w:ind w:left="360"/>
        <w:contextualSpacing/>
        <w:textAlignment w:val="auto"/>
        <w:rPr>
          <w:rFonts w:asciiTheme="minorHAnsi" w:hAnsiTheme="minorHAnsi" w:cstheme="minorHAnsi"/>
        </w:rPr>
      </w:pPr>
    </w:p>
    <w:p w14:paraId="1712513A" w14:textId="342034C1" w:rsidR="0023123B" w:rsidRPr="005368FF" w:rsidRDefault="004C3B4C" w:rsidP="0023123B">
      <w:pPr>
        <w:suppressAutoHyphens w:val="0"/>
        <w:autoSpaceDN/>
        <w:ind w:left="360"/>
        <w:contextualSpacing/>
        <w:textAlignment w:val="auto"/>
        <w:rPr>
          <w:rFonts w:asciiTheme="minorHAnsi" w:hAnsiTheme="minorHAnsi" w:cstheme="minorHAnsi"/>
        </w:rPr>
      </w:pPr>
      <w:r>
        <w:rPr>
          <w:rFonts w:asciiTheme="minorHAnsi" w:hAnsiTheme="minorHAnsi" w:cstheme="minorHAnsi"/>
        </w:rPr>
        <w:t xml:space="preserve"> a </w:t>
      </w:r>
      <w:proofErr w:type="spellStart"/>
      <w:r>
        <w:rPr>
          <w:rFonts w:asciiTheme="minorHAnsi" w:hAnsiTheme="minorHAnsi" w:cstheme="minorHAnsi"/>
        </w:rPr>
        <w:t>lot</w:t>
      </w:r>
      <w:r w:rsidR="002A50D6">
        <w:rPr>
          <w:rFonts w:asciiTheme="minorHAnsi" w:hAnsiTheme="minorHAnsi" w:cstheme="minorHAnsi"/>
        </w:rPr>
        <w:t>We</w:t>
      </w:r>
      <w:proofErr w:type="spellEnd"/>
      <w:r w:rsidR="002A50D6">
        <w:rPr>
          <w:rFonts w:asciiTheme="minorHAnsi" w:hAnsiTheme="minorHAnsi" w:cstheme="minorHAnsi"/>
        </w:rPr>
        <w:t xml:space="preserve"> are all learners. </w:t>
      </w:r>
      <w:r w:rsidR="00C44BA1" w:rsidRPr="005368FF">
        <w:rPr>
          <w:rFonts w:asciiTheme="minorHAnsi" w:hAnsiTheme="minorHAnsi" w:cstheme="minorHAnsi"/>
        </w:rPr>
        <w:t xml:space="preserve">Learners </w:t>
      </w:r>
      <w:r w:rsidR="000971B5" w:rsidRPr="005368FF">
        <w:rPr>
          <w:rFonts w:asciiTheme="minorHAnsi" w:hAnsiTheme="minorHAnsi" w:cstheme="minorHAnsi"/>
        </w:rPr>
        <w:t xml:space="preserve">have different interests, experiences, capabilities and </w:t>
      </w:r>
      <w:r w:rsidR="006B36CA" w:rsidRPr="005368FF">
        <w:rPr>
          <w:rFonts w:asciiTheme="minorHAnsi" w:hAnsiTheme="minorHAnsi" w:cstheme="minorHAnsi"/>
        </w:rPr>
        <w:t xml:space="preserve">needs. </w:t>
      </w:r>
      <w:r w:rsidR="00742816" w:rsidRPr="005368FF">
        <w:rPr>
          <w:rFonts w:asciiTheme="minorHAnsi" w:hAnsiTheme="minorHAnsi" w:cstheme="minorHAnsi"/>
        </w:rPr>
        <w:t xml:space="preserve">Learners </w:t>
      </w:r>
      <w:r w:rsidR="00680402" w:rsidRPr="005368FF">
        <w:rPr>
          <w:rFonts w:asciiTheme="minorHAnsi" w:hAnsiTheme="minorHAnsi" w:cstheme="minorHAnsi"/>
        </w:rPr>
        <w:t xml:space="preserve">also </w:t>
      </w:r>
      <w:r w:rsidR="00742816" w:rsidRPr="005368FF">
        <w:rPr>
          <w:rFonts w:asciiTheme="minorHAnsi" w:hAnsiTheme="minorHAnsi" w:cstheme="minorHAnsi"/>
        </w:rPr>
        <w:t>fill a variety of life roles</w:t>
      </w:r>
      <w:r w:rsidR="00C82A7D" w:rsidRPr="005368FF">
        <w:rPr>
          <w:rFonts w:asciiTheme="minorHAnsi" w:hAnsiTheme="minorHAnsi" w:cstheme="minorHAnsi"/>
        </w:rPr>
        <w:t xml:space="preserve"> </w:t>
      </w:r>
    </w:p>
    <w:p w14:paraId="0392A32C" w14:textId="2B8A7FFD" w:rsidR="000C3948" w:rsidRPr="005368FF" w:rsidRDefault="000C3948" w:rsidP="0023123B">
      <w:pPr>
        <w:suppressAutoHyphens w:val="0"/>
        <w:autoSpaceDN/>
        <w:ind w:left="360"/>
        <w:contextualSpacing/>
        <w:textAlignment w:val="auto"/>
        <w:rPr>
          <w:rFonts w:asciiTheme="minorHAnsi" w:hAnsiTheme="minorHAnsi" w:cstheme="minorHAnsi"/>
        </w:rPr>
      </w:pPr>
    </w:p>
    <w:p w14:paraId="4127E2B7" w14:textId="126B968F" w:rsidR="000C3948" w:rsidRPr="005368FF" w:rsidRDefault="000C3948" w:rsidP="000C3948">
      <w:pPr>
        <w:suppressAutoHyphens w:val="0"/>
        <w:autoSpaceDN/>
        <w:ind w:left="360"/>
        <w:contextualSpacing/>
        <w:textAlignment w:val="auto"/>
        <w:rPr>
          <w:rFonts w:asciiTheme="minorHAnsi" w:hAnsiTheme="minorHAnsi" w:cstheme="minorHAnsi"/>
          <w:b/>
          <w:bCs/>
        </w:rPr>
      </w:pPr>
      <w:r w:rsidRPr="005368FF">
        <w:rPr>
          <w:rFonts w:asciiTheme="minorHAnsi" w:hAnsiTheme="minorHAnsi" w:cstheme="minorHAnsi"/>
          <w:b/>
          <w:bCs/>
        </w:rPr>
        <w:t>The education literature describes education as follows</w:t>
      </w:r>
      <w:r w:rsidR="00120CD7" w:rsidRPr="005368FF">
        <w:rPr>
          <w:rFonts w:asciiTheme="minorHAnsi" w:hAnsiTheme="minorHAnsi" w:cstheme="minorHAnsi"/>
          <w:b/>
          <w:bCs/>
        </w:rPr>
        <w:t>:</w:t>
      </w:r>
    </w:p>
    <w:p w14:paraId="03DE3CB3" w14:textId="77777777" w:rsidR="00680402" w:rsidRPr="005368FF" w:rsidRDefault="000C3948" w:rsidP="00680402">
      <w:pPr>
        <w:pStyle w:val="ListParagraph"/>
        <w:numPr>
          <w:ilvl w:val="0"/>
          <w:numId w:val="23"/>
        </w:numPr>
        <w:suppressAutoHyphens w:val="0"/>
        <w:autoSpaceDN/>
        <w:contextualSpacing/>
        <w:textAlignment w:val="auto"/>
        <w:rPr>
          <w:rFonts w:asciiTheme="minorHAnsi" w:hAnsiTheme="minorHAnsi" w:cstheme="minorHAnsi"/>
        </w:rPr>
      </w:pPr>
      <w:r w:rsidRPr="005368FF">
        <w:rPr>
          <w:rFonts w:asciiTheme="minorHAnsi" w:hAnsiTheme="minorHAnsi" w:cstheme="minorHAnsi"/>
        </w:rPr>
        <w:t xml:space="preserve">Good - the aggregate of all the processes by means of which a person develops abilities, attitudes and other forms of behaviour of positive value in the society in which he lives  </w:t>
      </w:r>
    </w:p>
    <w:p w14:paraId="2674EBAB" w14:textId="77777777" w:rsidR="00680402" w:rsidRPr="005368FF" w:rsidRDefault="000C3948" w:rsidP="00680402">
      <w:pPr>
        <w:pStyle w:val="ListParagraph"/>
        <w:numPr>
          <w:ilvl w:val="0"/>
          <w:numId w:val="23"/>
        </w:numPr>
        <w:suppressAutoHyphens w:val="0"/>
        <w:autoSpaceDN/>
        <w:contextualSpacing/>
        <w:textAlignment w:val="auto"/>
        <w:rPr>
          <w:rFonts w:asciiTheme="minorHAnsi" w:hAnsiTheme="minorHAnsi" w:cstheme="minorHAnsi"/>
        </w:rPr>
      </w:pPr>
      <w:r w:rsidRPr="005368FF">
        <w:rPr>
          <w:rFonts w:asciiTheme="minorHAnsi" w:hAnsiTheme="minorHAnsi" w:cstheme="minorHAnsi"/>
        </w:rPr>
        <w:t>Good – the social process by which people are subjected to the influence of a selected and controlled environment so that they may attain social competence and optimum individual development</w:t>
      </w:r>
    </w:p>
    <w:p w14:paraId="4A65096D" w14:textId="77777777" w:rsidR="00680402" w:rsidRPr="005368FF" w:rsidRDefault="000C3948" w:rsidP="00680402">
      <w:pPr>
        <w:pStyle w:val="ListParagraph"/>
        <w:numPr>
          <w:ilvl w:val="0"/>
          <w:numId w:val="23"/>
        </w:numPr>
        <w:suppressAutoHyphens w:val="0"/>
        <w:autoSpaceDN/>
        <w:contextualSpacing/>
        <w:textAlignment w:val="auto"/>
        <w:rPr>
          <w:rFonts w:asciiTheme="minorHAnsi" w:hAnsiTheme="minorHAnsi" w:cstheme="minorHAnsi"/>
        </w:rPr>
      </w:pPr>
      <w:r w:rsidRPr="005368FF">
        <w:rPr>
          <w:rFonts w:asciiTheme="minorHAnsi" w:hAnsiTheme="minorHAnsi" w:cstheme="minorHAnsi"/>
        </w:rPr>
        <w:t>OECD – organic and sustained communication to bring about learning</w:t>
      </w:r>
    </w:p>
    <w:p w14:paraId="38D62AD8" w14:textId="77777777" w:rsidR="00680402" w:rsidRPr="005368FF" w:rsidRDefault="000C3948" w:rsidP="00680402">
      <w:pPr>
        <w:pStyle w:val="ListParagraph"/>
        <w:numPr>
          <w:ilvl w:val="0"/>
          <w:numId w:val="23"/>
        </w:numPr>
        <w:suppressAutoHyphens w:val="0"/>
        <w:autoSpaceDN/>
        <w:contextualSpacing/>
        <w:textAlignment w:val="auto"/>
        <w:rPr>
          <w:rFonts w:asciiTheme="minorHAnsi" w:hAnsiTheme="minorHAnsi" w:cstheme="minorHAnsi"/>
        </w:rPr>
      </w:pPr>
      <w:r w:rsidRPr="005368FF">
        <w:rPr>
          <w:rFonts w:asciiTheme="minorHAnsi" w:hAnsiTheme="minorHAnsi" w:cstheme="minorHAnsi"/>
        </w:rPr>
        <w:t>UNESCO – a set of practices and outcomes that are defined qualitatively</w:t>
      </w:r>
    </w:p>
    <w:p w14:paraId="74573C7E" w14:textId="77777777" w:rsidR="00680402" w:rsidRPr="005368FF" w:rsidRDefault="000C3948" w:rsidP="00680402">
      <w:pPr>
        <w:pStyle w:val="ListParagraph"/>
        <w:numPr>
          <w:ilvl w:val="0"/>
          <w:numId w:val="23"/>
        </w:numPr>
        <w:suppressAutoHyphens w:val="0"/>
        <w:autoSpaceDN/>
        <w:contextualSpacing/>
        <w:textAlignment w:val="auto"/>
        <w:rPr>
          <w:rFonts w:asciiTheme="minorHAnsi" w:hAnsiTheme="minorHAnsi" w:cstheme="minorHAnsi"/>
        </w:rPr>
      </w:pPr>
      <w:r w:rsidRPr="005368FF">
        <w:rPr>
          <w:rFonts w:asciiTheme="minorHAnsi" w:hAnsiTheme="minorHAnsi" w:cstheme="minorHAnsi"/>
        </w:rPr>
        <w:t>Anon - any experience that has a formative effect on the way a person thinks feels or acts.</w:t>
      </w:r>
    </w:p>
    <w:p w14:paraId="6A06CACB" w14:textId="660CE105" w:rsidR="000C3948" w:rsidRPr="005368FF" w:rsidRDefault="000C3948" w:rsidP="00680402">
      <w:pPr>
        <w:pStyle w:val="ListParagraph"/>
        <w:numPr>
          <w:ilvl w:val="0"/>
          <w:numId w:val="23"/>
        </w:numPr>
        <w:suppressAutoHyphens w:val="0"/>
        <w:autoSpaceDN/>
        <w:contextualSpacing/>
        <w:textAlignment w:val="auto"/>
        <w:rPr>
          <w:rFonts w:asciiTheme="minorHAnsi" w:hAnsiTheme="minorHAnsi" w:cstheme="minorHAnsi"/>
        </w:rPr>
      </w:pPr>
      <w:r w:rsidRPr="005368FF">
        <w:rPr>
          <w:rFonts w:asciiTheme="minorHAnsi" w:hAnsiTheme="minorHAnsi" w:cstheme="minorHAnsi"/>
        </w:rPr>
        <w:lastRenderedPageBreak/>
        <w:t>Ontario – both the act of teaching knowledge to others and the act of receiving knowledge from someone else.</w:t>
      </w:r>
    </w:p>
    <w:p w14:paraId="17217887" w14:textId="219118D1" w:rsidR="00E921E8" w:rsidRPr="00412915" w:rsidRDefault="00E921E8" w:rsidP="00680402">
      <w:pPr>
        <w:pStyle w:val="ListParagraph"/>
        <w:numPr>
          <w:ilvl w:val="0"/>
          <w:numId w:val="23"/>
        </w:numPr>
        <w:suppressAutoHyphens w:val="0"/>
        <w:autoSpaceDN/>
        <w:contextualSpacing/>
        <w:textAlignment w:val="auto"/>
        <w:rPr>
          <w:rFonts w:asciiTheme="minorHAnsi" w:hAnsiTheme="minorHAnsi" w:cstheme="minorHAnsi"/>
          <w:color w:val="C00000"/>
        </w:rPr>
      </w:pPr>
      <w:r w:rsidRPr="00412915">
        <w:rPr>
          <w:rFonts w:asciiTheme="minorHAnsi" w:hAnsiTheme="minorHAnsi" w:cstheme="minorHAnsi"/>
          <w:color w:val="C00000"/>
        </w:rPr>
        <w:t xml:space="preserve">World Bank – While the World Bank does not define education it warns countries that “going to school and getting an education” are not the same. </w:t>
      </w:r>
    </w:p>
    <w:p w14:paraId="5671D29B" w14:textId="7F44DCD0" w:rsidR="00B132FB" w:rsidRPr="00C108B3" w:rsidRDefault="00B132FB" w:rsidP="00C108B3">
      <w:pPr>
        <w:pStyle w:val="ListParagraph"/>
        <w:numPr>
          <w:ilvl w:val="0"/>
          <w:numId w:val="23"/>
        </w:numPr>
        <w:rPr>
          <w:rFonts w:asciiTheme="minorHAnsi" w:hAnsiTheme="minorHAnsi" w:cstheme="minorHAnsi"/>
        </w:rPr>
      </w:pPr>
      <w:r w:rsidRPr="00412915">
        <w:rPr>
          <w:rFonts w:asciiTheme="minorHAnsi" w:hAnsiTheme="minorHAnsi" w:cstheme="minorHAnsi"/>
          <w:color w:val="C00000"/>
        </w:rPr>
        <w:t xml:space="preserve">Ministries of Education </w:t>
      </w:r>
      <w:proofErr w:type="gramStart"/>
      <w:r w:rsidRPr="00412915">
        <w:rPr>
          <w:rFonts w:asciiTheme="minorHAnsi" w:hAnsiTheme="minorHAnsi" w:cstheme="minorHAnsi"/>
          <w:color w:val="C00000"/>
        </w:rPr>
        <w:t>often  equate</w:t>
      </w:r>
      <w:proofErr w:type="gramEnd"/>
      <w:r w:rsidRPr="00412915">
        <w:rPr>
          <w:rFonts w:asciiTheme="minorHAnsi" w:hAnsiTheme="minorHAnsi" w:cstheme="minorHAnsi"/>
          <w:color w:val="C00000"/>
        </w:rPr>
        <w:t xml:space="preserve"> going to school with getting an education. (See World Bank Report of 2018</w:t>
      </w:r>
      <w:r w:rsidRPr="00B132FB">
        <w:rPr>
          <w:rFonts w:asciiTheme="minorHAnsi" w:hAnsiTheme="minorHAnsi" w:cstheme="minorHAnsi"/>
        </w:rPr>
        <w:t xml:space="preserve">) </w:t>
      </w:r>
    </w:p>
    <w:p w14:paraId="4AEEE66E" w14:textId="77777777" w:rsidR="00412915" w:rsidRDefault="00412915" w:rsidP="000C3948">
      <w:pPr>
        <w:suppressAutoHyphens w:val="0"/>
        <w:autoSpaceDN/>
        <w:ind w:left="360"/>
        <w:contextualSpacing/>
        <w:textAlignment w:val="auto"/>
        <w:rPr>
          <w:rFonts w:asciiTheme="minorHAnsi" w:hAnsiTheme="minorHAnsi" w:cstheme="minorHAnsi"/>
        </w:rPr>
      </w:pPr>
    </w:p>
    <w:p w14:paraId="4BF59D73" w14:textId="1875A7A5" w:rsidR="000C3948" w:rsidRPr="005368FF" w:rsidRDefault="00412915" w:rsidP="000C3948">
      <w:pPr>
        <w:suppressAutoHyphens w:val="0"/>
        <w:autoSpaceDN/>
        <w:ind w:left="360"/>
        <w:contextualSpacing/>
        <w:textAlignment w:val="auto"/>
        <w:rPr>
          <w:rFonts w:asciiTheme="minorHAnsi" w:hAnsiTheme="minorHAnsi" w:cstheme="minorHAnsi"/>
        </w:rPr>
      </w:pPr>
      <w:r>
        <w:rPr>
          <w:rFonts w:asciiTheme="minorHAnsi" w:hAnsiTheme="minorHAnsi" w:cstheme="minorHAnsi"/>
        </w:rPr>
        <w:t>The writer did not find definition of attributable to education officials on PEI, however.</w:t>
      </w:r>
      <w:r w:rsidR="00235B09">
        <w:rPr>
          <w:rFonts w:asciiTheme="minorHAnsi" w:hAnsiTheme="minorHAnsi" w:cstheme="minorHAnsi"/>
        </w:rPr>
        <w:t xml:space="preserve"> </w:t>
      </w:r>
      <w:proofErr w:type="gramStart"/>
      <w:r w:rsidR="00235B09">
        <w:rPr>
          <w:rFonts w:asciiTheme="minorHAnsi" w:hAnsiTheme="minorHAnsi" w:cstheme="minorHAnsi"/>
        </w:rPr>
        <w:t>it  is</w:t>
      </w:r>
      <w:proofErr w:type="gramEnd"/>
      <w:r w:rsidR="00235B09">
        <w:rPr>
          <w:rFonts w:asciiTheme="minorHAnsi" w:hAnsiTheme="minorHAnsi" w:cstheme="minorHAnsi"/>
        </w:rPr>
        <w:t xml:space="preserve"> likely that PEI definitions would f all into the categories mentioned above.</w:t>
      </w:r>
      <w:r w:rsidR="00812F32">
        <w:rPr>
          <w:rFonts w:asciiTheme="minorHAnsi" w:hAnsiTheme="minorHAnsi" w:cstheme="minorHAnsi"/>
        </w:rPr>
        <w:t xml:space="preserve"> </w:t>
      </w:r>
      <w:r w:rsidR="00815AEA">
        <w:rPr>
          <w:rFonts w:asciiTheme="minorHAnsi" w:hAnsiTheme="minorHAnsi" w:cstheme="minorHAnsi"/>
        </w:rPr>
        <w:t>What</w:t>
      </w:r>
      <w:r w:rsidR="00812F32">
        <w:rPr>
          <w:rFonts w:asciiTheme="minorHAnsi" w:hAnsiTheme="minorHAnsi" w:cstheme="minorHAnsi"/>
        </w:rPr>
        <w:t xml:space="preserve"> </w:t>
      </w:r>
      <w:r w:rsidR="002D5B9D">
        <w:rPr>
          <w:rFonts w:asciiTheme="minorHAnsi" w:hAnsiTheme="minorHAnsi" w:cstheme="minorHAnsi"/>
        </w:rPr>
        <w:t>should be</w:t>
      </w:r>
      <w:r w:rsidR="00235B09">
        <w:rPr>
          <w:rFonts w:asciiTheme="minorHAnsi" w:hAnsiTheme="minorHAnsi" w:cstheme="minorHAnsi"/>
        </w:rPr>
        <w:t xml:space="preserve"> mentioned, however, is the seeming acceptance of school attendance and education being one and the same.</w:t>
      </w:r>
      <w:r w:rsidR="00812F32">
        <w:rPr>
          <w:rFonts w:asciiTheme="minorHAnsi" w:hAnsiTheme="minorHAnsi" w:cstheme="minorHAnsi"/>
        </w:rPr>
        <w:t xml:space="preserve"> The World</w:t>
      </w:r>
      <w:r w:rsidR="00E807B6">
        <w:rPr>
          <w:rFonts w:asciiTheme="minorHAnsi" w:hAnsiTheme="minorHAnsi" w:cstheme="minorHAnsi"/>
        </w:rPr>
        <w:t xml:space="preserve"> B</w:t>
      </w:r>
      <w:r w:rsidR="00812F32">
        <w:rPr>
          <w:rFonts w:asciiTheme="minorHAnsi" w:hAnsiTheme="minorHAnsi" w:cstheme="minorHAnsi"/>
        </w:rPr>
        <w:t xml:space="preserve">ank </w:t>
      </w:r>
      <w:r w:rsidR="00E807B6">
        <w:rPr>
          <w:rFonts w:asciiTheme="minorHAnsi" w:hAnsiTheme="minorHAnsi" w:cstheme="minorHAnsi"/>
        </w:rPr>
        <w:t>h</w:t>
      </w:r>
      <w:r w:rsidR="00812F32">
        <w:rPr>
          <w:rFonts w:asciiTheme="minorHAnsi" w:hAnsiTheme="minorHAnsi" w:cstheme="minorHAnsi"/>
        </w:rPr>
        <w:t xml:space="preserve">as identified this as a potential </w:t>
      </w:r>
      <w:r w:rsidR="00E807B6">
        <w:rPr>
          <w:rFonts w:asciiTheme="minorHAnsi" w:hAnsiTheme="minorHAnsi" w:cstheme="minorHAnsi"/>
        </w:rPr>
        <w:t>p</w:t>
      </w:r>
      <w:r w:rsidR="00812F32">
        <w:rPr>
          <w:rFonts w:asciiTheme="minorHAnsi" w:hAnsiTheme="minorHAnsi" w:cstheme="minorHAnsi"/>
        </w:rPr>
        <w:t xml:space="preserve">roblem in </w:t>
      </w:r>
      <w:r w:rsidR="002D5B9D">
        <w:rPr>
          <w:rFonts w:asciiTheme="minorHAnsi" w:hAnsiTheme="minorHAnsi" w:cstheme="minorHAnsi"/>
        </w:rPr>
        <w:t>developing countries</w:t>
      </w:r>
      <w:r w:rsidR="00812F32">
        <w:rPr>
          <w:rFonts w:asciiTheme="minorHAnsi" w:hAnsiTheme="minorHAnsi" w:cstheme="minorHAnsi"/>
        </w:rPr>
        <w:t>.  The   writer believes it to be</w:t>
      </w:r>
      <w:r w:rsidR="00E807B6">
        <w:rPr>
          <w:rFonts w:asciiTheme="minorHAnsi" w:hAnsiTheme="minorHAnsi" w:cstheme="minorHAnsi"/>
        </w:rPr>
        <w:t xml:space="preserve"> a p</w:t>
      </w:r>
      <w:r w:rsidR="00812F32">
        <w:rPr>
          <w:rFonts w:asciiTheme="minorHAnsi" w:hAnsiTheme="minorHAnsi" w:cstheme="minorHAnsi"/>
        </w:rPr>
        <w:t>roblem in PEI</w:t>
      </w:r>
      <w:r w:rsidR="00E807B6">
        <w:rPr>
          <w:rFonts w:asciiTheme="minorHAnsi" w:hAnsiTheme="minorHAnsi" w:cstheme="minorHAnsi"/>
        </w:rPr>
        <w:t>.</w:t>
      </w:r>
    </w:p>
    <w:p w14:paraId="41300572" w14:textId="77777777" w:rsidR="00235B09" w:rsidRDefault="00235B09" w:rsidP="000C3948">
      <w:pPr>
        <w:suppressAutoHyphens w:val="0"/>
        <w:autoSpaceDN/>
        <w:ind w:left="360"/>
        <w:contextualSpacing/>
        <w:textAlignment w:val="auto"/>
        <w:rPr>
          <w:rFonts w:asciiTheme="minorHAnsi" w:hAnsiTheme="minorHAnsi" w:cstheme="minorHAnsi"/>
          <w:b/>
          <w:bCs/>
        </w:rPr>
      </w:pPr>
    </w:p>
    <w:p w14:paraId="5423FF50" w14:textId="21052B21" w:rsidR="00120CD7" w:rsidRPr="005368FF" w:rsidRDefault="00812F32" w:rsidP="000C3948">
      <w:pPr>
        <w:suppressAutoHyphens w:val="0"/>
        <w:autoSpaceDN/>
        <w:ind w:left="360"/>
        <w:contextualSpacing/>
        <w:textAlignment w:val="auto"/>
        <w:rPr>
          <w:rFonts w:asciiTheme="minorHAnsi" w:hAnsiTheme="minorHAnsi" w:cstheme="minorHAnsi"/>
          <w:b/>
          <w:bCs/>
        </w:rPr>
      </w:pPr>
      <w:r>
        <w:rPr>
          <w:rFonts w:asciiTheme="minorHAnsi" w:hAnsiTheme="minorHAnsi" w:cstheme="minorHAnsi"/>
          <w:b/>
          <w:bCs/>
        </w:rPr>
        <w:t xml:space="preserve">Comment about </w:t>
      </w:r>
      <w:r w:rsidR="00B132FB">
        <w:rPr>
          <w:rFonts w:asciiTheme="minorHAnsi" w:hAnsiTheme="minorHAnsi" w:cstheme="minorHAnsi"/>
          <w:b/>
          <w:bCs/>
        </w:rPr>
        <w:t>Education in PEI:</w:t>
      </w:r>
    </w:p>
    <w:p w14:paraId="44F7B758" w14:textId="48738552" w:rsidR="003D6A8C" w:rsidRPr="00C108B3" w:rsidRDefault="00424D4D" w:rsidP="008A2614">
      <w:pPr>
        <w:pStyle w:val="ListParagraph"/>
        <w:numPr>
          <w:ilvl w:val="0"/>
          <w:numId w:val="26"/>
        </w:numPr>
        <w:suppressAutoHyphens w:val="0"/>
        <w:autoSpaceDN/>
        <w:contextualSpacing/>
        <w:textAlignment w:val="auto"/>
        <w:rPr>
          <w:rFonts w:asciiTheme="minorHAnsi" w:hAnsiTheme="minorHAnsi" w:cstheme="minorHAnsi"/>
        </w:rPr>
      </w:pPr>
      <w:r w:rsidRPr="00C108B3">
        <w:rPr>
          <w:rFonts w:asciiTheme="minorHAnsi" w:hAnsiTheme="minorHAnsi" w:cstheme="minorHAnsi"/>
        </w:rPr>
        <w:t>The absence of definitions</w:t>
      </w:r>
      <w:r w:rsidR="003D6A8C" w:rsidRPr="00C108B3">
        <w:rPr>
          <w:rFonts w:asciiTheme="minorHAnsi" w:hAnsiTheme="minorHAnsi" w:cstheme="minorHAnsi"/>
        </w:rPr>
        <w:t xml:space="preserve"> may signify</w:t>
      </w:r>
      <w:r w:rsidR="008A2614" w:rsidRPr="00C108B3">
        <w:rPr>
          <w:rFonts w:asciiTheme="minorHAnsi" w:hAnsiTheme="minorHAnsi" w:cstheme="minorHAnsi"/>
        </w:rPr>
        <w:t xml:space="preserve"> significant differences as to </w:t>
      </w:r>
      <w:r w:rsidR="002D5B9D">
        <w:rPr>
          <w:rFonts w:asciiTheme="minorHAnsi" w:hAnsiTheme="minorHAnsi" w:cstheme="minorHAnsi"/>
        </w:rPr>
        <w:t>Education’s</w:t>
      </w:r>
      <w:r w:rsidR="00812F32">
        <w:rPr>
          <w:rFonts w:asciiTheme="minorHAnsi" w:hAnsiTheme="minorHAnsi" w:cstheme="minorHAnsi"/>
        </w:rPr>
        <w:t xml:space="preserve"> mission</w:t>
      </w:r>
    </w:p>
    <w:p w14:paraId="7426C89D" w14:textId="73F3931C" w:rsidR="00424D4D" w:rsidRPr="00C108B3" w:rsidRDefault="003F0481" w:rsidP="00424D4D">
      <w:pPr>
        <w:pStyle w:val="ListParagraph"/>
        <w:numPr>
          <w:ilvl w:val="0"/>
          <w:numId w:val="24"/>
        </w:numPr>
        <w:suppressAutoHyphens w:val="0"/>
        <w:autoSpaceDN/>
        <w:contextualSpacing/>
        <w:textAlignment w:val="auto"/>
        <w:rPr>
          <w:rFonts w:asciiTheme="minorHAnsi" w:hAnsiTheme="minorHAnsi" w:cstheme="minorHAnsi"/>
        </w:rPr>
      </w:pPr>
      <w:r w:rsidRPr="00C108B3">
        <w:rPr>
          <w:rFonts w:asciiTheme="minorHAnsi" w:hAnsiTheme="minorHAnsi" w:cstheme="minorHAnsi"/>
        </w:rPr>
        <w:t xml:space="preserve">Educators </w:t>
      </w:r>
      <w:r w:rsidR="004E0E98" w:rsidRPr="00C108B3">
        <w:rPr>
          <w:rFonts w:asciiTheme="minorHAnsi" w:hAnsiTheme="minorHAnsi" w:cstheme="minorHAnsi"/>
        </w:rPr>
        <w:t>may be</w:t>
      </w:r>
      <w:r w:rsidR="00120CD7" w:rsidRPr="00C108B3">
        <w:rPr>
          <w:rFonts w:asciiTheme="minorHAnsi" w:hAnsiTheme="minorHAnsi" w:cstheme="minorHAnsi"/>
        </w:rPr>
        <w:t xml:space="preserve"> </w:t>
      </w:r>
      <w:r w:rsidR="000C3948" w:rsidRPr="00C108B3">
        <w:rPr>
          <w:rFonts w:asciiTheme="minorHAnsi" w:hAnsiTheme="minorHAnsi" w:cstheme="minorHAnsi"/>
        </w:rPr>
        <w:t>struggl</w:t>
      </w:r>
      <w:r w:rsidR="00120CD7" w:rsidRPr="00C108B3">
        <w:rPr>
          <w:rFonts w:asciiTheme="minorHAnsi" w:hAnsiTheme="minorHAnsi" w:cstheme="minorHAnsi"/>
        </w:rPr>
        <w:t>ing</w:t>
      </w:r>
      <w:r w:rsidR="000C3948" w:rsidRPr="00C108B3">
        <w:rPr>
          <w:rFonts w:asciiTheme="minorHAnsi" w:hAnsiTheme="minorHAnsi" w:cstheme="minorHAnsi"/>
        </w:rPr>
        <w:t xml:space="preserve"> with the 21st century </w:t>
      </w:r>
      <w:r w:rsidR="00411847" w:rsidRPr="00C108B3">
        <w:rPr>
          <w:rFonts w:asciiTheme="minorHAnsi" w:hAnsiTheme="minorHAnsi" w:cstheme="minorHAnsi"/>
        </w:rPr>
        <w:t>changes</w:t>
      </w:r>
    </w:p>
    <w:p w14:paraId="28A86E39" w14:textId="4A6406B6" w:rsidR="003F0481" w:rsidRPr="00C108B3" w:rsidRDefault="002D5B9D" w:rsidP="00354CA2">
      <w:pPr>
        <w:pStyle w:val="ListParagraph"/>
        <w:numPr>
          <w:ilvl w:val="0"/>
          <w:numId w:val="24"/>
        </w:numPr>
        <w:suppressAutoHyphens w:val="0"/>
        <w:autoSpaceDN/>
        <w:contextualSpacing/>
        <w:textAlignment w:val="auto"/>
        <w:rPr>
          <w:rFonts w:asciiTheme="minorHAnsi" w:hAnsiTheme="minorHAnsi" w:cstheme="minorHAnsi"/>
        </w:rPr>
      </w:pPr>
      <w:r>
        <w:rPr>
          <w:rFonts w:asciiTheme="minorHAnsi" w:hAnsiTheme="minorHAnsi" w:cstheme="minorHAnsi"/>
        </w:rPr>
        <w:t>There</w:t>
      </w:r>
      <w:r w:rsidR="00E807B6">
        <w:rPr>
          <w:rFonts w:asciiTheme="minorHAnsi" w:hAnsiTheme="minorHAnsi" w:cstheme="minorHAnsi"/>
        </w:rPr>
        <w:t xml:space="preserve"> is u</w:t>
      </w:r>
      <w:r w:rsidR="00411847" w:rsidRPr="00C108B3">
        <w:rPr>
          <w:rFonts w:asciiTheme="minorHAnsi" w:hAnsiTheme="minorHAnsi" w:cstheme="minorHAnsi"/>
        </w:rPr>
        <w:t xml:space="preserve">ncertainty within the </w:t>
      </w:r>
      <w:r w:rsidR="00B132FB" w:rsidRPr="00C108B3">
        <w:rPr>
          <w:rFonts w:asciiTheme="minorHAnsi" w:hAnsiTheme="minorHAnsi" w:cstheme="minorHAnsi"/>
        </w:rPr>
        <w:t>p</w:t>
      </w:r>
      <w:r w:rsidR="00411847" w:rsidRPr="00C108B3">
        <w:rPr>
          <w:rFonts w:asciiTheme="minorHAnsi" w:hAnsiTheme="minorHAnsi" w:cstheme="minorHAnsi"/>
        </w:rPr>
        <w:t>rofession</w:t>
      </w:r>
      <w:r w:rsidR="00B132FB" w:rsidRPr="00C108B3">
        <w:rPr>
          <w:rFonts w:asciiTheme="minorHAnsi" w:hAnsiTheme="minorHAnsi" w:cstheme="minorHAnsi"/>
        </w:rPr>
        <w:t xml:space="preserve"> about emerging role</w:t>
      </w:r>
      <w:r w:rsidR="00E807B6">
        <w:rPr>
          <w:rFonts w:asciiTheme="minorHAnsi" w:hAnsiTheme="minorHAnsi" w:cstheme="minorHAnsi"/>
        </w:rPr>
        <w:t xml:space="preserve"> of education</w:t>
      </w:r>
    </w:p>
    <w:p w14:paraId="48FD2D27" w14:textId="77777777" w:rsidR="003F0481" w:rsidRPr="00C108B3" w:rsidRDefault="003F0481" w:rsidP="003F0481">
      <w:pPr>
        <w:pStyle w:val="ListParagraph"/>
        <w:numPr>
          <w:ilvl w:val="0"/>
          <w:numId w:val="24"/>
        </w:numPr>
        <w:suppressAutoHyphens w:val="0"/>
        <w:autoSpaceDN/>
        <w:contextualSpacing/>
        <w:textAlignment w:val="auto"/>
        <w:rPr>
          <w:rFonts w:asciiTheme="minorHAnsi" w:hAnsiTheme="minorHAnsi" w:cstheme="minorHAnsi"/>
        </w:rPr>
      </w:pPr>
      <w:r w:rsidRPr="00C108B3">
        <w:rPr>
          <w:rFonts w:asciiTheme="minorHAnsi" w:hAnsiTheme="minorHAnsi" w:cstheme="minorHAnsi"/>
        </w:rPr>
        <w:t>Emphasis on traditional subjects</w:t>
      </w:r>
    </w:p>
    <w:p w14:paraId="7DE04678" w14:textId="47D1D0BD" w:rsidR="003F0481" w:rsidRPr="00C108B3" w:rsidRDefault="003F0481" w:rsidP="003F0481">
      <w:pPr>
        <w:pStyle w:val="ListParagraph"/>
        <w:numPr>
          <w:ilvl w:val="0"/>
          <w:numId w:val="24"/>
        </w:numPr>
        <w:suppressAutoHyphens w:val="0"/>
        <w:autoSpaceDN/>
        <w:contextualSpacing/>
        <w:textAlignment w:val="auto"/>
        <w:rPr>
          <w:rFonts w:asciiTheme="minorHAnsi" w:hAnsiTheme="minorHAnsi" w:cstheme="minorHAnsi"/>
        </w:rPr>
      </w:pPr>
      <w:r w:rsidRPr="00C108B3">
        <w:rPr>
          <w:rFonts w:asciiTheme="minorHAnsi" w:hAnsiTheme="minorHAnsi" w:cstheme="minorHAnsi"/>
        </w:rPr>
        <w:t xml:space="preserve">Lack of </w:t>
      </w:r>
      <w:r w:rsidR="00411847" w:rsidRPr="00C108B3">
        <w:rPr>
          <w:rFonts w:asciiTheme="minorHAnsi" w:hAnsiTheme="minorHAnsi" w:cstheme="minorHAnsi"/>
        </w:rPr>
        <w:t>support for</w:t>
      </w:r>
      <w:r w:rsidRPr="00C108B3">
        <w:rPr>
          <w:rFonts w:asciiTheme="minorHAnsi" w:hAnsiTheme="minorHAnsi" w:cstheme="minorHAnsi"/>
        </w:rPr>
        <w:t xml:space="preserve"> education </w:t>
      </w:r>
      <w:r w:rsidR="00411847" w:rsidRPr="00C108B3">
        <w:rPr>
          <w:rFonts w:asciiTheme="minorHAnsi" w:hAnsiTheme="minorHAnsi" w:cstheme="minorHAnsi"/>
        </w:rPr>
        <w:t xml:space="preserve">for self development and </w:t>
      </w:r>
      <w:r w:rsidRPr="00C108B3">
        <w:rPr>
          <w:rFonts w:asciiTheme="minorHAnsi" w:hAnsiTheme="minorHAnsi" w:cstheme="minorHAnsi"/>
        </w:rPr>
        <w:t>employment</w:t>
      </w:r>
      <w:r w:rsidR="00812F32">
        <w:rPr>
          <w:rFonts w:asciiTheme="minorHAnsi" w:hAnsiTheme="minorHAnsi" w:cstheme="minorHAnsi"/>
        </w:rPr>
        <w:t xml:space="preserve"> in education</w:t>
      </w:r>
    </w:p>
    <w:p w14:paraId="242BE4A8" w14:textId="4BB88401" w:rsidR="009576BF" w:rsidRPr="00C108B3" w:rsidRDefault="007D306F" w:rsidP="00BA1171">
      <w:pPr>
        <w:pStyle w:val="ListParagraph"/>
        <w:numPr>
          <w:ilvl w:val="0"/>
          <w:numId w:val="24"/>
        </w:numPr>
        <w:suppressAutoHyphens w:val="0"/>
        <w:autoSpaceDN/>
        <w:contextualSpacing/>
        <w:textAlignment w:val="auto"/>
        <w:rPr>
          <w:rFonts w:asciiTheme="minorHAnsi" w:hAnsiTheme="minorHAnsi" w:cstheme="minorHAnsi"/>
        </w:rPr>
      </w:pPr>
      <w:r w:rsidRPr="00C108B3">
        <w:rPr>
          <w:rFonts w:asciiTheme="minorHAnsi" w:hAnsiTheme="minorHAnsi" w:cstheme="minorHAnsi"/>
        </w:rPr>
        <w:t>Services offered</w:t>
      </w:r>
      <w:r w:rsidR="008A2614" w:rsidRPr="00C108B3">
        <w:rPr>
          <w:rFonts w:asciiTheme="minorHAnsi" w:hAnsiTheme="minorHAnsi" w:cstheme="minorHAnsi"/>
        </w:rPr>
        <w:t xml:space="preserve"> by </w:t>
      </w:r>
      <w:r w:rsidRPr="00C108B3">
        <w:rPr>
          <w:rFonts w:asciiTheme="minorHAnsi" w:hAnsiTheme="minorHAnsi" w:cstheme="minorHAnsi"/>
        </w:rPr>
        <w:t>education s</w:t>
      </w:r>
      <w:r w:rsidR="008A2614" w:rsidRPr="00C108B3">
        <w:rPr>
          <w:rFonts w:asciiTheme="minorHAnsi" w:hAnsiTheme="minorHAnsi" w:cstheme="minorHAnsi"/>
        </w:rPr>
        <w:t>ystem unclear</w:t>
      </w:r>
    </w:p>
    <w:p w14:paraId="5750CF6A" w14:textId="2BE2149B" w:rsidR="009576BF" w:rsidRPr="00C108B3" w:rsidRDefault="007D306F" w:rsidP="002D5655">
      <w:pPr>
        <w:pStyle w:val="ListParagraph"/>
        <w:numPr>
          <w:ilvl w:val="0"/>
          <w:numId w:val="24"/>
        </w:numPr>
        <w:suppressAutoHyphens w:val="0"/>
        <w:autoSpaceDN/>
        <w:contextualSpacing/>
        <w:textAlignment w:val="auto"/>
        <w:rPr>
          <w:rFonts w:asciiTheme="minorHAnsi" w:hAnsiTheme="minorHAnsi" w:cstheme="minorHAnsi"/>
        </w:rPr>
      </w:pPr>
      <w:r w:rsidRPr="00C108B3">
        <w:rPr>
          <w:rFonts w:asciiTheme="minorHAnsi" w:hAnsiTheme="minorHAnsi" w:cstheme="minorHAnsi"/>
        </w:rPr>
        <w:t>What PEI hops to achieve through its support is unclear</w:t>
      </w:r>
    </w:p>
    <w:p w14:paraId="19B19987" w14:textId="4235D211" w:rsidR="009576BF" w:rsidRPr="00C108B3" w:rsidRDefault="007D306F" w:rsidP="002D5655">
      <w:pPr>
        <w:pStyle w:val="ListParagraph"/>
        <w:numPr>
          <w:ilvl w:val="0"/>
          <w:numId w:val="24"/>
        </w:numPr>
        <w:suppressAutoHyphens w:val="0"/>
        <w:autoSpaceDN/>
        <w:contextualSpacing/>
        <w:textAlignment w:val="auto"/>
        <w:rPr>
          <w:rFonts w:asciiTheme="minorHAnsi" w:hAnsiTheme="minorHAnsi" w:cstheme="minorHAnsi"/>
        </w:rPr>
      </w:pPr>
      <w:r w:rsidRPr="00C108B3">
        <w:rPr>
          <w:rFonts w:asciiTheme="minorHAnsi" w:hAnsiTheme="minorHAnsi" w:cstheme="minorHAnsi"/>
        </w:rPr>
        <w:t>Organizational structure usually reflects functions</w:t>
      </w:r>
    </w:p>
    <w:p w14:paraId="27116CAD" w14:textId="0911C8E0" w:rsidR="009576BF" w:rsidRPr="00C108B3" w:rsidRDefault="007D306F" w:rsidP="002D5655">
      <w:pPr>
        <w:pStyle w:val="ListParagraph"/>
        <w:numPr>
          <w:ilvl w:val="0"/>
          <w:numId w:val="24"/>
        </w:numPr>
        <w:suppressAutoHyphens w:val="0"/>
        <w:autoSpaceDN/>
        <w:contextualSpacing/>
        <w:textAlignment w:val="auto"/>
        <w:rPr>
          <w:rFonts w:asciiTheme="minorHAnsi" w:hAnsiTheme="minorHAnsi" w:cstheme="minorHAnsi"/>
        </w:rPr>
      </w:pPr>
      <w:r w:rsidRPr="00C108B3">
        <w:rPr>
          <w:rFonts w:asciiTheme="minorHAnsi" w:hAnsiTheme="minorHAnsi" w:cstheme="minorHAnsi"/>
        </w:rPr>
        <w:t>Accountabilities not clear</w:t>
      </w:r>
    </w:p>
    <w:p w14:paraId="70F2AA1B" w14:textId="77777777" w:rsidR="008568CA" w:rsidRPr="00C108B3" w:rsidRDefault="008568CA" w:rsidP="002D5655">
      <w:pPr>
        <w:pStyle w:val="ListParagraph"/>
        <w:numPr>
          <w:ilvl w:val="0"/>
          <w:numId w:val="24"/>
        </w:numPr>
        <w:suppressAutoHyphens w:val="0"/>
        <w:autoSpaceDN/>
        <w:contextualSpacing/>
        <w:textAlignment w:val="auto"/>
        <w:rPr>
          <w:rFonts w:asciiTheme="minorHAnsi" w:hAnsiTheme="minorHAnsi" w:cstheme="minorHAnsi"/>
        </w:rPr>
      </w:pPr>
      <w:r w:rsidRPr="00C108B3">
        <w:rPr>
          <w:rFonts w:asciiTheme="minorHAnsi" w:hAnsiTheme="minorHAnsi" w:cstheme="minorHAnsi"/>
        </w:rPr>
        <w:t xml:space="preserve">Should consider program </w:t>
      </w:r>
      <w:r w:rsidR="002D5655" w:rsidRPr="00C108B3">
        <w:rPr>
          <w:rFonts w:asciiTheme="minorHAnsi" w:hAnsiTheme="minorHAnsi" w:cstheme="minorHAnsi"/>
        </w:rPr>
        <w:t>advisory bodies</w:t>
      </w:r>
    </w:p>
    <w:p w14:paraId="6AA8EACF" w14:textId="2A8EE6F3" w:rsidR="002D5655" w:rsidRPr="00C108B3" w:rsidRDefault="002D5655" w:rsidP="002D5655">
      <w:pPr>
        <w:pStyle w:val="ListParagraph"/>
        <w:numPr>
          <w:ilvl w:val="0"/>
          <w:numId w:val="24"/>
        </w:numPr>
        <w:suppressAutoHyphens w:val="0"/>
        <w:autoSpaceDN/>
        <w:contextualSpacing/>
        <w:textAlignment w:val="auto"/>
        <w:rPr>
          <w:rFonts w:asciiTheme="minorHAnsi" w:hAnsiTheme="minorHAnsi" w:cstheme="minorHAnsi"/>
        </w:rPr>
      </w:pPr>
      <w:r w:rsidRPr="00C108B3">
        <w:rPr>
          <w:rFonts w:asciiTheme="minorHAnsi" w:hAnsiTheme="minorHAnsi" w:cstheme="minorHAnsi"/>
        </w:rPr>
        <w:t>Establish individual profiles</w:t>
      </w:r>
      <w:r w:rsidR="008568CA" w:rsidRPr="00C108B3">
        <w:rPr>
          <w:rFonts w:asciiTheme="minorHAnsi" w:hAnsiTheme="minorHAnsi" w:cstheme="minorHAnsi"/>
        </w:rPr>
        <w:t xml:space="preserve"> should be </w:t>
      </w:r>
      <w:r w:rsidR="00F06E71" w:rsidRPr="00C108B3">
        <w:rPr>
          <w:rFonts w:asciiTheme="minorHAnsi" w:hAnsiTheme="minorHAnsi" w:cstheme="minorHAnsi"/>
        </w:rPr>
        <w:t>informed</w:t>
      </w:r>
      <w:r w:rsidR="008568CA" w:rsidRPr="00C108B3">
        <w:rPr>
          <w:rFonts w:asciiTheme="minorHAnsi" w:hAnsiTheme="minorHAnsi" w:cstheme="minorHAnsi"/>
        </w:rPr>
        <w:t xml:space="preserve"> and engaged</w:t>
      </w:r>
    </w:p>
    <w:p w14:paraId="58069FD2" w14:textId="71456DAA" w:rsidR="002D5655" w:rsidRDefault="002D5655" w:rsidP="002D5655">
      <w:pPr>
        <w:suppressAutoHyphens w:val="0"/>
        <w:autoSpaceDN/>
        <w:contextualSpacing/>
        <w:textAlignment w:val="auto"/>
        <w:rPr>
          <w:rFonts w:asciiTheme="minorHAnsi" w:hAnsiTheme="minorHAnsi" w:cstheme="minorHAnsi"/>
          <w:b/>
          <w:bCs/>
        </w:rPr>
      </w:pPr>
    </w:p>
    <w:p w14:paraId="34E1ACB4" w14:textId="26626AC2" w:rsidR="00D92DD9" w:rsidRPr="005368FF" w:rsidRDefault="008568CA" w:rsidP="00D92DD9">
      <w:pPr>
        <w:suppressAutoHyphens w:val="0"/>
        <w:autoSpaceDN/>
        <w:contextualSpacing/>
        <w:textAlignment w:val="auto"/>
        <w:rPr>
          <w:rFonts w:asciiTheme="minorHAnsi" w:hAnsiTheme="minorHAnsi" w:cstheme="minorHAnsi"/>
          <w:b/>
          <w:bCs/>
        </w:rPr>
      </w:pPr>
      <w:r w:rsidRPr="00C108B3">
        <w:rPr>
          <w:rFonts w:asciiTheme="minorHAnsi" w:hAnsiTheme="minorHAnsi" w:cstheme="minorHAnsi"/>
          <w:b/>
          <w:bCs/>
        </w:rPr>
        <w:t>Recommendations:</w:t>
      </w:r>
    </w:p>
    <w:p w14:paraId="2DAD30C5" w14:textId="383B9BA5" w:rsidR="0083470A" w:rsidRPr="005368FF" w:rsidRDefault="00C108B3" w:rsidP="00424D4D">
      <w:pPr>
        <w:pStyle w:val="ListParagraph"/>
        <w:numPr>
          <w:ilvl w:val="0"/>
          <w:numId w:val="25"/>
        </w:numPr>
        <w:suppressAutoHyphens w:val="0"/>
        <w:autoSpaceDN/>
        <w:contextualSpacing/>
        <w:textAlignment w:val="auto"/>
        <w:rPr>
          <w:rFonts w:asciiTheme="minorHAnsi" w:hAnsiTheme="minorHAnsi" w:cstheme="minorHAnsi"/>
        </w:rPr>
      </w:pPr>
      <w:r>
        <w:rPr>
          <w:rFonts w:asciiTheme="minorHAnsi" w:hAnsiTheme="minorHAnsi" w:cstheme="minorHAnsi"/>
        </w:rPr>
        <w:t xml:space="preserve">Review </w:t>
      </w:r>
      <w:r w:rsidR="0083470A" w:rsidRPr="005368FF">
        <w:rPr>
          <w:rFonts w:asciiTheme="minorHAnsi" w:hAnsiTheme="minorHAnsi" w:cstheme="minorHAnsi"/>
        </w:rPr>
        <w:t>use of common education terms</w:t>
      </w:r>
    </w:p>
    <w:p w14:paraId="332B59C5" w14:textId="3602D591" w:rsidR="0083470A" w:rsidRPr="005368FF" w:rsidRDefault="0083470A" w:rsidP="00424D4D">
      <w:pPr>
        <w:pStyle w:val="ListParagraph"/>
        <w:numPr>
          <w:ilvl w:val="0"/>
          <w:numId w:val="25"/>
        </w:numPr>
        <w:suppressAutoHyphens w:val="0"/>
        <w:autoSpaceDN/>
        <w:contextualSpacing/>
        <w:textAlignment w:val="auto"/>
        <w:rPr>
          <w:rFonts w:asciiTheme="minorHAnsi" w:hAnsiTheme="minorHAnsi" w:cstheme="minorHAnsi"/>
        </w:rPr>
      </w:pPr>
      <w:r w:rsidRPr="005368FF">
        <w:rPr>
          <w:rFonts w:asciiTheme="minorHAnsi" w:hAnsiTheme="minorHAnsi" w:cstheme="minorHAnsi"/>
        </w:rPr>
        <w:t>Adopt a definition to be used in formal discussion and documents</w:t>
      </w:r>
    </w:p>
    <w:p w14:paraId="547B30B8" w14:textId="77777777" w:rsidR="00C108B3" w:rsidRDefault="0083470A" w:rsidP="00C108B3">
      <w:pPr>
        <w:pStyle w:val="ListParagraph"/>
        <w:numPr>
          <w:ilvl w:val="0"/>
          <w:numId w:val="25"/>
        </w:numPr>
        <w:suppressAutoHyphens w:val="0"/>
        <w:autoSpaceDN/>
        <w:contextualSpacing/>
        <w:textAlignment w:val="auto"/>
        <w:rPr>
          <w:rFonts w:asciiTheme="minorHAnsi" w:hAnsiTheme="minorHAnsi" w:cstheme="minorHAnsi"/>
        </w:rPr>
      </w:pPr>
      <w:r w:rsidRPr="005368FF">
        <w:rPr>
          <w:rFonts w:asciiTheme="minorHAnsi" w:hAnsiTheme="minorHAnsi" w:cstheme="minorHAnsi"/>
        </w:rPr>
        <w:t>Institute low key effort to implement change</w:t>
      </w:r>
      <w:r w:rsidR="00E921E8" w:rsidRPr="005368FF">
        <w:rPr>
          <w:rFonts w:asciiTheme="minorHAnsi" w:hAnsiTheme="minorHAnsi" w:cstheme="minorHAnsi"/>
        </w:rPr>
        <w:t>s</w:t>
      </w:r>
      <w:r w:rsidRPr="005368FF">
        <w:rPr>
          <w:rFonts w:asciiTheme="minorHAnsi" w:hAnsiTheme="minorHAnsi" w:cstheme="minorHAnsi"/>
        </w:rPr>
        <w:t xml:space="preserve"> throughout the education system.</w:t>
      </w:r>
    </w:p>
    <w:p w14:paraId="1004EF57" w14:textId="3D220D5B" w:rsidR="003D344D" w:rsidRPr="00C108B3" w:rsidRDefault="003D344D" w:rsidP="00C108B3">
      <w:pPr>
        <w:pStyle w:val="ListParagraph"/>
        <w:numPr>
          <w:ilvl w:val="0"/>
          <w:numId w:val="25"/>
        </w:numPr>
        <w:suppressAutoHyphens w:val="0"/>
        <w:autoSpaceDN/>
        <w:contextualSpacing/>
        <w:textAlignment w:val="auto"/>
        <w:rPr>
          <w:rFonts w:asciiTheme="minorHAnsi" w:hAnsiTheme="minorHAnsi" w:cstheme="minorHAnsi"/>
        </w:rPr>
      </w:pPr>
      <w:r w:rsidRPr="00C108B3">
        <w:rPr>
          <w:rFonts w:asciiTheme="minorHAnsi" w:hAnsiTheme="minorHAnsi" w:cstheme="minorHAnsi"/>
        </w:rPr>
        <w:t>need for conceptual clarity in all terms and concepts so all can engage in meaningful conversation</w:t>
      </w:r>
    </w:p>
    <w:p w14:paraId="36AB7FD3" w14:textId="6477FD2C" w:rsidR="00C108B3" w:rsidRDefault="00C108B3" w:rsidP="003D344D">
      <w:pPr>
        <w:pStyle w:val="ListParagraph"/>
        <w:numPr>
          <w:ilvl w:val="0"/>
          <w:numId w:val="27"/>
        </w:numPr>
        <w:suppressAutoHyphens w:val="0"/>
        <w:autoSpaceDN/>
        <w:contextualSpacing/>
        <w:textAlignment w:val="auto"/>
        <w:rPr>
          <w:rFonts w:asciiTheme="minorHAnsi" w:hAnsiTheme="minorHAnsi" w:cstheme="minorHAnsi"/>
        </w:rPr>
      </w:pPr>
      <w:r>
        <w:rPr>
          <w:rFonts w:asciiTheme="minorHAnsi" w:hAnsiTheme="minorHAnsi" w:cstheme="minorHAnsi"/>
        </w:rPr>
        <w:t>Review goal</w:t>
      </w:r>
    </w:p>
    <w:p w14:paraId="7D17DB45" w14:textId="0C25099B" w:rsidR="003D344D" w:rsidRDefault="00D52D8B" w:rsidP="003D344D">
      <w:pPr>
        <w:pStyle w:val="ListParagraph"/>
        <w:numPr>
          <w:ilvl w:val="0"/>
          <w:numId w:val="27"/>
        </w:numPr>
        <w:suppressAutoHyphens w:val="0"/>
        <w:autoSpaceDN/>
        <w:contextualSpacing/>
        <w:textAlignment w:val="auto"/>
        <w:rPr>
          <w:rFonts w:asciiTheme="minorHAnsi" w:hAnsiTheme="minorHAnsi" w:cstheme="minorHAnsi"/>
        </w:rPr>
      </w:pPr>
      <w:r w:rsidRPr="005368FF">
        <w:rPr>
          <w:rFonts w:asciiTheme="minorHAnsi" w:hAnsiTheme="minorHAnsi" w:cstheme="minorHAnsi"/>
        </w:rPr>
        <w:t>Educatio</w:t>
      </w:r>
      <w:r w:rsidR="00C108B3">
        <w:rPr>
          <w:rFonts w:asciiTheme="minorHAnsi" w:hAnsiTheme="minorHAnsi" w:cstheme="minorHAnsi"/>
        </w:rPr>
        <w:t>n</w:t>
      </w:r>
      <w:r w:rsidRPr="005368FF">
        <w:rPr>
          <w:rFonts w:asciiTheme="minorHAnsi" w:hAnsiTheme="minorHAnsi" w:cstheme="minorHAnsi"/>
        </w:rPr>
        <w:t xml:space="preserve"> and lifelo</w:t>
      </w:r>
      <w:r w:rsidR="00190534">
        <w:rPr>
          <w:rFonts w:asciiTheme="minorHAnsi" w:hAnsiTheme="minorHAnsi" w:cstheme="minorHAnsi"/>
        </w:rPr>
        <w:t>n</w:t>
      </w:r>
      <w:r w:rsidRPr="005368FF">
        <w:rPr>
          <w:rFonts w:asciiTheme="minorHAnsi" w:hAnsiTheme="minorHAnsi" w:cstheme="minorHAnsi"/>
        </w:rPr>
        <w:t>g learnin</w:t>
      </w:r>
      <w:r w:rsidR="00190534">
        <w:rPr>
          <w:rFonts w:asciiTheme="minorHAnsi" w:hAnsiTheme="minorHAnsi" w:cstheme="minorHAnsi"/>
        </w:rPr>
        <w:t>g</w:t>
      </w:r>
      <w:r w:rsidRPr="005368FF">
        <w:rPr>
          <w:rFonts w:asciiTheme="minorHAnsi" w:hAnsiTheme="minorHAnsi" w:cstheme="minorHAnsi"/>
        </w:rPr>
        <w:t xml:space="preserve"> – </w:t>
      </w:r>
      <w:r w:rsidR="00F06E71" w:rsidRPr="005368FF">
        <w:rPr>
          <w:rFonts w:asciiTheme="minorHAnsi" w:hAnsiTheme="minorHAnsi" w:cstheme="minorHAnsi"/>
        </w:rPr>
        <w:t>aren’t</w:t>
      </w:r>
      <w:r w:rsidRPr="005368FF">
        <w:rPr>
          <w:rFonts w:asciiTheme="minorHAnsi" w:hAnsiTheme="minorHAnsi" w:cstheme="minorHAnsi"/>
        </w:rPr>
        <w:t xml:space="preserve"> lifelong learning part of education</w:t>
      </w:r>
    </w:p>
    <w:p w14:paraId="635C12C9" w14:textId="77777777" w:rsidR="008568CA" w:rsidRPr="005368FF" w:rsidRDefault="008568CA" w:rsidP="003D344D">
      <w:pPr>
        <w:pStyle w:val="ListParagraph"/>
        <w:numPr>
          <w:ilvl w:val="0"/>
          <w:numId w:val="27"/>
        </w:numPr>
        <w:suppressAutoHyphens w:val="0"/>
        <w:autoSpaceDN/>
        <w:contextualSpacing/>
        <w:textAlignment w:val="auto"/>
        <w:rPr>
          <w:rFonts w:asciiTheme="minorHAnsi" w:hAnsiTheme="minorHAnsi" w:cstheme="minorHAnsi"/>
        </w:rPr>
      </w:pPr>
    </w:p>
    <w:p w14:paraId="4E29074D" w14:textId="77777777" w:rsidR="003D344D" w:rsidRPr="005368FF" w:rsidRDefault="003D344D" w:rsidP="002D5655">
      <w:pPr>
        <w:suppressAutoHyphens w:val="0"/>
        <w:autoSpaceDN/>
        <w:contextualSpacing/>
        <w:textAlignment w:val="auto"/>
        <w:rPr>
          <w:rFonts w:asciiTheme="minorHAnsi" w:hAnsiTheme="minorHAnsi" w:cstheme="minorHAnsi"/>
        </w:rPr>
      </w:pPr>
    </w:p>
    <w:p w14:paraId="10C22699" w14:textId="649262F0" w:rsidR="00D92DD9" w:rsidRPr="005368FF" w:rsidRDefault="00D92DD9" w:rsidP="002D5655">
      <w:pPr>
        <w:suppressAutoHyphens w:val="0"/>
        <w:autoSpaceDN/>
        <w:contextualSpacing/>
        <w:textAlignment w:val="auto"/>
        <w:rPr>
          <w:rFonts w:asciiTheme="minorHAnsi" w:hAnsiTheme="minorHAnsi" w:cstheme="minorHAnsi"/>
        </w:rPr>
      </w:pPr>
      <w:r w:rsidRPr="005368FF">
        <w:rPr>
          <w:rFonts w:asciiTheme="minorHAnsi" w:hAnsiTheme="minorHAnsi" w:cstheme="minorHAnsi"/>
        </w:rPr>
        <w:tab/>
      </w:r>
    </w:p>
    <w:p w14:paraId="44E52046" w14:textId="2513FCD1" w:rsidR="00D92DD9" w:rsidRPr="005368FF" w:rsidRDefault="00D92DD9" w:rsidP="00D92DD9">
      <w:pPr>
        <w:suppressAutoHyphens w:val="0"/>
        <w:autoSpaceDN/>
        <w:contextualSpacing/>
        <w:textAlignment w:val="auto"/>
        <w:rPr>
          <w:rFonts w:asciiTheme="minorHAnsi" w:hAnsiTheme="minorHAnsi" w:cstheme="minorHAnsi"/>
        </w:rPr>
      </w:pPr>
    </w:p>
    <w:p w14:paraId="0AD69A2C" w14:textId="65E53EF5" w:rsidR="00D92DD9" w:rsidRPr="005368FF" w:rsidRDefault="00D92DD9" w:rsidP="00D92DD9">
      <w:pPr>
        <w:suppressAutoHyphens w:val="0"/>
        <w:autoSpaceDN/>
        <w:contextualSpacing/>
        <w:textAlignment w:val="auto"/>
        <w:rPr>
          <w:rFonts w:asciiTheme="minorHAnsi" w:hAnsiTheme="minorHAnsi" w:cstheme="minorHAnsi"/>
        </w:rPr>
      </w:pPr>
    </w:p>
    <w:p w14:paraId="26AD26F4" w14:textId="77777777" w:rsidR="00D92DD9" w:rsidRPr="005368FF" w:rsidRDefault="00D92DD9" w:rsidP="00D92DD9">
      <w:pPr>
        <w:suppressAutoHyphens w:val="0"/>
        <w:autoSpaceDN/>
        <w:contextualSpacing/>
        <w:textAlignment w:val="auto"/>
        <w:rPr>
          <w:rFonts w:asciiTheme="minorHAnsi" w:hAnsiTheme="minorHAnsi" w:cstheme="minorHAnsi"/>
        </w:rPr>
      </w:pPr>
    </w:p>
    <w:sectPr w:rsidR="00D92DD9" w:rsidRPr="005368FF" w:rsidSect="008E1FB1">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A9638" w14:textId="77777777" w:rsidR="00B81707" w:rsidRDefault="00B81707">
      <w:r>
        <w:separator/>
      </w:r>
    </w:p>
  </w:endnote>
  <w:endnote w:type="continuationSeparator" w:id="0">
    <w:p w14:paraId="42A36B04" w14:textId="77777777" w:rsidR="00B81707" w:rsidRDefault="00B81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FB40C6" w14:textId="77777777" w:rsidR="00B81707" w:rsidRDefault="00B81707">
      <w:r>
        <w:rPr>
          <w:color w:val="000000"/>
        </w:rPr>
        <w:separator/>
      </w:r>
    </w:p>
  </w:footnote>
  <w:footnote w:type="continuationSeparator" w:id="0">
    <w:p w14:paraId="68E0C1C9" w14:textId="77777777" w:rsidR="00B81707" w:rsidRDefault="00B81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5585489"/>
      <w:docPartObj>
        <w:docPartGallery w:val="Watermarks"/>
        <w:docPartUnique/>
      </w:docPartObj>
    </w:sdtPr>
    <w:sdtEndPr/>
    <w:sdtContent>
      <w:p w14:paraId="082D9E34" w14:textId="77777777" w:rsidR="00123075" w:rsidRDefault="00B81707">
        <w:pPr>
          <w:pStyle w:val="Header"/>
        </w:pPr>
        <w:r>
          <w:rPr>
            <w:noProof/>
            <w:lang w:val="en-US" w:eastAsia="zh-TW"/>
          </w:rPr>
          <w:pict w14:anchorId="43AF35F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F5298"/>
    <w:multiLevelType w:val="hybridMultilevel"/>
    <w:tmpl w:val="BC76B2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AE1BBD"/>
    <w:multiLevelType w:val="hybridMultilevel"/>
    <w:tmpl w:val="ADCACD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16B96C93"/>
    <w:multiLevelType w:val="hybridMultilevel"/>
    <w:tmpl w:val="11A8C3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5" w15:restartNumberingAfterBreak="0">
    <w:nsid w:val="20FF134B"/>
    <w:multiLevelType w:val="hybridMultilevel"/>
    <w:tmpl w:val="B5502F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2593286A"/>
    <w:multiLevelType w:val="hybridMultilevel"/>
    <w:tmpl w:val="52E4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AF4028"/>
    <w:multiLevelType w:val="hybridMultilevel"/>
    <w:tmpl w:val="ED9061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307EE"/>
    <w:multiLevelType w:val="hybridMultilevel"/>
    <w:tmpl w:val="F18AE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D45BF7"/>
    <w:multiLevelType w:val="hybridMultilevel"/>
    <w:tmpl w:val="972A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1" w15:restartNumberingAfterBreak="0">
    <w:nsid w:val="3800064B"/>
    <w:multiLevelType w:val="hybridMultilevel"/>
    <w:tmpl w:val="2688B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15:restartNumberingAfterBreak="0">
    <w:nsid w:val="3B725542"/>
    <w:multiLevelType w:val="hybridMultilevel"/>
    <w:tmpl w:val="1284D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5"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6" w15:restartNumberingAfterBreak="0">
    <w:nsid w:val="49230CCA"/>
    <w:multiLevelType w:val="hybridMultilevel"/>
    <w:tmpl w:val="460221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F6F1F5D"/>
    <w:multiLevelType w:val="hybridMultilevel"/>
    <w:tmpl w:val="DED05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A20BD0"/>
    <w:multiLevelType w:val="hybridMultilevel"/>
    <w:tmpl w:val="D4F441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0CE42E0"/>
    <w:multiLevelType w:val="hybridMultilevel"/>
    <w:tmpl w:val="B23E70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10B4C8E"/>
    <w:multiLevelType w:val="hybridMultilevel"/>
    <w:tmpl w:val="4788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7723A3"/>
    <w:multiLevelType w:val="hybridMultilevel"/>
    <w:tmpl w:val="94002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897827"/>
    <w:multiLevelType w:val="hybridMultilevel"/>
    <w:tmpl w:val="85D241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34A5B99"/>
    <w:multiLevelType w:val="hybridMultilevel"/>
    <w:tmpl w:val="9668973C"/>
    <w:lvl w:ilvl="0" w:tplc="04090001">
      <w:start w:val="1"/>
      <w:numFmt w:val="bullet"/>
      <w:lvlText w:val=""/>
      <w:lvlJc w:val="left"/>
      <w:pPr>
        <w:ind w:left="1138" w:hanging="360"/>
      </w:pPr>
      <w:rPr>
        <w:rFonts w:ascii="Symbol" w:hAnsi="Symbol" w:hint="default"/>
      </w:rPr>
    </w:lvl>
    <w:lvl w:ilvl="1" w:tplc="04090003" w:tentative="1">
      <w:start w:val="1"/>
      <w:numFmt w:val="bullet"/>
      <w:lvlText w:val="o"/>
      <w:lvlJc w:val="left"/>
      <w:pPr>
        <w:ind w:left="1858" w:hanging="360"/>
      </w:pPr>
      <w:rPr>
        <w:rFonts w:ascii="Courier New" w:hAnsi="Courier New" w:cs="Courier New" w:hint="default"/>
      </w:rPr>
    </w:lvl>
    <w:lvl w:ilvl="2" w:tplc="04090005" w:tentative="1">
      <w:start w:val="1"/>
      <w:numFmt w:val="bullet"/>
      <w:lvlText w:val=""/>
      <w:lvlJc w:val="left"/>
      <w:pPr>
        <w:ind w:left="2578" w:hanging="360"/>
      </w:pPr>
      <w:rPr>
        <w:rFonts w:ascii="Wingdings" w:hAnsi="Wingdings" w:hint="default"/>
      </w:rPr>
    </w:lvl>
    <w:lvl w:ilvl="3" w:tplc="04090001" w:tentative="1">
      <w:start w:val="1"/>
      <w:numFmt w:val="bullet"/>
      <w:lvlText w:val=""/>
      <w:lvlJc w:val="left"/>
      <w:pPr>
        <w:ind w:left="3298" w:hanging="360"/>
      </w:pPr>
      <w:rPr>
        <w:rFonts w:ascii="Symbol" w:hAnsi="Symbol" w:hint="default"/>
      </w:rPr>
    </w:lvl>
    <w:lvl w:ilvl="4" w:tplc="04090003" w:tentative="1">
      <w:start w:val="1"/>
      <w:numFmt w:val="bullet"/>
      <w:lvlText w:val="o"/>
      <w:lvlJc w:val="left"/>
      <w:pPr>
        <w:ind w:left="4018" w:hanging="360"/>
      </w:pPr>
      <w:rPr>
        <w:rFonts w:ascii="Courier New" w:hAnsi="Courier New" w:cs="Courier New" w:hint="default"/>
      </w:rPr>
    </w:lvl>
    <w:lvl w:ilvl="5" w:tplc="04090005" w:tentative="1">
      <w:start w:val="1"/>
      <w:numFmt w:val="bullet"/>
      <w:lvlText w:val=""/>
      <w:lvlJc w:val="left"/>
      <w:pPr>
        <w:ind w:left="4738" w:hanging="360"/>
      </w:pPr>
      <w:rPr>
        <w:rFonts w:ascii="Wingdings" w:hAnsi="Wingdings" w:hint="default"/>
      </w:rPr>
    </w:lvl>
    <w:lvl w:ilvl="6" w:tplc="04090001" w:tentative="1">
      <w:start w:val="1"/>
      <w:numFmt w:val="bullet"/>
      <w:lvlText w:val=""/>
      <w:lvlJc w:val="left"/>
      <w:pPr>
        <w:ind w:left="5458" w:hanging="360"/>
      </w:pPr>
      <w:rPr>
        <w:rFonts w:ascii="Symbol" w:hAnsi="Symbol" w:hint="default"/>
      </w:rPr>
    </w:lvl>
    <w:lvl w:ilvl="7" w:tplc="04090003" w:tentative="1">
      <w:start w:val="1"/>
      <w:numFmt w:val="bullet"/>
      <w:lvlText w:val="o"/>
      <w:lvlJc w:val="left"/>
      <w:pPr>
        <w:ind w:left="6178" w:hanging="360"/>
      </w:pPr>
      <w:rPr>
        <w:rFonts w:ascii="Courier New" w:hAnsi="Courier New" w:cs="Courier New" w:hint="default"/>
      </w:rPr>
    </w:lvl>
    <w:lvl w:ilvl="8" w:tplc="04090005" w:tentative="1">
      <w:start w:val="1"/>
      <w:numFmt w:val="bullet"/>
      <w:lvlText w:val=""/>
      <w:lvlJc w:val="left"/>
      <w:pPr>
        <w:ind w:left="6898" w:hanging="360"/>
      </w:pPr>
      <w:rPr>
        <w:rFonts w:ascii="Wingdings" w:hAnsi="Wingdings" w:hint="default"/>
      </w:rPr>
    </w:lvl>
  </w:abstractNum>
  <w:abstractNum w:abstractNumId="24" w15:restartNumberingAfterBreak="0">
    <w:nsid w:val="63F4497C"/>
    <w:multiLevelType w:val="hybridMultilevel"/>
    <w:tmpl w:val="CA4A32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1B61505"/>
    <w:multiLevelType w:val="hybridMultilevel"/>
    <w:tmpl w:val="10D4F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7"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26"/>
  </w:num>
  <w:num w:numId="2">
    <w:abstractNumId w:val="4"/>
  </w:num>
  <w:num w:numId="3">
    <w:abstractNumId w:val="27"/>
  </w:num>
  <w:num w:numId="4">
    <w:abstractNumId w:val="10"/>
  </w:num>
  <w:num w:numId="5">
    <w:abstractNumId w:val="12"/>
  </w:num>
  <w:num w:numId="6">
    <w:abstractNumId w:val="15"/>
  </w:num>
  <w:num w:numId="7">
    <w:abstractNumId w:val="14"/>
  </w:num>
  <w:num w:numId="8">
    <w:abstractNumId w:val="2"/>
  </w:num>
  <w:num w:numId="9">
    <w:abstractNumId w:val="1"/>
  </w:num>
  <w:num w:numId="10">
    <w:abstractNumId w:val="24"/>
  </w:num>
  <w:num w:numId="11">
    <w:abstractNumId w:val="20"/>
  </w:num>
  <w:num w:numId="12">
    <w:abstractNumId w:val="6"/>
  </w:num>
  <w:num w:numId="13">
    <w:abstractNumId w:val="9"/>
  </w:num>
  <w:num w:numId="14">
    <w:abstractNumId w:val="5"/>
  </w:num>
  <w:num w:numId="15">
    <w:abstractNumId w:val="11"/>
  </w:num>
  <w:num w:numId="16">
    <w:abstractNumId w:val="7"/>
  </w:num>
  <w:num w:numId="17">
    <w:abstractNumId w:val="21"/>
  </w:num>
  <w:num w:numId="18">
    <w:abstractNumId w:val="8"/>
  </w:num>
  <w:num w:numId="19">
    <w:abstractNumId w:val="18"/>
  </w:num>
  <w:num w:numId="20">
    <w:abstractNumId w:val="3"/>
  </w:num>
  <w:num w:numId="21">
    <w:abstractNumId w:val="13"/>
  </w:num>
  <w:num w:numId="22">
    <w:abstractNumId w:val="16"/>
  </w:num>
  <w:num w:numId="23">
    <w:abstractNumId w:val="0"/>
  </w:num>
  <w:num w:numId="24">
    <w:abstractNumId w:val="23"/>
  </w:num>
  <w:num w:numId="25">
    <w:abstractNumId w:val="17"/>
  </w:num>
  <w:num w:numId="26">
    <w:abstractNumId w:val="19"/>
  </w:num>
  <w:num w:numId="27">
    <w:abstractNumId w:val="25"/>
  </w:num>
  <w:num w:numId="28">
    <w:abstractNumId w:val="2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10550"/>
    <w:rsid w:val="00010D30"/>
    <w:rsid w:val="00015466"/>
    <w:rsid w:val="00024136"/>
    <w:rsid w:val="000306C0"/>
    <w:rsid w:val="000432D2"/>
    <w:rsid w:val="00045B15"/>
    <w:rsid w:val="00056281"/>
    <w:rsid w:val="000602DD"/>
    <w:rsid w:val="0006164C"/>
    <w:rsid w:val="00061ABF"/>
    <w:rsid w:val="000726B1"/>
    <w:rsid w:val="000813C4"/>
    <w:rsid w:val="0008152A"/>
    <w:rsid w:val="00093EA2"/>
    <w:rsid w:val="000971B5"/>
    <w:rsid w:val="000C344D"/>
    <w:rsid w:val="000C3948"/>
    <w:rsid w:val="000C7D18"/>
    <w:rsid w:val="000D37EC"/>
    <w:rsid w:val="00113170"/>
    <w:rsid w:val="001154D0"/>
    <w:rsid w:val="00115FFF"/>
    <w:rsid w:val="00117ACA"/>
    <w:rsid w:val="00120CD7"/>
    <w:rsid w:val="00123075"/>
    <w:rsid w:val="00123E70"/>
    <w:rsid w:val="00127725"/>
    <w:rsid w:val="00135D83"/>
    <w:rsid w:val="00151003"/>
    <w:rsid w:val="001515C7"/>
    <w:rsid w:val="00190534"/>
    <w:rsid w:val="001A7F8F"/>
    <w:rsid w:val="001B09BA"/>
    <w:rsid w:val="001B2D5B"/>
    <w:rsid w:val="001C5F8E"/>
    <w:rsid w:val="001C6847"/>
    <w:rsid w:val="001E0F21"/>
    <w:rsid w:val="001E1194"/>
    <w:rsid w:val="001E4A9A"/>
    <w:rsid w:val="001E7795"/>
    <w:rsid w:val="001F7ED2"/>
    <w:rsid w:val="002104E1"/>
    <w:rsid w:val="00220D85"/>
    <w:rsid w:val="00226BBE"/>
    <w:rsid w:val="002309FB"/>
    <w:rsid w:val="0023123B"/>
    <w:rsid w:val="00235B09"/>
    <w:rsid w:val="002522B4"/>
    <w:rsid w:val="00255349"/>
    <w:rsid w:val="00261EA1"/>
    <w:rsid w:val="002704F6"/>
    <w:rsid w:val="00292684"/>
    <w:rsid w:val="002A374C"/>
    <w:rsid w:val="002A50D6"/>
    <w:rsid w:val="002B0133"/>
    <w:rsid w:val="002B4AC3"/>
    <w:rsid w:val="002C56E7"/>
    <w:rsid w:val="002C67E4"/>
    <w:rsid w:val="002D5655"/>
    <w:rsid w:val="002D5B9D"/>
    <w:rsid w:val="002D76F5"/>
    <w:rsid w:val="002E0257"/>
    <w:rsid w:val="002F4783"/>
    <w:rsid w:val="002F4A7D"/>
    <w:rsid w:val="00300B4B"/>
    <w:rsid w:val="00317938"/>
    <w:rsid w:val="00353143"/>
    <w:rsid w:val="003672EF"/>
    <w:rsid w:val="00372E51"/>
    <w:rsid w:val="0037553F"/>
    <w:rsid w:val="00390188"/>
    <w:rsid w:val="003A6E8B"/>
    <w:rsid w:val="003B56DD"/>
    <w:rsid w:val="003B6A14"/>
    <w:rsid w:val="003C6CA3"/>
    <w:rsid w:val="003D344D"/>
    <w:rsid w:val="003D53CD"/>
    <w:rsid w:val="003D670A"/>
    <w:rsid w:val="003D6A8C"/>
    <w:rsid w:val="003D6AFA"/>
    <w:rsid w:val="003D6C7F"/>
    <w:rsid w:val="003F0481"/>
    <w:rsid w:val="003F7F5E"/>
    <w:rsid w:val="004026A6"/>
    <w:rsid w:val="004106A2"/>
    <w:rsid w:val="004110C4"/>
    <w:rsid w:val="0041183A"/>
    <w:rsid w:val="00411847"/>
    <w:rsid w:val="00412915"/>
    <w:rsid w:val="00424D4D"/>
    <w:rsid w:val="0043179F"/>
    <w:rsid w:val="00454602"/>
    <w:rsid w:val="00456E4D"/>
    <w:rsid w:val="00461971"/>
    <w:rsid w:val="00485A5C"/>
    <w:rsid w:val="004A1183"/>
    <w:rsid w:val="004B1892"/>
    <w:rsid w:val="004B3A7A"/>
    <w:rsid w:val="004B72CB"/>
    <w:rsid w:val="004C3B4C"/>
    <w:rsid w:val="004D1900"/>
    <w:rsid w:val="004D3CB8"/>
    <w:rsid w:val="004E0E98"/>
    <w:rsid w:val="004E0EE6"/>
    <w:rsid w:val="00521C14"/>
    <w:rsid w:val="00534127"/>
    <w:rsid w:val="005368FF"/>
    <w:rsid w:val="0056773B"/>
    <w:rsid w:val="00574BC8"/>
    <w:rsid w:val="005839A7"/>
    <w:rsid w:val="00597F54"/>
    <w:rsid w:val="005A43CD"/>
    <w:rsid w:val="005A6633"/>
    <w:rsid w:val="005B2D37"/>
    <w:rsid w:val="006009DF"/>
    <w:rsid w:val="006062E4"/>
    <w:rsid w:val="00611172"/>
    <w:rsid w:val="006223B1"/>
    <w:rsid w:val="00632807"/>
    <w:rsid w:val="00651843"/>
    <w:rsid w:val="00680402"/>
    <w:rsid w:val="00687207"/>
    <w:rsid w:val="006B36CA"/>
    <w:rsid w:val="006C1B45"/>
    <w:rsid w:val="006C20F1"/>
    <w:rsid w:val="006C2F3F"/>
    <w:rsid w:val="006E4D26"/>
    <w:rsid w:val="006F6D5C"/>
    <w:rsid w:val="006F7C44"/>
    <w:rsid w:val="00700533"/>
    <w:rsid w:val="007130AA"/>
    <w:rsid w:val="00742816"/>
    <w:rsid w:val="00757931"/>
    <w:rsid w:val="0078520A"/>
    <w:rsid w:val="00787A18"/>
    <w:rsid w:val="007A1CDF"/>
    <w:rsid w:val="007A4326"/>
    <w:rsid w:val="007A6118"/>
    <w:rsid w:val="007A6F5A"/>
    <w:rsid w:val="007C07BD"/>
    <w:rsid w:val="007D306F"/>
    <w:rsid w:val="007E44AC"/>
    <w:rsid w:val="007E66F8"/>
    <w:rsid w:val="007F1477"/>
    <w:rsid w:val="0080242E"/>
    <w:rsid w:val="008048BD"/>
    <w:rsid w:val="0081075A"/>
    <w:rsid w:val="00812F32"/>
    <w:rsid w:val="00815AEA"/>
    <w:rsid w:val="0083470A"/>
    <w:rsid w:val="008434D2"/>
    <w:rsid w:val="00852075"/>
    <w:rsid w:val="008568CA"/>
    <w:rsid w:val="00871E70"/>
    <w:rsid w:val="00877887"/>
    <w:rsid w:val="0088424B"/>
    <w:rsid w:val="008A156A"/>
    <w:rsid w:val="008A2614"/>
    <w:rsid w:val="008B6C34"/>
    <w:rsid w:val="008C2531"/>
    <w:rsid w:val="008D2E79"/>
    <w:rsid w:val="008D6DEB"/>
    <w:rsid w:val="008E1FB1"/>
    <w:rsid w:val="008E69EF"/>
    <w:rsid w:val="009246E0"/>
    <w:rsid w:val="00927A28"/>
    <w:rsid w:val="0093056F"/>
    <w:rsid w:val="00946299"/>
    <w:rsid w:val="009576BF"/>
    <w:rsid w:val="00992332"/>
    <w:rsid w:val="0099456F"/>
    <w:rsid w:val="009A0C7B"/>
    <w:rsid w:val="009A77C6"/>
    <w:rsid w:val="009B5804"/>
    <w:rsid w:val="009F1D00"/>
    <w:rsid w:val="00A035F7"/>
    <w:rsid w:val="00A100B3"/>
    <w:rsid w:val="00A42901"/>
    <w:rsid w:val="00A50A3A"/>
    <w:rsid w:val="00A521D7"/>
    <w:rsid w:val="00A57DBE"/>
    <w:rsid w:val="00A663DD"/>
    <w:rsid w:val="00A81484"/>
    <w:rsid w:val="00A967B3"/>
    <w:rsid w:val="00AD12AA"/>
    <w:rsid w:val="00AF5444"/>
    <w:rsid w:val="00B012A1"/>
    <w:rsid w:val="00B132FB"/>
    <w:rsid w:val="00B52488"/>
    <w:rsid w:val="00B56288"/>
    <w:rsid w:val="00B66B11"/>
    <w:rsid w:val="00B67B9C"/>
    <w:rsid w:val="00B81707"/>
    <w:rsid w:val="00B87E4C"/>
    <w:rsid w:val="00B976B4"/>
    <w:rsid w:val="00BB24E8"/>
    <w:rsid w:val="00BB2637"/>
    <w:rsid w:val="00BC1D0F"/>
    <w:rsid w:val="00BC6CE2"/>
    <w:rsid w:val="00BC76A1"/>
    <w:rsid w:val="00BD1FA4"/>
    <w:rsid w:val="00BD463E"/>
    <w:rsid w:val="00BF63D2"/>
    <w:rsid w:val="00C01826"/>
    <w:rsid w:val="00C108B3"/>
    <w:rsid w:val="00C15003"/>
    <w:rsid w:val="00C15CD9"/>
    <w:rsid w:val="00C215AA"/>
    <w:rsid w:val="00C22C26"/>
    <w:rsid w:val="00C26AB9"/>
    <w:rsid w:val="00C44BA1"/>
    <w:rsid w:val="00C547E4"/>
    <w:rsid w:val="00C82A7D"/>
    <w:rsid w:val="00C932D1"/>
    <w:rsid w:val="00C93A48"/>
    <w:rsid w:val="00CA1B48"/>
    <w:rsid w:val="00CC24BB"/>
    <w:rsid w:val="00CC72D4"/>
    <w:rsid w:val="00CD799A"/>
    <w:rsid w:val="00CE588D"/>
    <w:rsid w:val="00D0241E"/>
    <w:rsid w:val="00D03EBD"/>
    <w:rsid w:val="00D10156"/>
    <w:rsid w:val="00D20147"/>
    <w:rsid w:val="00D203D2"/>
    <w:rsid w:val="00D23623"/>
    <w:rsid w:val="00D3230D"/>
    <w:rsid w:val="00D365E5"/>
    <w:rsid w:val="00D52D8B"/>
    <w:rsid w:val="00D63718"/>
    <w:rsid w:val="00D649F5"/>
    <w:rsid w:val="00D66F3E"/>
    <w:rsid w:val="00D70BA2"/>
    <w:rsid w:val="00D769F5"/>
    <w:rsid w:val="00D8021B"/>
    <w:rsid w:val="00D82459"/>
    <w:rsid w:val="00D921EA"/>
    <w:rsid w:val="00D92DD9"/>
    <w:rsid w:val="00D95C5D"/>
    <w:rsid w:val="00D96714"/>
    <w:rsid w:val="00D97F99"/>
    <w:rsid w:val="00DC3BAA"/>
    <w:rsid w:val="00DC54FA"/>
    <w:rsid w:val="00DD09A9"/>
    <w:rsid w:val="00DD6FAA"/>
    <w:rsid w:val="00DF0454"/>
    <w:rsid w:val="00DF768B"/>
    <w:rsid w:val="00E24251"/>
    <w:rsid w:val="00E3379A"/>
    <w:rsid w:val="00E36E80"/>
    <w:rsid w:val="00E45324"/>
    <w:rsid w:val="00E4671B"/>
    <w:rsid w:val="00E57650"/>
    <w:rsid w:val="00E71184"/>
    <w:rsid w:val="00E807B6"/>
    <w:rsid w:val="00E8113F"/>
    <w:rsid w:val="00E85182"/>
    <w:rsid w:val="00E921E8"/>
    <w:rsid w:val="00E94CF3"/>
    <w:rsid w:val="00EA2928"/>
    <w:rsid w:val="00EA5E20"/>
    <w:rsid w:val="00EC5668"/>
    <w:rsid w:val="00ED43FD"/>
    <w:rsid w:val="00EE4454"/>
    <w:rsid w:val="00EF141A"/>
    <w:rsid w:val="00EF2333"/>
    <w:rsid w:val="00EF714B"/>
    <w:rsid w:val="00F00F3B"/>
    <w:rsid w:val="00F041D8"/>
    <w:rsid w:val="00F06E71"/>
    <w:rsid w:val="00F10343"/>
    <w:rsid w:val="00F12AAC"/>
    <w:rsid w:val="00F26915"/>
    <w:rsid w:val="00F53D09"/>
    <w:rsid w:val="00F65128"/>
    <w:rsid w:val="00F74D41"/>
    <w:rsid w:val="00F95F30"/>
    <w:rsid w:val="00FA5A36"/>
    <w:rsid w:val="00FC25DD"/>
    <w:rsid w:val="00FD57EF"/>
    <w:rsid w:val="00FE7534"/>
    <w:rsid w:val="00FF00EB"/>
    <w:rsid w:val="00FF5F8B"/>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901330"/>
  <w15:docId w15:val="{A1698AB6-5C09-4D9E-96E6-055FDE92C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42E"/>
    <w:pPr>
      <w:keepNext/>
      <w:keepLines/>
      <w:spacing w:before="480"/>
      <w:outlineLvl w:val="0"/>
    </w:pPr>
    <w:rPr>
      <w:rFonts w:asciiTheme="majorHAnsi" w:eastAsiaTheme="majorEastAsia" w:hAnsiTheme="majorHAnsi"/>
      <w:b/>
      <w:bCs/>
      <w:color w:val="365F91" w:themeColor="accent1" w:themeShade="BF"/>
      <w:sz w:val="28"/>
      <w:szCs w:val="25"/>
    </w:rPr>
  </w:style>
  <w:style w:type="paragraph" w:styleId="Heading2">
    <w:name w:val="heading 2"/>
    <w:basedOn w:val="Normal"/>
    <w:link w:val="Heading2Char"/>
    <w:uiPriority w:val="9"/>
    <w:qFormat/>
    <w:rsid w:val="0080242E"/>
    <w:pPr>
      <w:widowControl/>
      <w:suppressAutoHyphens w:val="0"/>
      <w:autoSpaceDN/>
      <w:spacing w:before="100" w:beforeAutospacing="1" w:after="100" w:afterAutospacing="1"/>
      <w:textAlignment w:val="auto"/>
      <w:outlineLvl w:val="1"/>
    </w:pPr>
    <w:rPr>
      <w:rFonts w:eastAsia="Times New Roman" w:cs="Times New Roman"/>
      <w:b/>
      <w:bCs/>
      <w:kern w:val="0"/>
      <w:sz w:val="36"/>
      <w:szCs w:val="36"/>
      <w:lang w:eastAsia="en-CA" w:bidi="ar-SA"/>
    </w:rPr>
  </w:style>
  <w:style w:type="paragraph" w:styleId="Heading3">
    <w:name w:val="heading 3"/>
    <w:basedOn w:val="Normal"/>
    <w:link w:val="Heading3Char"/>
    <w:uiPriority w:val="9"/>
    <w:qFormat/>
    <w:rsid w:val="0080242E"/>
    <w:pPr>
      <w:widowControl/>
      <w:suppressAutoHyphens w:val="0"/>
      <w:autoSpaceDN/>
      <w:spacing w:before="100" w:beforeAutospacing="1" w:after="100" w:afterAutospacing="1"/>
      <w:textAlignment w:val="auto"/>
      <w:outlineLvl w:val="2"/>
    </w:pPr>
    <w:rPr>
      <w:rFonts w:eastAsia="Times New Roman" w:cs="Times New Roman"/>
      <w:b/>
      <w:bCs/>
      <w:kern w:val="0"/>
      <w:sz w:val="27"/>
      <w:szCs w:val="27"/>
      <w:lang w:eastAsia="en-CA" w:bidi="ar-SA"/>
    </w:rPr>
  </w:style>
  <w:style w:type="paragraph" w:styleId="Heading4">
    <w:name w:val="heading 4"/>
    <w:basedOn w:val="Normal"/>
    <w:next w:val="Normal"/>
    <w:link w:val="Heading4Char"/>
    <w:uiPriority w:val="9"/>
    <w:unhideWhenUsed/>
    <w:qFormat/>
    <w:rsid w:val="004B3A7A"/>
    <w:pPr>
      <w:keepNext/>
      <w:keepLines/>
      <w:spacing w:before="200"/>
      <w:outlineLvl w:val="3"/>
    </w:pPr>
    <w:rPr>
      <w:rFonts w:asciiTheme="majorHAnsi" w:eastAsiaTheme="majorEastAsia" w:hAnsiTheme="majorHAnsi"/>
      <w:b/>
      <w:bCs/>
      <w:i/>
      <w:iCs/>
      <w:color w:val="4F81BD" w:themeColor="accent1"/>
      <w:szCs w:val="21"/>
    </w:rPr>
  </w:style>
  <w:style w:type="paragraph" w:styleId="Heading6">
    <w:name w:val="heading 6"/>
    <w:basedOn w:val="Normal"/>
    <w:next w:val="Normal"/>
    <w:link w:val="Heading6Char"/>
    <w:uiPriority w:val="9"/>
    <w:semiHidden/>
    <w:unhideWhenUsed/>
    <w:qFormat/>
    <w:rsid w:val="004B3A7A"/>
    <w:pPr>
      <w:keepNext/>
      <w:keepLines/>
      <w:spacing w:before="200"/>
      <w:outlineLvl w:val="5"/>
    </w:pPr>
    <w:rPr>
      <w:rFonts w:asciiTheme="majorHAnsi" w:eastAsiaTheme="majorEastAsia" w:hAnsiTheme="majorHAnsi"/>
      <w:i/>
      <w:iCs/>
      <w:color w:val="243F60"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2Char">
    <w:name w:val="Heading 2 Char"/>
    <w:basedOn w:val="DefaultParagraphFont"/>
    <w:link w:val="Heading2"/>
    <w:uiPriority w:val="9"/>
    <w:rsid w:val="0080242E"/>
    <w:rPr>
      <w:rFonts w:eastAsia="Times New Roman" w:cs="Times New Roman"/>
      <w:b/>
      <w:bCs/>
      <w:kern w:val="0"/>
      <w:sz w:val="36"/>
      <w:szCs w:val="36"/>
      <w:lang w:eastAsia="en-CA" w:bidi="ar-SA"/>
    </w:rPr>
  </w:style>
  <w:style w:type="character" w:customStyle="1" w:styleId="Heading3Char">
    <w:name w:val="Heading 3 Char"/>
    <w:basedOn w:val="DefaultParagraphFont"/>
    <w:link w:val="Heading3"/>
    <w:uiPriority w:val="9"/>
    <w:rsid w:val="0080242E"/>
    <w:rPr>
      <w:rFonts w:eastAsia="Times New Roman" w:cs="Times New Roman"/>
      <w:b/>
      <w:bCs/>
      <w:kern w:val="0"/>
      <w:sz w:val="27"/>
      <w:szCs w:val="27"/>
      <w:lang w:eastAsia="en-CA" w:bidi="ar-SA"/>
    </w:rPr>
  </w:style>
  <w:style w:type="paragraph" w:styleId="NormalWeb">
    <w:name w:val="Normal (Web)"/>
    <w:basedOn w:val="Normal"/>
    <w:uiPriority w:val="99"/>
    <w:unhideWhenUsed/>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customStyle="1" w:styleId="toctoggle">
    <w:name w:val="toctoggle"/>
    <w:basedOn w:val="DefaultParagraphFont"/>
    <w:rsid w:val="0080242E"/>
  </w:style>
  <w:style w:type="character" w:customStyle="1" w:styleId="tocnumber2">
    <w:name w:val="tocnumber2"/>
    <w:basedOn w:val="DefaultParagraphFont"/>
    <w:rsid w:val="0080242E"/>
  </w:style>
  <w:style w:type="character" w:customStyle="1" w:styleId="toctext">
    <w:name w:val="toctext"/>
    <w:basedOn w:val="DefaultParagraphFont"/>
    <w:rsid w:val="0080242E"/>
  </w:style>
  <w:style w:type="character" w:customStyle="1" w:styleId="mw-headline">
    <w:name w:val="mw-headline"/>
    <w:basedOn w:val="DefaultParagraphFont"/>
    <w:rsid w:val="0080242E"/>
  </w:style>
  <w:style w:type="character" w:customStyle="1" w:styleId="mw-editsection1">
    <w:name w:val="mw-editsection1"/>
    <w:basedOn w:val="DefaultParagraphFont"/>
    <w:rsid w:val="0080242E"/>
  </w:style>
  <w:style w:type="character" w:customStyle="1" w:styleId="mw-editsection-bracket">
    <w:name w:val="mw-editsection-bracket"/>
    <w:basedOn w:val="DefaultParagraphFont"/>
    <w:rsid w:val="0080242E"/>
  </w:style>
  <w:style w:type="character" w:customStyle="1" w:styleId="Heading1Char">
    <w:name w:val="Heading 1 Char"/>
    <w:basedOn w:val="DefaultParagraphFont"/>
    <w:link w:val="Heading1"/>
    <w:uiPriority w:val="9"/>
    <w:rsid w:val="0080242E"/>
    <w:rPr>
      <w:rFonts w:asciiTheme="majorHAnsi" w:eastAsiaTheme="majorEastAsia" w:hAnsiTheme="majorHAnsi"/>
      <w:b/>
      <w:bCs/>
      <w:color w:val="365F91" w:themeColor="accent1" w:themeShade="BF"/>
      <w:sz w:val="28"/>
      <w:szCs w:val="25"/>
    </w:rPr>
  </w:style>
  <w:style w:type="character" w:customStyle="1" w:styleId="Date1">
    <w:name w:val="Date1"/>
    <w:basedOn w:val="DefaultParagraphFont"/>
    <w:rsid w:val="0080242E"/>
  </w:style>
  <w:style w:type="character" w:styleId="Strong">
    <w:name w:val="Strong"/>
    <w:basedOn w:val="DefaultParagraphFont"/>
    <w:uiPriority w:val="22"/>
    <w:qFormat/>
    <w:rsid w:val="0080242E"/>
    <w:rPr>
      <w:b/>
      <w:bCs/>
    </w:rPr>
  </w:style>
  <w:style w:type="paragraph" w:customStyle="1" w:styleId="wp-caption-text">
    <w:name w:val="wp-caption-text"/>
    <w:basedOn w:val="Normal"/>
    <w:rsid w:val="0080242E"/>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character" w:styleId="Emphasis">
    <w:name w:val="Emphasis"/>
    <w:basedOn w:val="DefaultParagraphFont"/>
    <w:uiPriority w:val="20"/>
    <w:qFormat/>
    <w:rsid w:val="0080242E"/>
    <w:rPr>
      <w:i/>
      <w:iCs/>
    </w:rPr>
  </w:style>
  <w:style w:type="character" w:customStyle="1" w:styleId="Heading4Char">
    <w:name w:val="Heading 4 Char"/>
    <w:basedOn w:val="DefaultParagraphFont"/>
    <w:link w:val="Heading4"/>
    <w:uiPriority w:val="9"/>
    <w:rsid w:val="004B3A7A"/>
    <w:rPr>
      <w:rFonts w:asciiTheme="majorHAnsi" w:eastAsiaTheme="majorEastAsia" w:hAnsiTheme="majorHAnsi"/>
      <w:b/>
      <w:bCs/>
      <w:i/>
      <w:iCs/>
      <w:color w:val="4F81BD" w:themeColor="accent1"/>
      <w:szCs w:val="21"/>
    </w:rPr>
  </w:style>
  <w:style w:type="character" w:customStyle="1" w:styleId="Heading6Char">
    <w:name w:val="Heading 6 Char"/>
    <w:basedOn w:val="DefaultParagraphFont"/>
    <w:link w:val="Heading6"/>
    <w:uiPriority w:val="9"/>
    <w:semiHidden/>
    <w:rsid w:val="004B3A7A"/>
    <w:rPr>
      <w:rFonts w:asciiTheme="majorHAnsi" w:eastAsiaTheme="majorEastAsia" w:hAnsiTheme="majorHAnsi"/>
      <w:i/>
      <w:iCs/>
      <w:color w:val="243F60" w:themeColor="accent1" w:themeShade="7F"/>
      <w:szCs w:val="21"/>
    </w:rPr>
  </w:style>
  <w:style w:type="character" w:customStyle="1" w:styleId="comment-count3">
    <w:name w:val="comment-count3"/>
    <w:basedOn w:val="DefaultParagraphFont"/>
    <w:rsid w:val="004B3A7A"/>
    <w:rPr>
      <w:vanish w:val="0"/>
      <w:webHidden w:val="0"/>
      <w:sz w:val="18"/>
      <w:szCs w:val="18"/>
      <w:specVanish w:val="0"/>
    </w:rPr>
  </w:style>
  <w:style w:type="character" w:customStyle="1" w:styleId="intro">
    <w:name w:val="intro"/>
    <w:basedOn w:val="DefaultParagraphFont"/>
    <w:rsid w:val="00EF141A"/>
  </w:style>
  <w:style w:type="character" w:customStyle="1" w:styleId="c-name">
    <w:name w:val="c-name"/>
    <w:basedOn w:val="DefaultParagraphFont"/>
    <w:rsid w:val="00EF141A"/>
  </w:style>
  <w:style w:type="character" w:styleId="HTMLCite">
    <w:name w:val="HTML Cite"/>
    <w:basedOn w:val="DefaultParagraphFont"/>
    <w:uiPriority w:val="99"/>
    <w:semiHidden/>
    <w:unhideWhenUsed/>
    <w:rsid w:val="004A1183"/>
    <w:rPr>
      <w:i/>
      <w:iCs/>
    </w:rPr>
  </w:style>
  <w:style w:type="character" w:customStyle="1" w:styleId="st1">
    <w:name w:val="st1"/>
    <w:basedOn w:val="DefaultParagraphFont"/>
    <w:rsid w:val="004A11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57459">
      <w:bodyDiv w:val="1"/>
      <w:marLeft w:val="0"/>
      <w:marRight w:val="0"/>
      <w:marTop w:val="0"/>
      <w:marBottom w:val="0"/>
      <w:divBdr>
        <w:top w:val="none" w:sz="0" w:space="0" w:color="auto"/>
        <w:left w:val="none" w:sz="0" w:space="0" w:color="auto"/>
        <w:bottom w:val="none" w:sz="0" w:space="0" w:color="auto"/>
        <w:right w:val="none" w:sz="0" w:space="0" w:color="auto"/>
      </w:divBdr>
      <w:divsChild>
        <w:div w:id="1242376183">
          <w:marLeft w:val="0"/>
          <w:marRight w:val="0"/>
          <w:marTop w:val="0"/>
          <w:marBottom w:val="0"/>
          <w:divBdr>
            <w:top w:val="none" w:sz="0" w:space="0" w:color="auto"/>
            <w:left w:val="none" w:sz="0" w:space="0" w:color="auto"/>
            <w:bottom w:val="none" w:sz="0" w:space="0" w:color="auto"/>
            <w:right w:val="none" w:sz="0" w:space="0" w:color="auto"/>
          </w:divBdr>
          <w:divsChild>
            <w:div w:id="382289503">
              <w:marLeft w:val="0"/>
              <w:marRight w:val="0"/>
              <w:marTop w:val="0"/>
              <w:marBottom w:val="0"/>
              <w:divBdr>
                <w:top w:val="none" w:sz="0" w:space="0" w:color="auto"/>
                <w:left w:val="none" w:sz="0" w:space="0" w:color="auto"/>
                <w:bottom w:val="none" w:sz="0" w:space="0" w:color="auto"/>
                <w:right w:val="none" w:sz="0" w:space="0" w:color="auto"/>
              </w:divBdr>
              <w:divsChild>
                <w:div w:id="220797233">
                  <w:marLeft w:val="0"/>
                  <w:marRight w:val="0"/>
                  <w:marTop w:val="0"/>
                  <w:marBottom w:val="0"/>
                  <w:divBdr>
                    <w:top w:val="none" w:sz="0" w:space="0" w:color="auto"/>
                    <w:left w:val="none" w:sz="0" w:space="0" w:color="auto"/>
                    <w:bottom w:val="none" w:sz="0" w:space="0" w:color="auto"/>
                    <w:right w:val="none" w:sz="0" w:space="0" w:color="auto"/>
                  </w:divBdr>
                </w:div>
                <w:div w:id="65345864">
                  <w:marLeft w:val="0"/>
                  <w:marRight w:val="0"/>
                  <w:marTop w:val="0"/>
                  <w:marBottom w:val="0"/>
                  <w:divBdr>
                    <w:top w:val="none" w:sz="0" w:space="0" w:color="auto"/>
                    <w:left w:val="none" w:sz="0" w:space="0" w:color="auto"/>
                    <w:bottom w:val="none" w:sz="0" w:space="0" w:color="auto"/>
                    <w:right w:val="none" w:sz="0" w:space="0" w:color="auto"/>
                  </w:divBdr>
                </w:div>
                <w:div w:id="242222277">
                  <w:marLeft w:val="0"/>
                  <w:marRight w:val="0"/>
                  <w:marTop w:val="0"/>
                  <w:marBottom w:val="0"/>
                  <w:divBdr>
                    <w:top w:val="none" w:sz="0" w:space="0" w:color="auto"/>
                    <w:left w:val="none" w:sz="0" w:space="0" w:color="auto"/>
                    <w:bottom w:val="none" w:sz="0" w:space="0" w:color="auto"/>
                    <w:right w:val="none" w:sz="0" w:space="0" w:color="auto"/>
                  </w:divBdr>
                </w:div>
                <w:div w:id="973103058">
                  <w:marLeft w:val="0"/>
                  <w:marRight w:val="0"/>
                  <w:marTop w:val="0"/>
                  <w:marBottom w:val="0"/>
                  <w:divBdr>
                    <w:top w:val="none" w:sz="0" w:space="0" w:color="auto"/>
                    <w:left w:val="none" w:sz="0" w:space="0" w:color="auto"/>
                    <w:bottom w:val="none" w:sz="0" w:space="0" w:color="auto"/>
                    <w:right w:val="none" w:sz="0" w:space="0" w:color="auto"/>
                  </w:divBdr>
                  <w:divsChild>
                    <w:div w:id="1432815846">
                      <w:marLeft w:val="150"/>
                      <w:marRight w:val="150"/>
                      <w:marTop w:val="150"/>
                      <w:marBottom w:val="150"/>
                      <w:divBdr>
                        <w:top w:val="none" w:sz="0" w:space="0" w:color="auto"/>
                        <w:left w:val="none" w:sz="0" w:space="0" w:color="auto"/>
                        <w:bottom w:val="none" w:sz="0" w:space="0" w:color="auto"/>
                        <w:right w:val="none" w:sz="0" w:space="0" w:color="auto"/>
                      </w:divBdr>
                      <w:divsChild>
                        <w:div w:id="1898786352">
                          <w:marLeft w:val="0"/>
                          <w:marRight w:val="0"/>
                          <w:marTop w:val="0"/>
                          <w:marBottom w:val="0"/>
                          <w:divBdr>
                            <w:top w:val="none" w:sz="0" w:space="0" w:color="auto"/>
                            <w:left w:val="none" w:sz="0" w:space="0" w:color="auto"/>
                            <w:bottom w:val="none" w:sz="0" w:space="0" w:color="auto"/>
                            <w:right w:val="none" w:sz="0" w:space="0" w:color="auto"/>
                          </w:divBdr>
                        </w:div>
                        <w:div w:id="33161542">
                          <w:marLeft w:val="0"/>
                          <w:marRight w:val="0"/>
                          <w:marTop w:val="0"/>
                          <w:marBottom w:val="0"/>
                          <w:divBdr>
                            <w:top w:val="none" w:sz="0" w:space="0" w:color="auto"/>
                            <w:left w:val="none" w:sz="0" w:space="0" w:color="auto"/>
                            <w:bottom w:val="none" w:sz="0" w:space="0" w:color="auto"/>
                            <w:right w:val="none" w:sz="0" w:space="0" w:color="auto"/>
                          </w:divBdr>
                        </w:div>
                      </w:divsChild>
                    </w:div>
                    <w:div w:id="210729248">
                      <w:marLeft w:val="150"/>
                      <w:marRight w:val="150"/>
                      <w:marTop w:val="150"/>
                      <w:marBottom w:val="150"/>
                      <w:divBdr>
                        <w:top w:val="none" w:sz="0" w:space="0" w:color="auto"/>
                        <w:left w:val="none" w:sz="0" w:space="0" w:color="auto"/>
                        <w:bottom w:val="none" w:sz="0" w:space="0" w:color="auto"/>
                        <w:right w:val="none" w:sz="0" w:space="0" w:color="auto"/>
                      </w:divBdr>
                      <w:divsChild>
                        <w:div w:id="1575701640">
                          <w:marLeft w:val="0"/>
                          <w:marRight w:val="0"/>
                          <w:marTop w:val="0"/>
                          <w:marBottom w:val="0"/>
                          <w:divBdr>
                            <w:top w:val="none" w:sz="0" w:space="0" w:color="auto"/>
                            <w:left w:val="none" w:sz="0" w:space="0" w:color="auto"/>
                            <w:bottom w:val="none" w:sz="0" w:space="0" w:color="auto"/>
                            <w:right w:val="none" w:sz="0" w:space="0" w:color="auto"/>
                          </w:divBdr>
                        </w:div>
                        <w:div w:id="1066681462">
                          <w:marLeft w:val="0"/>
                          <w:marRight w:val="0"/>
                          <w:marTop w:val="0"/>
                          <w:marBottom w:val="0"/>
                          <w:divBdr>
                            <w:top w:val="none" w:sz="0" w:space="0" w:color="auto"/>
                            <w:left w:val="none" w:sz="0" w:space="0" w:color="auto"/>
                            <w:bottom w:val="none" w:sz="0" w:space="0" w:color="auto"/>
                            <w:right w:val="none" w:sz="0" w:space="0" w:color="auto"/>
                          </w:divBdr>
                        </w:div>
                      </w:divsChild>
                    </w:div>
                    <w:div w:id="505825283">
                      <w:marLeft w:val="150"/>
                      <w:marRight w:val="150"/>
                      <w:marTop w:val="150"/>
                      <w:marBottom w:val="150"/>
                      <w:divBdr>
                        <w:top w:val="none" w:sz="0" w:space="0" w:color="auto"/>
                        <w:left w:val="none" w:sz="0" w:space="0" w:color="auto"/>
                        <w:bottom w:val="none" w:sz="0" w:space="0" w:color="auto"/>
                        <w:right w:val="none" w:sz="0" w:space="0" w:color="auto"/>
                      </w:divBdr>
                      <w:divsChild>
                        <w:div w:id="1973636117">
                          <w:marLeft w:val="0"/>
                          <w:marRight w:val="0"/>
                          <w:marTop w:val="0"/>
                          <w:marBottom w:val="0"/>
                          <w:divBdr>
                            <w:top w:val="none" w:sz="0" w:space="0" w:color="auto"/>
                            <w:left w:val="none" w:sz="0" w:space="0" w:color="auto"/>
                            <w:bottom w:val="none" w:sz="0" w:space="0" w:color="auto"/>
                            <w:right w:val="none" w:sz="0" w:space="0" w:color="auto"/>
                          </w:divBdr>
                        </w:div>
                        <w:div w:id="105612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5089">
                  <w:marLeft w:val="0"/>
                  <w:marRight w:val="0"/>
                  <w:marTop w:val="0"/>
                  <w:marBottom w:val="0"/>
                  <w:divBdr>
                    <w:top w:val="none" w:sz="0" w:space="0" w:color="auto"/>
                    <w:left w:val="none" w:sz="0" w:space="0" w:color="auto"/>
                    <w:bottom w:val="none" w:sz="0" w:space="0" w:color="auto"/>
                    <w:right w:val="none" w:sz="0" w:space="0" w:color="auto"/>
                  </w:divBdr>
                  <w:divsChild>
                    <w:div w:id="1395472041">
                      <w:marLeft w:val="150"/>
                      <w:marRight w:val="150"/>
                      <w:marTop w:val="150"/>
                      <w:marBottom w:val="150"/>
                      <w:divBdr>
                        <w:top w:val="none" w:sz="0" w:space="0" w:color="auto"/>
                        <w:left w:val="none" w:sz="0" w:space="0" w:color="auto"/>
                        <w:bottom w:val="none" w:sz="0" w:space="0" w:color="auto"/>
                        <w:right w:val="none" w:sz="0" w:space="0" w:color="auto"/>
                      </w:divBdr>
                      <w:divsChild>
                        <w:div w:id="403988890">
                          <w:marLeft w:val="0"/>
                          <w:marRight w:val="0"/>
                          <w:marTop w:val="0"/>
                          <w:marBottom w:val="0"/>
                          <w:divBdr>
                            <w:top w:val="none" w:sz="0" w:space="0" w:color="auto"/>
                            <w:left w:val="none" w:sz="0" w:space="0" w:color="auto"/>
                            <w:bottom w:val="none" w:sz="0" w:space="0" w:color="auto"/>
                            <w:right w:val="none" w:sz="0" w:space="0" w:color="auto"/>
                          </w:divBdr>
                        </w:div>
                        <w:div w:id="118380963">
                          <w:marLeft w:val="0"/>
                          <w:marRight w:val="0"/>
                          <w:marTop w:val="0"/>
                          <w:marBottom w:val="0"/>
                          <w:divBdr>
                            <w:top w:val="none" w:sz="0" w:space="0" w:color="auto"/>
                            <w:left w:val="none" w:sz="0" w:space="0" w:color="auto"/>
                            <w:bottom w:val="none" w:sz="0" w:space="0" w:color="auto"/>
                            <w:right w:val="none" w:sz="0" w:space="0" w:color="auto"/>
                          </w:divBdr>
                        </w:div>
                      </w:divsChild>
                    </w:div>
                    <w:div w:id="1166019210">
                      <w:marLeft w:val="150"/>
                      <w:marRight w:val="150"/>
                      <w:marTop w:val="150"/>
                      <w:marBottom w:val="150"/>
                      <w:divBdr>
                        <w:top w:val="none" w:sz="0" w:space="0" w:color="auto"/>
                        <w:left w:val="none" w:sz="0" w:space="0" w:color="auto"/>
                        <w:bottom w:val="none" w:sz="0" w:space="0" w:color="auto"/>
                        <w:right w:val="none" w:sz="0" w:space="0" w:color="auto"/>
                      </w:divBdr>
                      <w:divsChild>
                        <w:div w:id="2061786856">
                          <w:marLeft w:val="0"/>
                          <w:marRight w:val="0"/>
                          <w:marTop w:val="0"/>
                          <w:marBottom w:val="0"/>
                          <w:divBdr>
                            <w:top w:val="none" w:sz="0" w:space="0" w:color="auto"/>
                            <w:left w:val="none" w:sz="0" w:space="0" w:color="auto"/>
                            <w:bottom w:val="none" w:sz="0" w:space="0" w:color="auto"/>
                            <w:right w:val="none" w:sz="0" w:space="0" w:color="auto"/>
                          </w:divBdr>
                        </w:div>
                        <w:div w:id="1050306132">
                          <w:marLeft w:val="0"/>
                          <w:marRight w:val="0"/>
                          <w:marTop w:val="0"/>
                          <w:marBottom w:val="0"/>
                          <w:divBdr>
                            <w:top w:val="none" w:sz="0" w:space="0" w:color="auto"/>
                            <w:left w:val="none" w:sz="0" w:space="0" w:color="auto"/>
                            <w:bottom w:val="none" w:sz="0" w:space="0" w:color="auto"/>
                            <w:right w:val="none" w:sz="0" w:space="0" w:color="auto"/>
                          </w:divBdr>
                        </w:div>
                      </w:divsChild>
                    </w:div>
                    <w:div w:id="1926525040">
                      <w:marLeft w:val="150"/>
                      <w:marRight w:val="150"/>
                      <w:marTop w:val="150"/>
                      <w:marBottom w:val="150"/>
                      <w:divBdr>
                        <w:top w:val="none" w:sz="0" w:space="0" w:color="auto"/>
                        <w:left w:val="none" w:sz="0" w:space="0" w:color="auto"/>
                        <w:bottom w:val="none" w:sz="0" w:space="0" w:color="auto"/>
                        <w:right w:val="none" w:sz="0" w:space="0" w:color="auto"/>
                      </w:divBdr>
                      <w:divsChild>
                        <w:div w:id="1664314141">
                          <w:marLeft w:val="0"/>
                          <w:marRight w:val="0"/>
                          <w:marTop w:val="0"/>
                          <w:marBottom w:val="0"/>
                          <w:divBdr>
                            <w:top w:val="none" w:sz="0" w:space="0" w:color="auto"/>
                            <w:left w:val="none" w:sz="0" w:space="0" w:color="auto"/>
                            <w:bottom w:val="none" w:sz="0" w:space="0" w:color="auto"/>
                            <w:right w:val="none" w:sz="0" w:space="0" w:color="auto"/>
                          </w:divBdr>
                        </w:div>
                        <w:div w:id="138452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7726">
                  <w:marLeft w:val="150"/>
                  <w:marRight w:val="150"/>
                  <w:marTop w:val="150"/>
                  <w:marBottom w:val="150"/>
                  <w:divBdr>
                    <w:top w:val="none" w:sz="0" w:space="0" w:color="auto"/>
                    <w:left w:val="none" w:sz="0" w:space="0" w:color="auto"/>
                    <w:bottom w:val="none" w:sz="0" w:space="0" w:color="auto"/>
                    <w:right w:val="none" w:sz="0" w:space="0" w:color="auto"/>
                  </w:divBdr>
                  <w:divsChild>
                    <w:div w:id="1500776292">
                      <w:marLeft w:val="0"/>
                      <w:marRight w:val="0"/>
                      <w:marTop w:val="0"/>
                      <w:marBottom w:val="0"/>
                      <w:divBdr>
                        <w:top w:val="none" w:sz="0" w:space="0" w:color="auto"/>
                        <w:left w:val="none" w:sz="0" w:space="0" w:color="auto"/>
                        <w:bottom w:val="none" w:sz="0" w:space="0" w:color="auto"/>
                        <w:right w:val="none" w:sz="0" w:space="0" w:color="auto"/>
                      </w:divBdr>
                    </w:div>
                    <w:div w:id="445001866">
                      <w:marLeft w:val="0"/>
                      <w:marRight w:val="0"/>
                      <w:marTop w:val="0"/>
                      <w:marBottom w:val="0"/>
                      <w:divBdr>
                        <w:top w:val="none" w:sz="0" w:space="0" w:color="auto"/>
                        <w:left w:val="none" w:sz="0" w:space="0" w:color="auto"/>
                        <w:bottom w:val="none" w:sz="0" w:space="0" w:color="auto"/>
                        <w:right w:val="none" w:sz="0" w:space="0" w:color="auto"/>
                      </w:divBdr>
                    </w:div>
                  </w:divsChild>
                </w:div>
                <w:div w:id="1062021704">
                  <w:marLeft w:val="0"/>
                  <w:marRight w:val="0"/>
                  <w:marTop w:val="0"/>
                  <w:marBottom w:val="0"/>
                  <w:divBdr>
                    <w:top w:val="none" w:sz="0" w:space="0" w:color="auto"/>
                    <w:left w:val="none" w:sz="0" w:space="0" w:color="auto"/>
                    <w:bottom w:val="none" w:sz="0" w:space="0" w:color="auto"/>
                    <w:right w:val="none" w:sz="0" w:space="0" w:color="auto"/>
                  </w:divBdr>
                </w:div>
              </w:divsChild>
            </w:div>
            <w:div w:id="960306286">
              <w:marLeft w:val="0"/>
              <w:marRight w:val="0"/>
              <w:marTop w:val="0"/>
              <w:marBottom w:val="0"/>
              <w:divBdr>
                <w:top w:val="none" w:sz="0" w:space="0" w:color="auto"/>
                <w:left w:val="none" w:sz="0" w:space="0" w:color="auto"/>
                <w:bottom w:val="none" w:sz="0" w:space="0" w:color="auto"/>
                <w:right w:val="none" w:sz="0" w:space="0" w:color="auto"/>
              </w:divBdr>
            </w:div>
            <w:div w:id="2071421388">
              <w:marLeft w:val="0"/>
              <w:marRight w:val="0"/>
              <w:marTop w:val="0"/>
              <w:marBottom w:val="0"/>
              <w:divBdr>
                <w:top w:val="none" w:sz="0" w:space="0" w:color="auto"/>
                <w:left w:val="none" w:sz="0" w:space="0" w:color="auto"/>
                <w:bottom w:val="none" w:sz="0" w:space="0" w:color="auto"/>
                <w:right w:val="none" w:sz="0" w:space="0" w:color="auto"/>
              </w:divBdr>
            </w:div>
            <w:div w:id="1416898060">
              <w:marLeft w:val="0"/>
              <w:marRight w:val="0"/>
              <w:marTop w:val="0"/>
              <w:marBottom w:val="0"/>
              <w:divBdr>
                <w:top w:val="none" w:sz="0" w:space="0" w:color="auto"/>
                <w:left w:val="none" w:sz="0" w:space="0" w:color="auto"/>
                <w:bottom w:val="none" w:sz="0" w:space="0" w:color="auto"/>
                <w:right w:val="none" w:sz="0" w:space="0" w:color="auto"/>
              </w:divBdr>
              <w:divsChild>
                <w:div w:id="722025745">
                  <w:marLeft w:val="0"/>
                  <w:marRight w:val="0"/>
                  <w:marTop w:val="0"/>
                  <w:marBottom w:val="0"/>
                  <w:divBdr>
                    <w:top w:val="none" w:sz="0" w:space="0" w:color="auto"/>
                    <w:left w:val="none" w:sz="0" w:space="0" w:color="auto"/>
                    <w:bottom w:val="none" w:sz="0" w:space="0" w:color="auto"/>
                    <w:right w:val="none" w:sz="0" w:space="0" w:color="auto"/>
                  </w:divBdr>
                </w:div>
              </w:divsChild>
            </w:div>
            <w:div w:id="447360793">
              <w:marLeft w:val="0"/>
              <w:marRight w:val="0"/>
              <w:marTop w:val="600"/>
              <w:marBottom w:val="0"/>
              <w:divBdr>
                <w:top w:val="none" w:sz="0" w:space="0" w:color="auto"/>
                <w:left w:val="none" w:sz="0" w:space="0" w:color="auto"/>
                <w:bottom w:val="none" w:sz="0" w:space="0" w:color="auto"/>
                <w:right w:val="none" w:sz="0" w:space="0" w:color="auto"/>
              </w:divBdr>
            </w:div>
            <w:div w:id="2033653517">
              <w:marLeft w:val="0"/>
              <w:marRight w:val="0"/>
              <w:marTop w:val="0"/>
              <w:marBottom w:val="0"/>
              <w:divBdr>
                <w:top w:val="none" w:sz="0" w:space="0" w:color="auto"/>
                <w:left w:val="none" w:sz="0" w:space="0" w:color="auto"/>
                <w:bottom w:val="none" w:sz="0" w:space="0" w:color="auto"/>
                <w:right w:val="none" w:sz="0" w:space="0" w:color="auto"/>
              </w:divBdr>
            </w:div>
          </w:divsChild>
        </w:div>
        <w:div w:id="762459903">
          <w:marLeft w:val="0"/>
          <w:marRight w:val="0"/>
          <w:marTop w:val="0"/>
          <w:marBottom w:val="0"/>
          <w:divBdr>
            <w:top w:val="none" w:sz="0" w:space="0" w:color="auto"/>
            <w:left w:val="none" w:sz="0" w:space="0" w:color="auto"/>
            <w:bottom w:val="none" w:sz="0" w:space="0" w:color="auto"/>
            <w:right w:val="none" w:sz="0" w:space="0" w:color="auto"/>
          </w:divBdr>
          <w:divsChild>
            <w:div w:id="375929341">
              <w:marLeft w:val="0"/>
              <w:marRight w:val="0"/>
              <w:marTop w:val="0"/>
              <w:marBottom w:val="375"/>
              <w:divBdr>
                <w:top w:val="none" w:sz="0" w:space="0" w:color="auto"/>
                <w:left w:val="none" w:sz="0" w:space="0" w:color="auto"/>
                <w:bottom w:val="none" w:sz="0" w:space="0" w:color="auto"/>
                <w:right w:val="none" w:sz="0" w:space="0" w:color="auto"/>
              </w:divBdr>
              <w:divsChild>
                <w:div w:id="1103721160">
                  <w:marLeft w:val="0"/>
                  <w:marRight w:val="0"/>
                  <w:marTop w:val="0"/>
                  <w:marBottom w:val="0"/>
                  <w:divBdr>
                    <w:top w:val="none" w:sz="0" w:space="0" w:color="auto"/>
                    <w:left w:val="none" w:sz="0" w:space="0" w:color="auto"/>
                    <w:bottom w:val="none" w:sz="0" w:space="0" w:color="auto"/>
                    <w:right w:val="none" w:sz="0" w:space="0" w:color="auto"/>
                  </w:divBdr>
                  <w:divsChild>
                    <w:div w:id="12622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5880">
              <w:marLeft w:val="0"/>
              <w:marRight w:val="0"/>
              <w:marTop w:val="0"/>
              <w:marBottom w:val="0"/>
              <w:divBdr>
                <w:top w:val="none" w:sz="0" w:space="0" w:color="auto"/>
                <w:left w:val="none" w:sz="0" w:space="0" w:color="auto"/>
                <w:bottom w:val="none" w:sz="0" w:space="0" w:color="auto"/>
                <w:right w:val="none" w:sz="0" w:space="0" w:color="auto"/>
              </w:divBdr>
              <w:divsChild>
                <w:div w:id="11449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71091">
          <w:marLeft w:val="0"/>
          <w:marRight w:val="0"/>
          <w:marTop w:val="0"/>
          <w:marBottom w:val="0"/>
          <w:divBdr>
            <w:top w:val="none" w:sz="0" w:space="0" w:color="auto"/>
            <w:left w:val="none" w:sz="0" w:space="0" w:color="auto"/>
            <w:bottom w:val="none" w:sz="0" w:space="0" w:color="auto"/>
            <w:right w:val="none" w:sz="0" w:space="0" w:color="auto"/>
          </w:divBdr>
        </w:div>
      </w:divsChild>
    </w:div>
    <w:div w:id="703750866">
      <w:bodyDiv w:val="1"/>
      <w:marLeft w:val="0"/>
      <w:marRight w:val="0"/>
      <w:marTop w:val="0"/>
      <w:marBottom w:val="0"/>
      <w:divBdr>
        <w:top w:val="none" w:sz="0" w:space="0" w:color="auto"/>
        <w:left w:val="none" w:sz="0" w:space="0" w:color="auto"/>
        <w:bottom w:val="none" w:sz="0" w:space="0" w:color="auto"/>
        <w:right w:val="none" w:sz="0" w:space="0" w:color="auto"/>
      </w:divBdr>
      <w:divsChild>
        <w:div w:id="1040207445">
          <w:marLeft w:val="0"/>
          <w:marRight w:val="0"/>
          <w:marTop w:val="0"/>
          <w:marBottom w:val="0"/>
          <w:divBdr>
            <w:top w:val="none" w:sz="0" w:space="0" w:color="auto"/>
            <w:left w:val="none" w:sz="0" w:space="0" w:color="auto"/>
            <w:bottom w:val="none" w:sz="0" w:space="0" w:color="auto"/>
            <w:right w:val="none" w:sz="0" w:space="0" w:color="auto"/>
          </w:divBdr>
          <w:divsChild>
            <w:div w:id="161311884">
              <w:marLeft w:val="0"/>
              <w:marRight w:val="0"/>
              <w:marTop w:val="0"/>
              <w:marBottom w:val="0"/>
              <w:divBdr>
                <w:top w:val="none" w:sz="0" w:space="0" w:color="auto"/>
                <w:left w:val="none" w:sz="0" w:space="0" w:color="auto"/>
                <w:bottom w:val="none" w:sz="0" w:space="0" w:color="auto"/>
                <w:right w:val="none" w:sz="0" w:space="0" w:color="auto"/>
              </w:divBdr>
            </w:div>
            <w:div w:id="859591691">
              <w:marLeft w:val="0"/>
              <w:marRight w:val="0"/>
              <w:marTop w:val="0"/>
              <w:marBottom w:val="0"/>
              <w:divBdr>
                <w:top w:val="none" w:sz="0" w:space="0" w:color="auto"/>
                <w:left w:val="none" w:sz="0" w:space="0" w:color="auto"/>
                <w:bottom w:val="none" w:sz="0" w:space="0" w:color="auto"/>
                <w:right w:val="none" w:sz="0" w:space="0" w:color="auto"/>
              </w:divBdr>
              <w:divsChild>
                <w:div w:id="952636792">
                  <w:marLeft w:val="0"/>
                  <w:marRight w:val="0"/>
                  <w:marTop w:val="0"/>
                  <w:marBottom w:val="0"/>
                  <w:divBdr>
                    <w:top w:val="none" w:sz="0" w:space="0" w:color="auto"/>
                    <w:left w:val="none" w:sz="0" w:space="0" w:color="auto"/>
                    <w:bottom w:val="none" w:sz="0" w:space="0" w:color="auto"/>
                    <w:right w:val="none" w:sz="0" w:space="0" w:color="auto"/>
                  </w:divBdr>
                  <w:divsChild>
                    <w:div w:id="1353529736">
                      <w:marLeft w:val="0"/>
                      <w:marRight w:val="0"/>
                      <w:marTop w:val="150"/>
                      <w:marBottom w:val="150"/>
                      <w:divBdr>
                        <w:top w:val="single" w:sz="6" w:space="0" w:color="EEEEEE"/>
                        <w:left w:val="single" w:sz="6" w:space="0" w:color="EEEEEE"/>
                        <w:bottom w:val="single" w:sz="6" w:space="0" w:color="EEEEEE"/>
                        <w:right w:val="single" w:sz="6" w:space="0" w:color="EEEEEE"/>
                      </w:divBdr>
                      <w:divsChild>
                        <w:div w:id="324942988">
                          <w:marLeft w:val="150"/>
                          <w:marRight w:val="150"/>
                          <w:marTop w:val="150"/>
                          <w:marBottom w:val="150"/>
                          <w:divBdr>
                            <w:top w:val="none" w:sz="0" w:space="0" w:color="auto"/>
                            <w:left w:val="none" w:sz="0" w:space="0" w:color="auto"/>
                            <w:bottom w:val="none" w:sz="0" w:space="0" w:color="auto"/>
                            <w:right w:val="none" w:sz="0" w:space="0" w:color="auto"/>
                          </w:divBdr>
                          <w:divsChild>
                            <w:div w:id="1817138044">
                              <w:marLeft w:val="0"/>
                              <w:marRight w:val="0"/>
                              <w:marTop w:val="0"/>
                              <w:marBottom w:val="0"/>
                              <w:divBdr>
                                <w:top w:val="none" w:sz="0" w:space="0" w:color="auto"/>
                                <w:left w:val="none" w:sz="0" w:space="0" w:color="auto"/>
                                <w:bottom w:val="none" w:sz="0" w:space="0" w:color="auto"/>
                                <w:right w:val="none" w:sz="0" w:space="0" w:color="auto"/>
                              </w:divBdr>
                            </w:div>
                            <w:div w:id="1309627191">
                              <w:marLeft w:val="15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 w:id="154895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236089">
      <w:bodyDiv w:val="1"/>
      <w:marLeft w:val="0"/>
      <w:marRight w:val="0"/>
      <w:marTop w:val="0"/>
      <w:marBottom w:val="0"/>
      <w:divBdr>
        <w:top w:val="none" w:sz="0" w:space="0" w:color="auto"/>
        <w:left w:val="none" w:sz="0" w:space="0" w:color="auto"/>
        <w:bottom w:val="none" w:sz="0" w:space="0" w:color="auto"/>
        <w:right w:val="none" w:sz="0" w:space="0" w:color="auto"/>
      </w:divBdr>
    </w:div>
    <w:div w:id="964971457">
      <w:bodyDiv w:val="1"/>
      <w:marLeft w:val="0"/>
      <w:marRight w:val="0"/>
      <w:marTop w:val="0"/>
      <w:marBottom w:val="0"/>
      <w:divBdr>
        <w:top w:val="none" w:sz="0" w:space="0" w:color="auto"/>
        <w:left w:val="none" w:sz="0" w:space="0" w:color="auto"/>
        <w:bottom w:val="none" w:sz="0" w:space="0" w:color="auto"/>
        <w:right w:val="none" w:sz="0" w:space="0" w:color="auto"/>
      </w:divBdr>
      <w:divsChild>
        <w:div w:id="2027750759">
          <w:marLeft w:val="0"/>
          <w:marRight w:val="0"/>
          <w:marTop w:val="0"/>
          <w:marBottom w:val="0"/>
          <w:divBdr>
            <w:top w:val="none" w:sz="0" w:space="0" w:color="auto"/>
            <w:left w:val="none" w:sz="0" w:space="0" w:color="auto"/>
            <w:bottom w:val="none" w:sz="0" w:space="0" w:color="auto"/>
            <w:right w:val="none" w:sz="0" w:space="0" w:color="auto"/>
          </w:divBdr>
          <w:divsChild>
            <w:div w:id="1472360359">
              <w:marLeft w:val="0"/>
              <w:marRight w:val="0"/>
              <w:marTop w:val="0"/>
              <w:marBottom w:val="0"/>
              <w:divBdr>
                <w:top w:val="none" w:sz="0" w:space="0" w:color="auto"/>
                <w:left w:val="none" w:sz="0" w:space="0" w:color="auto"/>
                <w:bottom w:val="none" w:sz="0" w:space="0" w:color="auto"/>
                <w:right w:val="none" w:sz="0" w:space="0" w:color="auto"/>
              </w:divBdr>
              <w:divsChild>
                <w:div w:id="329144962">
                  <w:marLeft w:val="0"/>
                  <w:marRight w:val="0"/>
                  <w:marTop w:val="0"/>
                  <w:marBottom w:val="0"/>
                  <w:divBdr>
                    <w:top w:val="none" w:sz="0" w:space="0" w:color="auto"/>
                    <w:left w:val="none" w:sz="0" w:space="0" w:color="auto"/>
                    <w:bottom w:val="none" w:sz="0" w:space="0" w:color="auto"/>
                    <w:right w:val="none" w:sz="0" w:space="0" w:color="auto"/>
                  </w:divBdr>
                  <w:divsChild>
                    <w:div w:id="434449465">
                      <w:marLeft w:val="0"/>
                      <w:marRight w:val="0"/>
                      <w:marTop w:val="0"/>
                      <w:marBottom w:val="0"/>
                      <w:divBdr>
                        <w:top w:val="none" w:sz="0" w:space="0" w:color="auto"/>
                        <w:left w:val="none" w:sz="0" w:space="0" w:color="auto"/>
                        <w:bottom w:val="none" w:sz="0" w:space="0" w:color="auto"/>
                        <w:right w:val="none" w:sz="0" w:space="0" w:color="auto"/>
                      </w:divBdr>
                      <w:divsChild>
                        <w:div w:id="779254990">
                          <w:marLeft w:val="0"/>
                          <w:marRight w:val="0"/>
                          <w:marTop w:val="45"/>
                          <w:marBottom w:val="0"/>
                          <w:divBdr>
                            <w:top w:val="none" w:sz="0" w:space="0" w:color="auto"/>
                            <w:left w:val="none" w:sz="0" w:space="0" w:color="auto"/>
                            <w:bottom w:val="none" w:sz="0" w:space="0" w:color="auto"/>
                            <w:right w:val="none" w:sz="0" w:space="0" w:color="auto"/>
                          </w:divBdr>
                          <w:divsChild>
                            <w:div w:id="1669550941">
                              <w:marLeft w:val="0"/>
                              <w:marRight w:val="0"/>
                              <w:marTop w:val="0"/>
                              <w:marBottom w:val="0"/>
                              <w:divBdr>
                                <w:top w:val="none" w:sz="0" w:space="0" w:color="auto"/>
                                <w:left w:val="none" w:sz="0" w:space="0" w:color="auto"/>
                                <w:bottom w:val="none" w:sz="0" w:space="0" w:color="auto"/>
                                <w:right w:val="none" w:sz="0" w:space="0" w:color="auto"/>
                              </w:divBdr>
                              <w:divsChild>
                                <w:div w:id="658458361">
                                  <w:marLeft w:val="2070"/>
                                  <w:marRight w:val="3810"/>
                                  <w:marTop w:val="0"/>
                                  <w:marBottom w:val="0"/>
                                  <w:divBdr>
                                    <w:top w:val="none" w:sz="0" w:space="0" w:color="auto"/>
                                    <w:left w:val="none" w:sz="0" w:space="0" w:color="auto"/>
                                    <w:bottom w:val="none" w:sz="0" w:space="0" w:color="auto"/>
                                    <w:right w:val="none" w:sz="0" w:space="0" w:color="auto"/>
                                  </w:divBdr>
                                  <w:divsChild>
                                    <w:div w:id="398134584">
                                      <w:marLeft w:val="0"/>
                                      <w:marRight w:val="0"/>
                                      <w:marTop w:val="0"/>
                                      <w:marBottom w:val="0"/>
                                      <w:divBdr>
                                        <w:top w:val="none" w:sz="0" w:space="0" w:color="auto"/>
                                        <w:left w:val="none" w:sz="0" w:space="0" w:color="auto"/>
                                        <w:bottom w:val="none" w:sz="0" w:space="0" w:color="auto"/>
                                        <w:right w:val="none" w:sz="0" w:space="0" w:color="auto"/>
                                      </w:divBdr>
                                      <w:divsChild>
                                        <w:div w:id="165486875">
                                          <w:marLeft w:val="0"/>
                                          <w:marRight w:val="0"/>
                                          <w:marTop w:val="0"/>
                                          <w:marBottom w:val="0"/>
                                          <w:divBdr>
                                            <w:top w:val="none" w:sz="0" w:space="0" w:color="auto"/>
                                            <w:left w:val="none" w:sz="0" w:space="0" w:color="auto"/>
                                            <w:bottom w:val="none" w:sz="0" w:space="0" w:color="auto"/>
                                            <w:right w:val="none" w:sz="0" w:space="0" w:color="auto"/>
                                          </w:divBdr>
                                          <w:divsChild>
                                            <w:div w:id="855386372">
                                              <w:marLeft w:val="0"/>
                                              <w:marRight w:val="0"/>
                                              <w:marTop w:val="0"/>
                                              <w:marBottom w:val="0"/>
                                              <w:divBdr>
                                                <w:top w:val="none" w:sz="0" w:space="0" w:color="auto"/>
                                                <w:left w:val="none" w:sz="0" w:space="0" w:color="auto"/>
                                                <w:bottom w:val="none" w:sz="0" w:space="0" w:color="auto"/>
                                                <w:right w:val="none" w:sz="0" w:space="0" w:color="auto"/>
                                              </w:divBdr>
                                              <w:divsChild>
                                                <w:div w:id="752243622">
                                                  <w:marLeft w:val="0"/>
                                                  <w:marRight w:val="0"/>
                                                  <w:marTop w:val="0"/>
                                                  <w:marBottom w:val="0"/>
                                                  <w:divBdr>
                                                    <w:top w:val="none" w:sz="0" w:space="0" w:color="auto"/>
                                                    <w:left w:val="none" w:sz="0" w:space="0" w:color="auto"/>
                                                    <w:bottom w:val="none" w:sz="0" w:space="0" w:color="auto"/>
                                                    <w:right w:val="none" w:sz="0" w:space="0" w:color="auto"/>
                                                  </w:divBdr>
                                                  <w:divsChild>
                                                    <w:div w:id="2111702796">
                                                      <w:marLeft w:val="0"/>
                                                      <w:marRight w:val="0"/>
                                                      <w:marTop w:val="0"/>
                                                      <w:marBottom w:val="0"/>
                                                      <w:divBdr>
                                                        <w:top w:val="none" w:sz="0" w:space="0" w:color="auto"/>
                                                        <w:left w:val="none" w:sz="0" w:space="0" w:color="auto"/>
                                                        <w:bottom w:val="none" w:sz="0" w:space="0" w:color="auto"/>
                                                        <w:right w:val="none" w:sz="0" w:space="0" w:color="auto"/>
                                                      </w:divBdr>
                                                      <w:divsChild>
                                                        <w:div w:id="1683127031">
                                                          <w:marLeft w:val="0"/>
                                                          <w:marRight w:val="0"/>
                                                          <w:marTop w:val="0"/>
                                                          <w:marBottom w:val="0"/>
                                                          <w:divBdr>
                                                            <w:top w:val="none" w:sz="0" w:space="0" w:color="auto"/>
                                                            <w:left w:val="none" w:sz="0" w:space="0" w:color="auto"/>
                                                            <w:bottom w:val="none" w:sz="0" w:space="0" w:color="auto"/>
                                                            <w:right w:val="none" w:sz="0" w:space="0" w:color="auto"/>
                                                          </w:divBdr>
                                                          <w:divsChild>
                                                            <w:div w:id="1696541815">
                                                              <w:marLeft w:val="0"/>
                                                              <w:marRight w:val="0"/>
                                                              <w:marTop w:val="0"/>
                                                              <w:marBottom w:val="0"/>
                                                              <w:divBdr>
                                                                <w:top w:val="none" w:sz="0" w:space="0" w:color="auto"/>
                                                                <w:left w:val="none" w:sz="0" w:space="0" w:color="auto"/>
                                                                <w:bottom w:val="none" w:sz="0" w:space="0" w:color="auto"/>
                                                                <w:right w:val="none" w:sz="0" w:space="0" w:color="auto"/>
                                                              </w:divBdr>
                                                              <w:divsChild>
                                                                <w:div w:id="1439446496">
                                                                  <w:marLeft w:val="0"/>
                                                                  <w:marRight w:val="0"/>
                                                                  <w:marTop w:val="0"/>
                                                                  <w:marBottom w:val="0"/>
                                                                  <w:divBdr>
                                                                    <w:top w:val="none" w:sz="0" w:space="0" w:color="auto"/>
                                                                    <w:left w:val="none" w:sz="0" w:space="0" w:color="auto"/>
                                                                    <w:bottom w:val="none" w:sz="0" w:space="0" w:color="auto"/>
                                                                    <w:right w:val="none" w:sz="0" w:space="0" w:color="auto"/>
                                                                  </w:divBdr>
                                                                  <w:divsChild>
                                                                    <w:div w:id="389379996">
                                                                      <w:marLeft w:val="0"/>
                                                                      <w:marRight w:val="0"/>
                                                                      <w:marTop w:val="0"/>
                                                                      <w:marBottom w:val="0"/>
                                                                      <w:divBdr>
                                                                        <w:top w:val="none" w:sz="0" w:space="0" w:color="auto"/>
                                                                        <w:left w:val="none" w:sz="0" w:space="0" w:color="auto"/>
                                                                        <w:bottom w:val="none" w:sz="0" w:space="0" w:color="auto"/>
                                                                        <w:right w:val="none" w:sz="0" w:space="0" w:color="auto"/>
                                                                      </w:divBdr>
                                                                      <w:divsChild>
                                                                        <w:div w:id="135561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4305673">
                                                      <w:marLeft w:val="0"/>
                                                      <w:marRight w:val="0"/>
                                                      <w:marTop w:val="0"/>
                                                      <w:marBottom w:val="0"/>
                                                      <w:divBdr>
                                                        <w:top w:val="none" w:sz="0" w:space="0" w:color="auto"/>
                                                        <w:left w:val="none" w:sz="0" w:space="0" w:color="auto"/>
                                                        <w:bottom w:val="none" w:sz="0" w:space="0" w:color="auto"/>
                                                        <w:right w:val="none" w:sz="0" w:space="0" w:color="auto"/>
                                                      </w:divBdr>
                                                      <w:divsChild>
                                                        <w:div w:id="2006470522">
                                                          <w:marLeft w:val="0"/>
                                                          <w:marRight w:val="0"/>
                                                          <w:marTop w:val="0"/>
                                                          <w:marBottom w:val="0"/>
                                                          <w:divBdr>
                                                            <w:top w:val="none" w:sz="0" w:space="0" w:color="auto"/>
                                                            <w:left w:val="none" w:sz="0" w:space="0" w:color="auto"/>
                                                            <w:bottom w:val="none" w:sz="0" w:space="0" w:color="auto"/>
                                                            <w:right w:val="none" w:sz="0" w:space="0" w:color="auto"/>
                                                          </w:divBdr>
                                                          <w:divsChild>
                                                            <w:div w:id="1714690143">
                                                              <w:marLeft w:val="0"/>
                                                              <w:marRight w:val="0"/>
                                                              <w:marTop w:val="0"/>
                                                              <w:marBottom w:val="0"/>
                                                              <w:divBdr>
                                                                <w:top w:val="none" w:sz="0" w:space="0" w:color="auto"/>
                                                                <w:left w:val="none" w:sz="0" w:space="0" w:color="auto"/>
                                                                <w:bottom w:val="none" w:sz="0" w:space="0" w:color="auto"/>
                                                                <w:right w:val="none" w:sz="0" w:space="0" w:color="auto"/>
                                                              </w:divBdr>
                                                              <w:divsChild>
                                                                <w:div w:id="158353292">
                                                                  <w:marLeft w:val="0"/>
                                                                  <w:marRight w:val="0"/>
                                                                  <w:marTop w:val="0"/>
                                                                  <w:marBottom w:val="0"/>
                                                                  <w:divBdr>
                                                                    <w:top w:val="none" w:sz="0" w:space="0" w:color="auto"/>
                                                                    <w:left w:val="none" w:sz="0" w:space="0" w:color="auto"/>
                                                                    <w:bottom w:val="none" w:sz="0" w:space="0" w:color="auto"/>
                                                                    <w:right w:val="none" w:sz="0" w:space="0" w:color="auto"/>
                                                                  </w:divBdr>
                                                                  <w:divsChild>
                                                                    <w:div w:id="531840995">
                                                                      <w:marLeft w:val="0"/>
                                                                      <w:marRight w:val="0"/>
                                                                      <w:marTop w:val="0"/>
                                                                      <w:marBottom w:val="0"/>
                                                                      <w:divBdr>
                                                                        <w:top w:val="none" w:sz="0" w:space="0" w:color="auto"/>
                                                                        <w:left w:val="none" w:sz="0" w:space="0" w:color="auto"/>
                                                                        <w:bottom w:val="none" w:sz="0" w:space="0" w:color="auto"/>
                                                                        <w:right w:val="none" w:sz="0" w:space="0" w:color="auto"/>
                                                                      </w:divBdr>
                                                                      <w:divsChild>
                                                                        <w:div w:id="16610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84397267">
      <w:bodyDiv w:val="1"/>
      <w:marLeft w:val="0"/>
      <w:marRight w:val="0"/>
      <w:marTop w:val="0"/>
      <w:marBottom w:val="0"/>
      <w:divBdr>
        <w:top w:val="none" w:sz="0" w:space="0" w:color="auto"/>
        <w:left w:val="none" w:sz="0" w:space="0" w:color="auto"/>
        <w:bottom w:val="none" w:sz="0" w:space="0" w:color="auto"/>
        <w:right w:val="none" w:sz="0" w:space="0" w:color="auto"/>
      </w:divBdr>
      <w:divsChild>
        <w:div w:id="716005047">
          <w:marLeft w:val="0"/>
          <w:marRight w:val="0"/>
          <w:marTop w:val="0"/>
          <w:marBottom w:val="0"/>
          <w:divBdr>
            <w:top w:val="none" w:sz="0" w:space="0" w:color="auto"/>
            <w:left w:val="none" w:sz="0" w:space="0" w:color="auto"/>
            <w:bottom w:val="none" w:sz="0" w:space="0" w:color="auto"/>
            <w:right w:val="none" w:sz="0" w:space="0" w:color="auto"/>
          </w:divBdr>
          <w:divsChild>
            <w:div w:id="1434782175">
              <w:marLeft w:val="0"/>
              <w:marRight w:val="0"/>
              <w:marTop w:val="0"/>
              <w:marBottom w:val="0"/>
              <w:divBdr>
                <w:top w:val="none" w:sz="0" w:space="0" w:color="auto"/>
                <w:left w:val="none" w:sz="0" w:space="0" w:color="auto"/>
                <w:bottom w:val="none" w:sz="0" w:space="0" w:color="auto"/>
                <w:right w:val="none" w:sz="0" w:space="0" w:color="auto"/>
              </w:divBdr>
              <w:divsChild>
                <w:div w:id="704909978">
                  <w:marLeft w:val="0"/>
                  <w:marRight w:val="0"/>
                  <w:marTop w:val="0"/>
                  <w:marBottom w:val="0"/>
                  <w:divBdr>
                    <w:top w:val="none" w:sz="0" w:space="0" w:color="auto"/>
                    <w:left w:val="none" w:sz="0" w:space="0" w:color="auto"/>
                    <w:bottom w:val="none" w:sz="0" w:space="0" w:color="auto"/>
                    <w:right w:val="none" w:sz="0" w:space="0" w:color="auto"/>
                  </w:divBdr>
                  <w:divsChild>
                    <w:div w:id="1652635693">
                      <w:marLeft w:val="0"/>
                      <w:marRight w:val="0"/>
                      <w:marTop w:val="0"/>
                      <w:marBottom w:val="0"/>
                      <w:divBdr>
                        <w:top w:val="none" w:sz="0" w:space="0" w:color="auto"/>
                        <w:left w:val="none" w:sz="0" w:space="0" w:color="auto"/>
                        <w:bottom w:val="none" w:sz="0" w:space="0" w:color="auto"/>
                        <w:right w:val="none" w:sz="0" w:space="0" w:color="auto"/>
                      </w:divBdr>
                    </w:div>
                  </w:divsChild>
                </w:div>
                <w:div w:id="1863130056">
                  <w:marLeft w:val="0"/>
                  <w:marRight w:val="0"/>
                  <w:marTop w:val="0"/>
                  <w:marBottom w:val="0"/>
                  <w:divBdr>
                    <w:top w:val="none" w:sz="0" w:space="0" w:color="auto"/>
                    <w:left w:val="none" w:sz="0" w:space="0" w:color="auto"/>
                    <w:bottom w:val="none" w:sz="0" w:space="0" w:color="auto"/>
                    <w:right w:val="none" w:sz="0" w:space="0" w:color="auto"/>
                  </w:divBdr>
                  <w:divsChild>
                    <w:div w:id="1675573049">
                      <w:marLeft w:val="0"/>
                      <w:marRight w:val="0"/>
                      <w:marTop w:val="0"/>
                      <w:marBottom w:val="0"/>
                      <w:divBdr>
                        <w:top w:val="none" w:sz="0" w:space="0" w:color="auto"/>
                        <w:left w:val="none" w:sz="0" w:space="0" w:color="auto"/>
                        <w:bottom w:val="none" w:sz="0" w:space="0" w:color="auto"/>
                        <w:right w:val="none" w:sz="0" w:space="0" w:color="auto"/>
                      </w:divBdr>
                      <w:divsChild>
                        <w:div w:id="131607084">
                          <w:marLeft w:val="0"/>
                          <w:marRight w:val="0"/>
                          <w:marTop w:val="0"/>
                          <w:marBottom w:val="0"/>
                          <w:divBdr>
                            <w:top w:val="none" w:sz="0" w:space="0" w:color="auto"/>
                            <w:left w:val="none" w:sz="0" w:space="0" w:color="auto"/>
                            <w:bottom w:val="none" w:sz="0" w:space="0" w:color="auto"/>
                            <w:right w:val="none" w:sz="0" w:space="0" w:color="auto"/>
                          </w:divBdr>
                          <w:divsChild>
                            <w:div w:id="86279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09937">
                      <w:marLeft w:val="0"/>
                      <w:marRight w:val="0"/>
                      <w:marTop w:val="0"/>
                      <w:marBottom w:val="0"/>
                      <w:divBdr>
                        <w:top w:val="none" w:sz="0" w:space="0" w:color="auto"/>
                        <w:left w:val="none" w:sz="0" w:space="0" w:color="auto"/>
                        <w:bottom w:val="none" w:sz="0" w:space="0" w:color="auto"/>
                        <w:right w:val="none" w:sz="0" w:space="0" w:color="auto"/>
                      </w:divBdr>
                      <w:divsChild>
                        <w:div w:id="1960837122">
                          <w:marLeft w:val="0"/>
                          <w:marRight w:val="0"/>
                          <w:marTop w:val="0"/>
                          <w:marBottom w:val="0"/>
                          <w:divBdr>
                            <w:top w:val="none" w:sz="0" w:space="0" w:color="auto"/>
                            <w:left w:val="none" w:sz="0" w:space="0" w:color="auto"/>
                            <w:bottom w:val="none" w:sz="0" w:space="0" w:color="auto"/>
                            <w:right w:val="none" w:sz="0" w:space="0" w:color="auto"/>
                          </w:divBdr>
                          <w:divsChild>
                            <w:div w:id="32089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6350838">
      <w:bodyDiv w:val="1"/>
      <w:marLeft w:val="0"/>
      <w:marRight w:val="0"/>
      <w:marTop w:val="0"/>
      <w:marBottom w:val="0"/>
      <w:divBdr>
        <w:top w:val="none" w:sz="0" w:space="0" w:color="auto"/>
        <w:left w:val="none" w:sz="0" w:space="0" w:color="auto"/>
        <w:bottom w:val="none" w:sz="0" w:space="0" w:color="auto"/>
        <w:right w:val="none" w:sz="0" w:space="0" w:color="auto"/>
      </w:divBdr>
      <w:divsChild>
        <w:div w:id="1231620812">
          <w:marLeft w:val="0"/>
          <w:marRight w:val="0"/>
          <w:marTop w:val="0"/>
          <w:marBottom w:val="0"/>
          <w:divBdr>
            <w:top w:val="none" w:sz="0" w:space="0" w:color="auto"/>
            <w:left w:val="none" w:sz="0" w:space="0" w:color="auto"/>
            <w:bottom w:val="none" w:sz="0" w:space="0" w:color="auto"/>
            <w:right w:val="none" w:sz="0" w:space="0" w:color="auto"/>
          </w:divBdr>
          <w:divsChild>
            <w:div w:id="1497116243">
              <w:marLeft w:val="0"/>
              <w:marRight w:val="0"/>
              <w:marTop w:val="0"/>
              <w:marBottom w:val="0"/>
              <w:divBdr>
                <w:top w:val="none" w:sz="0" w:space="0" w:color="auto"/>
                <w:left w:val="none" w:sz="0" w:space="0" w:color="auto"/>
                <w:bottom w:val="none" w:sz="0" w:space="0" w:color="auto"/>
                <w:right w:val="none" w:sz="0" w:space="0" w:color="auto"/>
              </w:divBdr>
              <w:divsChild>
                <w:div w:id="156849273">
                  <w:marLeft w:val="0"/>
                  <w:marRight w:val="0"/>
                  <w:marTop w:val="0"/>
                  <w:marBottom w:val="0"/>
                  <w:divBdr>
                    <w:top w:val="none" w:sz="0" w:space="0" w:color="auto"/>
                    <w:left w:val="none" w:sz="0" w:space="0" w:color="auto"/>
                    <w:bottom w:val="none" w:sz="0" w:space="0" w:color="auto"/>
                    <w:right w:val="none" w:sz="0" w:space="0" w:color="auto"/>
                  </w:divBdr>
                  <w:divsChild>
                    <w:div w:id="993413395">
                      <w:marLeft w:val="0"/>
                      <w:marRight w:val="0"/>
                      <w:marTop w:val="0"/>
                      <w:marBottom w:val="0"/>
                      <w:divBdr>
                        <w:top w:val="none" w:sz="0" w:space="0" w:color="auto"/>
                        <w:left w:val="none" w:sz="0" w:space="0" w:color="auto"/>
                        <w:bottom w:val="none" w:sz="0" w:space="0" w:color="auto"/>
                        <w:right w:val="none" w:sz="0" w:space="0" w:color="auto"/>
                      </w:divBdr>
                      <w:divsChild>
                        <w:div w:id="73112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34121">
      <w:bodyDiv w:val="1"/>
      <w:marLeft w:val="0"/>
      <w:marRight w:val="0"/>
      <w:marTop w:val="0"/>
      <w:marBottom w:val="0"/>
      <w:divBdr>
        <w:top w:val="none" w:sz="0" w:space="0" w:color="auto"/>
        <w:left w:val="none" w:sz="0" w:space="0" w:color="auto"/>
        <w:bottom w:val="none" w:sz="0" w:space="0" w:color="auto"/>
        <w:right w:val="none" w:sz="0" w:space="0" w:color="auto"/>
      </w:divBdr>
      <w:divsChild>
        <w:div w:id="499200299">
          <w:marLeft w:val="0"/>
          <w:marRight w:val="0"/>
          <w:marTop w:val="0"/>
          <w:marBottom w:val="0"/>
          <w:divBdr>
            <w:top w:val="none" w:sz="0" w:space="0" w:color="auto"/>
            <w:left w:val="none" w:sz="0" w:space="0" w:color="auto"/>
            <w:bottom w:val="none" w:sz="0" w:space="0" w:color="auto"/>
            <w:right w:val="none" w:sz="0" w:space="0" w:color="auto"/>
          </w:divBdr>
          <w:divsChild>
            <w:div w:id="485587857">
              <w:marLeft w:val="0"/>
              <w:marRight w:val="0"/>
              <w:marTop w:val="0"/>
              <w:marBottom w:val="0"/>
              <w:divBdr>
                <w:top w:val="none" w:sz="0" w:space="0" w:color="auto"/>
                <w:left w:val="none" w:sz="0" w:space="0" w:color="auto"/>
                <w:bottom w:val="none" w:sz="0" w:space="0" w:color="auto"/>
                <w:right w:val="none" w:sz="0" w:space="0" w:color="auto"/>
              </w:divBdr>
              <w:divsChild>
                <w:div w:id="762844215">
                  <w:marLeft w:val="0"/>
                  <w:marRight w:val="0"/>
                  <w:marTop w:val="360"/>
                  <w:marBottom w:val="360"/>
                  <w:divBdr>
                    <w:top w:val="none" w:sz="0" w:space="0" w:color="auto"/>
                    <w:left w:val="none" w:sz="0" w:space="0" w:color="auto"/>
                    <w:bottom w:val="none" w:sz="0" w:space="0" w:color="auto"/>
                    <w:right w:val="none" w:sz="0" w:space="0" w:color="auto"/>
                  </w:divBdr>
                  <w:divsChild>
                    <w:div w:id="545027076">
                      <w:marLeft w:val="0"/>
                      <w:marRight w:val="0"/>
                      <w:marTop w:val="0"/>
                      <w:marBottom w:val="0"/>
                      <w:divBdr>
                        <w:top w:val="none" w:sz="0" w:space="0" w:color="auto"/>
                        <w:left w:val="none" w:sz="0" w:space="0" w:color="auto"/>
                        <w:bottom w:val="none" w:sz="0" w:space="0" w:color="auto"/>
                        <w:right w:val="none" w:sz="0" w:space="0" w:color="auto"/>
                      </w:divBdr>
                    </w:div>
                    <w:div w:id="15176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125461">
      <w:bodyDiv w:val="1"/>
      <w:marLeft w:val="0"/>
      <w:marRight w:val="0"/>
      <w:marTop w:val="0"/>
      <w:marBottom w:val="0"/>
      <w:divBdr>
        <w:top w:val="none" w:sz="0" w:space="0" w:color="auto"/>
        <w:left w:val="none" w:sz="0" w:space="0" w:color="auto"/>
        <w:bottom w:val="none" w:sz="0" w:space="0" w:color="auto"/>
        <w:right w:val="none" w:sz="0" w:space="0" w:color="auto"/>
      </w:divBdr>
      <w:divsChild>
        <w:div w:id="1145586929">
          <w:marLeft w:val="0"/>
          <w:marRight w:val="0"/>
          <w:marTop w:val="0"/>
          <w:marBottom w:val="0"/>
          <w:divBdr>
            <w:top w:val="none" w:sz="0" w:space="0" w:color="auto"/>
            <w:left w:val="none" w:sz="0" w:space="0" w:color="auto"/>
            <w:bottom w:val="none" w:sz="0" w:space="0" w:color="auto"/>
            <w:right w:val="none" w:sz="0" w:space="0" w:color="auto"/>
          </w:divBdr>
          <w:divsChild>
            <w:div w:id="817917007">
              <w:marLeft w:val="0"/>
              <w:marRight w:val="0"/>
              <w:marTop w:val="0"/>
              <w:marBottom w:val="0"/>
              <w:divBdr>
                <w:top w:val="none" w:sz="0" w:space="0" w:color="auto"/>
                <w:left w:val="none" w:sz="0" w:space="0" w:color="auto"/>
                <w:bottom w:val="none" w:sz="0" w:space="0" w:color="auto"/>
                <w:right w:val="none" w:sz="0" w:space="0" w:color="auto"/>
              </w:divBdr>
              <w:divsChild>
                <w:div w:id="1580560840">
                  <w:marLeft w:val="0"/>
                  <w:marRight w:val="0"/>
                  <w:marTop w:val="0"/>
                  <w:marBottom w:val="0"/>
                  <w:divBdr>
                    <w:top w:val="none" w:sz="0" w:space="0" w:color="auto"/>
                    <w:left w:val="none" w:sz="0" w:space="0" w:color="auto"/>
                    <w:bottom w:val="none" w:sz="0" w:space="0" w:color="auto"/>
                    <w:right w:val="none" w:sz="0" w:space="0" w:color="auto"/>
                  </w:divBdr>
                  <w:divsChild>
                    <w:div w:id="1188133809">
                      <w:marLeft w:val="0"/>
                      <w:marRight w:val="0"/>
                      <w:marTop w:val="0"/>
                      <w:marBottom w:val="120"/>
                      <w:divBdr>
                        <w:top w:val="none" w:sz="0" w:space="0" w:color="auto"/>
                        <w:left w:val="none" w:sz="0" w:space="0" w:color="auto"/>
                        <w:bottom w:val="none" w:sz="0" w:space="0" w:color="auto"/>
                        <w:right w:val="none" w:sz="0" w:space="0" w:color="auto"/>
                      </w:divBdr>
                      <w:divsChild>
                        <w:div w:id="1308166266">
                          <w:marLeft w:val="0"/>
                          <w:marRight w:val="0"/>
                          <w:marTop w:val="0"/>
                          <w:marBottom w:val="0"/>
                          <w:divBdr>
                            <w:top w:val="none" w:sz="0" w:space="0" w:color="auto"/>
                            <w:left w:val="none" w:sz="0" w:space="0" w:color="auto"/>
                            <w:bottom w:val="none" w:sz="0" w:space="0" w:color="auto"/>
                            <w:right w:val="none" w:sz="0" w:space="0" w:color="auto"/>
                          </w:divBdr>
                          <w:divsChild>
                            <w:div w:id="25227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78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883058172">
      <w:bodyDiv w:val="1"/>
      <w:marLeft w:val="0"/>
      <w:marRight w:val="0"/>
      <w:marTop w:val="0"/>
      <w:marBottom w:val="0"/>
      <w:divBdr>
        <w:top w:val="none" w:sz="0" w:space="0" w:color="auto"/>
        <w:left w:val="none" w:sz="0" w:space="0" w:color="auto"/>
        <w:bottom w:val="none" w:sz="0" w:space="0" w:color="auto"/>
        <w:right w:val="none" w:sz="0" w:space="0" w:color="auto"/>
      </w:divBdr>
      <w:divsChild>
        <w:div w:id="107284166">
          <w:marLeft w:val="0"/>
          <w:marRight w:val="0"/>
          <w:marTop w:val="0"/>
          <w:marBottom w:val="0"/>
          <w:divBdr>
            <w:top w:val="none" w:sz="0" w:space="0" w:color="auto"/>
            <w:left w:val="none" w:sz="0" w:space="0" w:color="auto"/>
            <w:bottom w:val="none" w:sz="0" w:space="0" w:color="auto"/>
            <w:right w:val="none" w:sz="0" w:space="0" w:color="auto"/>
          </w:divBdr>
          <w:divsChild>
            <w:div w:id="114763832">
              <w:marLeft w:val="0"/>
              <w:marRight w:val="0"/>
              <w:marTop w:val="0"/>
              <w:marBottom w:val="0"/>
              <w:divBdr>
                <w:top w:val="none" w:sz="0" w:space="0" w:color="auto"/>
                <w:left w:val="none" w:sz="0" w:space="0" w:color="auto"/>
                <w:bottom w:val="none" w:sz="0" w:space="0" w:color="auto"/>
                <w:right w:val="none" w:sz="0" w:space="0" w:color="auto"/>
              </w:divBdr>
              <w:divsChild>
                <w:div w:id="336807808">
                  <w:marLeft w:val="0"/>
                  <w:marRight w:val="0"/>
                  <w:marTop w:val="0"/>
                  <w:marBottom w:val="0"/>
                  <w:divBdr>
                    <w:top w:val="none" w:sz="0" w:space="0" w:color="auto"/>
                    <w:left w:val="none" w:sz="0" w:space="0" w:color="auto"/>
                    <w:bottom w:val="none" w:sz="0" w:space="0" w:color="auto"/>
                    <w:right w:val="none" w:sz="0" w:space="0" w:color="auto"/>
                  </w:divBdr>
                  <w:divsChild>
                    <w:div w:id="987440201">
                      <w:marLeft w:val="0"/>
                      <w:marRight w:val="0"/>
                      <w:marTop w:val="0"/>
                      <w:marBottom w:val="0"/>
                      <w:divBdr>
                        <w:top w:val="none" w:sz="0" w:space="0" w:color="auto"/>
                        <w:left w:val="none" w:sz="0" w:space="0" w:color="auto"/>
                        <w:bottom w:val="none" w:sz="0" w:space="0" w:color="auto"/>
                        <w:right w:val="none" w:sz="0" w:space="0" w:color="auto"/>
                      </w:divBdr>
                      <w:divsChild>
                        <w:div w:id="466822842">
                          <w:marLeft w:val="0"/>
                          <w:marRight w:val="0"/>
                          <w:marTop w:val="45"/>
                          <w:marBottom w:val="0"/>
                          <w:divBdr>
                            <w:top w:val="none" w:sz="0" w:space="0" w:color="auto"/>
                            <w:left w:val="none" w:sz="0" w:space="0" w:color="auto"/>
                            <w:bottom w:val="none" w:sz="0" w:space="0" w:color="auto"/>
                            <w:right w:val="none" w:sz="0" w:space="0" w:color="auto"/>
                          </w:divBdr>
                          <w:divsChild>
                            <w:div w:id="539321779">
                              <w:marLeft w:val="0"/>
                              <w:marRight w:val="0"/>
                              <w:marTop w:val="0"/>
                              <w:marBottom w:val="0"/>
                              <w:divBdr>
                                <w:top w:val="none" w:sz="0" w:space="0" w:color="auto"/>
                                <w:left w:val="none" w:sz="0" w:space="0" w:color="auto"/>
                                <w:bottom w:val="none" w:sz="0" w:space="0" w:color="auto"/>
                                <w:right w:val="none" w:sz="0" w:space="0" w:color="auto"/>
                              </w:divBdr>
                              <w:divsChild>
                                <w:div w:id="1347633651">
                                  <w:marLeft w:val="2070"/>
                                  <w:marRight w:val="3810"/>
                                  <w:marTop w:val="0"/>
                                  <w:marBottom w:val="0"/>
                                  <w:divBdr>
                                    <w:top w:val="none" w:sz="0" w:space="0" w:color="auto"/>
                                    <w:left w:val="none" w:sz="0" w:space="0" w:color="auto"/>
                                    <w:bottom w:val="none" w:sz="0" w:space="0" w:color="auto"/>
                                    <w:right w:val="none" w:sz="0" w:space="0" w:color="auto"/>
                                  </w:divBdr>
                                  <w:divsChild>
                                    <w:div w:id="1661035549">
                                      <w:marLeft w:val="0"/>
                                      <w:marRight w:val="0"/>
                                      <w:marTop w:val="0"/>
                                      <w:marBottom w:val="0"/>
                                      <w:divBdr>
                                        <w:top w:val="none" w:sz="0" w:space="0" w:color="auto"/>
                                        <w:left w:val="none" w:sz="0" w:space="0" w:color="auto"/>
                                        <w:bottom w:val="none" w:sz="0" w:space="0" w:color="auto"/>
                                        <w:right w:val="none" w:sz="0" w:space="0" w:color="auto"/>
                                      </w:divBdr>
                                      <w:divsChild>
                                        <w:div w:id="316493742">
                                          <w:marLeft w:val="0"/>
                                          <w:marRight w:val="0"/>
                                          <w:marTop w:val="0"/>
                                          <w:marBottom w:val="0"/>
                                          <w:divBdr>
                                            <w:top w:val="none" w:sz="0" w:space="0" w:color="auto"/>
                                            <w:left w:val="none" w:sz="0" w:space="0" w:color="auto"/>
                                            <w:bottom w:val="none" w:sz="0" w:space="0" w:color="auto"/>
                                            <w:right w:val="none" w:sz="0" w:space="0" w:color="auto"/>
                                          </w:divBdr>
                                          <w:divsChild>
                                            <w:div w:id="203949991">
                                              <w:marLeft w:val="0"/>
                                              <w:marRight w:val="0"/>
                                              <w:marTop w:val="0"/>
                                              <w:marBottom w:val="0"/>
                                              <w:divBdr>
                                                <w:top w:val="none" w:sz="0" w:space="0" w:color="auto"/>
                                                <w:left w:val="none" w:sz="0" w:space="0" w:color="auto"/>
                                                <w:bottom w:val="none" w:sz="0" w:space="0" w:color="auto"/>
                                                <w:right w:val="none" w:sz="0" w:space="0" w:color="auto"/>
                                              </w:divBdr>
                                              <w:divsChild>
                                                <w:div w:id="1617448188">
                                                  <w:marLeft w:val="0"/>
                                                  <w:marRight w:val="0"/>
                                                  <w:marTop w:val="0"/>
                                                  <w:marBottom w:val="0"/>
                                                  <w:divBdr>
                                                    <w:top w:val="none" w:sz="0" w:space="0" w:color="auto"/>
                                                    <w:left w:val="none" w:sz="0" w:space="0" w:color="auto"/>
                                                    <w:bottom w:val="none" w:sz="0" w:space="0" w:color="auto"/>
                                                    <w:right w:val="none" w:sz="0" w:space="0" w:color="auto"/>
                                                  </w:divBdr>
                                                  <w:divsChild>
                                                    <w:div w:id="1442215677">
                                                      <w:marLeft w:val="0"/>
                                                      <w:marRight w:val="0"/>
                                                      <w:marTop w:val="0"/>
                                                      <w:marBottom w:val="0"/>
                                                      <w:divBdr>
                                                        <w:top w:val="none" w:sz="0" w:space="0" w:color="auto"/>
                                                        <w:left w:val="none" w:sz="0" w:space="0" w:color="auto"/>
                                                        <w:bottom w:val="none" w:sz="0" w:space="0" w:color="auto"/>
                                                        <w:right w:val="none" w:sz="0" w:space="0" w:color="auto"/>
                                                      </w:divBdr>
                                                      <w:divsChild>
                                                        <w:div w:id="1895769023">
                                                          <w:marLeft w:val="0"/>
                                                          <w:marRight w:val="0"/>
                                                          <w:marTop w:val="0"/>
                                                          <w:marBottom w:val="0"/>
                                                          <w:divBdr>
                                                            <w:top w:val="none" w:sz="0" w:space="0" w:color="auto"/>
                                                            <w:left w:val="none" w:sz="0" w:space="0" w:color="auto"/>
                                                            <w:bottom w:val="none" w:sz="0" w:space="0" w:color="auto"/>
                                                            <w:right w:val="none" w:sz="0" w:space="0" w:color="auto"/>
                                                          </w:divBdr>
                                                          <w:divsChild>
                                                            <w:div w:id="1113942026">
                                                              <w:marLeft w:val="0"/>
                                                              <w:marRight w:val="0"/>
                                                              <w:marTop w:val="0"/>
                                                              <w:marBottom w:val="0"/>
                                                              <w:divBdr>
                                                                <w:top w:val="none" w:sz="0" w:space="0" w:color="auto"/>
                                                                <w:left w:val="none" w:sz="0" w:space="0" w:color="auto"/>
                                                                <w:bottom w:val="none" w:sz="0" w:space="0" w:color="auto"/>
                                                                <w:right w:val="none" w:sz="0" w:space="0" w:color="auto"/>
                                                              </w:divBdr>
                                                              <w:divsChild>
                                                                <w:div w:id="33972169">
                                                                  <w:marLeft w:val="0"/>
                                                                  <w:marRight w:val="0"/>
                                                                  <w:marTop w:val="0"/>
                                                                  <w:marBottom w:val="0"/>
                                                                  <w:divBdr>
                                                                    <w:top w:val="none" w:sz="0" w:space="0" w:color="auto"/>
                                                                    <w:left w:val="none" w:sz="0" w:space="0" w:color="auto"/>
                                                                    <w:bottom w:val="none" w:sz="0" w:space="0" w:color="auto"/>
                                                                    <w:right w:val="none" w:sz="0" w:space="0" w:color="auto"/>
                                                                  </w:divBdr>
                                                                  <w:divsChild>
                                                                    <w:div w:id="849223922">
                                                                      <w:marLeft w:val="0"/>
                                                                      <w:marRight w:val="0"/>
                                                                      <w:marTop w:val="0"/>
                                                                      <w:marBottom w:val="0"/>
                                                                      <w:divBdr>
                                                                        <w:top w:val="none" w:sz="0" w:space="0" w:color="auto"/>
                                                                        <w:left w:val="none" w:sz="0" w:space="0" w:color="auto"/>
                                                                        <w:bottom w:val="none" w:sz="0" w:space="0" w:color="auto"/>
                                                                        <w:right w:val="none" w:sz="0" w:space="0" w:color="auto"/>
                                                                      </w:divBdr>
                                                                      <w:divsChild>
                                                                        <w:div w:id="14498911">
                                                                          <w:marLeft w:val="0"/>
                                                                          <w:marRight w:val="0"/>
                                                                          <w:marTop w:val="0"/>
                                                                          <w:marBottom w:val="0"/>
                                                                          <w:divBdr>
                                                                            <w:top w:val="none" w:sz="0" w:space="0" w:color="auto"/>
                                                                            <w:left w:val="none" w:sz="0" w:space="0" w:color="auto"/>
                                                                            <w:bottom w:val="none" w:sz="0" w:space="0" w:color="auto"/>
                                                                            <w:right w:val="none" w:sz="0" w:space="0" w:color="auto"/>
                                                                          </w:divBdr>
                                                                          <w:divsChild>
                                                                            <w:div w:id="1580669794">
                                                                              <w:marLeft w:val="300"/>
                                                                              <w:marRight w:val="0"/>
                                                                              <w:marTop w:val="0"/>
                                                                              <w:marBottom w:val="0"/>
                                                                              <w:divBdr>
                                                                                <w:top w:val="none" w:sz="0" w:space="0" w:color="auto"/>
                                                                                <w:left w:val="none" w:sz="0" w:space="0" w:color="auto"/>
                                                                                <w:bottom w:val="none" w:sz="0" w:space="0" w:color="auto"/>
                                                                                <w:right w:val="none" w:sz="0" w:space="0" w:color="auto"/>
                                                                              </w:divBdr>
                                                                              <w:divsChild>
                                                                                <w:div w:id="1946224713">
                                                                                  <w:marLeft w:val="-300"/>
                                                                                  <w:marRight w:val="0"/>
                                                                                  <w:marTop w:val="0"/>
                                                                                  <w:marBottom w:val="0"/>
                                                                                  <w:divBdr>
                                                                                    <w:top w:val="none" w:sz="0" w:space="0" w:color="auto"/>
                                                                                    <w:left w:val="none" w:sz="0" w:space="0" w:color="auto"/>
                                                                                    <w:bottom w:val="none" w:sz="0" w:space="0" w:color="auto"/>
                                                                                    <w:right w:val="none" w:sz="0" w:space="0" w:color="auto"/>
                                                                                  </w:divBdr>
                                                                                  <w:divsChild>
                                                                                    <w:div w:id="7900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F97426-225F-4B4C-9D3E-FE037FE22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3</Pages>
  <Words>1015</Words>
  <Characters>5786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12</cp:revision>
  <cp:lastPrinted>2022-02-04T18:59:00Z</cp:lastPrinted>
  <dcterms:created xsi:type="dcterms:W3CDTF">2021-12-29T18:43:00Z</dcterms:created>
  <dcterms:modified xsi:type="dcterms:W3CDTF">2022-02-21T19:03:00Z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