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FD354" w14:textId="77777777" w:rsidR="002A3083" w:rsidRDefault="002A3083" w:rsidP="003929F4">
      <w:pPr>
        <w:pStyle w:val="Standard"/>
        <w:jc w:val="center"/>
        <w:rPr>
          <w:rFonts w:ascii="Arial Black" w:hAnsi="Arial Black"/>
          <w:b/>
          <w:i/>
          <w:color w:val="C00000"/>
          <w:sz w:val="56"/>
          <w:szCs w:val="56"/>
          <w:lang w:val="en-US"/>
        </w:rPr>
        <w:sectPr w:rsidR="002A3083" w:rsidSect="002A308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7BD45DF" w14:textId="21D9BC0C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32E3362" w14:textId="3F04D9C4" w:rsidR="002F4783" w:rsidRPr="00EF279D" w:rsidRDefault="00823C87" w:rsidP="00F3628A">
      <w:pPr>
        <w:pStyle w:val="Standard"/>
        <w:pBdr>
          <w:bottom w:val="single" w:sz="12" w:space="1" w:color="00000A"/>
        </w:pBdr>
      </w:pPr>
      <w:r w:rsidRPr="00EF279D">
        <w:rPr>
          <w:lang w:val="en-US"/>
        </w:rPr>
        <w:t xml:space="preserve">No. </w:t>
      </w:r>
      <w:r w:rsidR="00A32455">
        <w:rPr>
          <w:lang w:val="en-US"/>
        </w:rPr>
        <w:t>75</w:t>
      </w:r>
      <w:r w:rsidR="00DF768B" w:rsidRPr="00EF279D">
        <w:rPr>
          <w:lang w:val="en-US"/>
        </w:rPr>
        <w:tab/>
      </w:r>
      <w:r w:rsidR="00DF768B" w:rsidRPr="00EF279D">
        <w:rPr>
          <w:lang w:val="en-US"/>
        </w:rPr>
        <w:tab/>
      </w:r>
      <w:r w:rsidR="00DF768B" w:rsidRPr="00EF279D">
        <w:rPr>
          <w:lang w:val="en-US"/>
        </w:rPr>
        <w:tab/>
      </w:r>
      <w:r w:rsidR="00DF768B" w:rsidRPr="00EF279D">
        <w:rPr>
          <w:lang w:val="en-US"/>
        </w:rPr>
        <w:tab/>
      </w:r>
      <w:r w:rsidR="00E06843" w:rsidRPr="00EF279D">
        <w:rPr>
          <w:lang w:val="en-US"/>
        </w:rPr>
        <w:t xml:space="preserve">   </w:t>
      </w:r>
      <w:r w:rsidR="00D11C2F" w:rsidRPr="00EF279D">
        <w:rPr>
          <w:lang w:val="en-US"/>
        </w:rPr>
        <w:tab/>
      </w:r>
      <w:r w:rsidR="00D11C2F" w:rsidRPr="00EF279D">
        <w:rPr>
          <w:lang w:val="en-US"/>
        </w:rPr>
        <w:tab/>
      </w:r>
      <w:r w:rsidR="00D11C2F" w:rsidRPr="00EF279D">
        <w:rPr>
          <w:lang w:val="en-US"/>
        </w:rPr>
        <w:tab/>
      </w:r>
      <w:r w:rsidR="00336E19" w:rsidRPr="00EF279D">
        <w:rPr>
          <w:lang w:val="en-US"/>
        </w:rPr>
        <w:t xml:space="preserve"> </w:t>
      </w:r>
      <w:r w:rsidR="003929F4" w:rsidRPr="00EF279D">
        <w:rPr>
          <w:lang w:val="en-US"/>
        </w:rPr>
        <w:t xml:space="preserve">     </w:t>
      </w:r>
      <w:r w:rsidR="006E5369" w:rsidRPr="00EF279D">
        <w:rPr>
          <w:lang w:val="en-US"/>
        </w:rPr>
        <w:t xml:space="preserve">           </w:t>
      </w:r>
      <w:r w:rsidR="003929F4" w:rsidRPr="00EF279D">
        <w:rPr>
          <w:lang w:val="en-US"/>
        </w:rPr>
        <w:t xml:space="preserve">  </w:t>
      </w:r>
      <w:r w:rsidR="00336E19" w:rsidRPr="00EF279D">
        <w:rPr>
          <w:lang w:val="en-US"/>
        </w:rPr>
        <w:t xml:space="preserve">    </w:t>
      </w:r>
      <w:r w:rsidR="003929F4" w:rsidRPr="00EF279D">
        <w:rPr>
          <w:lang w:val="en-US"/>
        </w:rPr>
        <w:t xml:space="preserve"> April 1</w:t>
      </w:r>
      <w:r w:rsidR="00336E19" w:rsidRPr="00EF279D">
        <w:rPr>
          <w:lang w:val="fr-CA"/>
        </w:rPr>
        <w:t xml:space="preserve">7 </w:t>
      </w:r>
      <w:r w:rsidR="007639CE" w:rsidRPr="00EF279D">
        <w:rPr>
          <w:lang w:val="en-US"/>
        </w:rPr>
        <w:t>201</w:t>
      </w:r>
      <w:r w:rsidR="003929F4" w:rsidRPr="00EF279D">
        <w:rPr>
          <w:lang w:val="en-US"/>
        </w:rPr>
        <w:t>9</w:t>
      </w:r>
    </w:p>
    <w:p w14:paraId="0490F675" w14:textId="77777777" w:rsidR="00202F6D" w:rsidRDefault="00EF279D" w:rsidP="005455B4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lang w:val="en-US"/>
        </w:rPr>
      </w:pPr>
      <w:r w:rsidRPr="009E331B">
        <w:rPr>
          <w:b/>
          <w:i/>
          <w:lang w:val="en-US"/>
        </w:rPr>
        <w:t xml:space="preserve">We have to learn what’s </w:t>
      </w:r>
      <w:r w:rsidR="00761082" w:rsidRPr="009E331B">
        <w:rPr>
          <w:b/>
          <w:i/>
          <w:lang w:val="en-US"/>
        </w:rPr>
        <w:t>urgent,</w:t>
      </w:r>
      <w:r w:rsidRPr="009E331B">
        <w:rPr>
          <w:b/>
          <w:i/>
          <w:lang w:val="en-US"/>
        </w:rPr>
        <w:t xml:space="preserve"> and what’s important, </w:t>
      </w:r>
    </w:p>
    <w:p w14:paraId="42355961" w14:textId="4173CEB5" w:rsidR="00EF279D" w:rsidRPr="009E331B" w:rsidRDefault="00EF279D" w:rsidP="00202F6D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lang w:val="en-US"/>
        </w:rPr>
        <w:sectPr w:rsidR="00EF279D" w:rsidRPr="009E331B" w:rsidSect="00EF279D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 w:rsidRPr="009E331B">
        <w:rPr>
          <w:b/>
          <w:i/>
          <w:lang w:val="en-US"/>
        </w:rPr>
        <w:t>and that sometimes they don</w:t>
      </w:r>
      <w:r w:rsidR="00202F6D">
        <w:rPr>
          <w:b/>
          <w:i/>
          <w:lang w:val="en-US"/>
        </w:rPr>
        <w:t>’t  m</w:t>
      </w:r>
      <w:r w:rsidR="008E577A">
        <w:rPr>
          <w:b/>
          <w:i/>
          <w:lang w:val="en-US"/>
        </w:rPr>
        <w:t>a</w:t>
      </w:r>
      <w:r w:rsidR="00202F6D">
        <w:rPr>
          <w:b/>
          <w:i/>
          <w:lang w:val="en-US"/>
        </w:rPr>
        <w:t>tch</w:t>
      </w:r>
    </w:p>
    <w:p w14:paraId="4CA7D018" w14:textId="77777777" w:rsidR="00EF279D" w:rsidRPr="009E331B" w:rsidRDefault="00EF279D" w:rsidP="00486211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</w:rPr>
      </w:pPr>
    </w:p>
    <w:p w14:paraId="0AD046CA" w14:textId="47183604" w:rsidR="00F3628A" w:rsidRPr="009E331B" w:rsidRDefault="00761082" w:rsidP="00EF279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</w:rPr>
      </w:pPr>
      <w:r w:rsidRPr="009E331B">
        <w:rPr>
          <w:rFonts w:asciiTheme="minorHAnsi" w:hAnsiTheme="minorHAnsi" w:cstheme="minorHAnsi"/>
          <w:b/>
        </w:rPr>
        <w:t>INS</w:t>
      </w:r>
      <w:r w:rsidR="00F3628A" w:rsidRPr="009E331B">
        <w:rPr>
          <w:rFonts w:asciiTheme="minorHAnsi" w:hAnsiTheme="minorHAnsi" w:cstheme="minorHAnsi"/>
          <w:b/>
        </w:rPr>
        <w:t>TRU</w:t>
      </w:r>
      <w:r w:rsidRPr="009E331B">
        <w:rPr>
          <w:rFonts w:asciiTheme="minorHAnsi" w:hAnsiTheme="minorHAnsi" w:cstheme="minorHAnsi"/>
          <w:b/>
        </w:rPr>
        <w:t>C</w:t>
      </w:r>
      <w:r w:rsidR="00F3628A" w:rsidRPr="009E331B">
        <w:rPr>
          <w:rFonts w:asciiTheme="minorHAnsi" w:hAnsiTheme="minorHAnsi" w:cstheme="minorHAnsi"/>
          <w:b/>
        </w:rPr>
        <w:t>T</w:t>
      </w:r>
      <w:r w:rsidRPr="009E331B">
        <w:rPr>
          <w:rFonts w:asciiTheme="minorHAnsi" w:hAnsiTheme="minorHAnsi" w:cstheme="minorHAnsi"/>
          <w:b/>
        </w:rPr>
        <w:t>OR</w:t>
      </w:r>
      <w:r w:rsidR="00F3628A" w:rsidRPr="009E331B">
        <w:rPr>
          <w:rFonts w:asciiTheme="minorHAnsi" w:hAnsiTheme="minorHAnsi" w:cstheme="minorHAnsi"/>
          <w:b/>
        </w:rPr>
        <w:t xml:space="preserve"> FUNCTIONS</w:t>
      </w:r>
    </w:p>
    <w:p w14:paraId="318A73C4" w14:textId="0B1A4D27" w:rsidR="0027482B" w:rsidRPr="009E331B" w:rsidRDefault="00826ED5" w:rsidP="00F3628A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 xml:space="preserve"> </w:t>
      </w:r>
      <w:r w:rsidRPr="009E331B">
        <w:rPr>
          <w:rFonts w:asciiTheme="minorHAnsi" w:hAnsiTheme="minorHAnsi" w:cstheme="minorHAnsi"/>
        </w:rPr>
        <w:t>am</w:t>
      </w:r>
      <w:r w:rsidR="00F3628A" w:rsidRPr="009E331B">
        <w:rPr>
          <w:rFonts w:asciiTheme="minorHAnsi" w:hAnsiTheme="minorHAnsi" w:cstheme="minorHAnsi"/>
        </w:rPr>
        <w:t xml:space="preserve"> interested in the work that educators are allowed or asked to do; my requests on PEI for role descriptions of principals and teachers </w:t>
      </w:r>
      <w:r w:rsidR="0027482B" w:rsidRPr="009E331B">
        <w:rPr>
          <w:rFonts w:asciiTheme="minorHAnsi" w:hAnsiTheme="minorHAnsi" w:cstheme="minorHAnsi"/>
        </w:rPr>
        <w:t xml:space="preserve">failed to produce such a list.  </w:t>
      </w:r>
    </w:p>
    <w:p w14:paraId="263D25C4" w14:textId="77777777" w:rsidR="0027482B" w:rsidRPr="009E331B" w:rsidRDefault="0027482B" w:rsidP="00F3628A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</w:p>
    <w:p w14:paraId="31BF2DCF" w14:textId="06D703BF" w:rsidR="00F3628A" w:rsidRPr="009E331B" w:rsidRDefault="009E331B" w:rsidP="00F3628A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>The</w:t>
      </w:r>
      <w:r w:rsidR="0027482B" w:rsidRPr="009E331B">
        <w:rPr>
          <w:rFonts w:asciiTheme="minorHAnsi" w:hAnsiTheme="minorHAnsi" w:cstheme="minorHAnsi"/>
        </w:rPr>
        <w:t xml:space="preserve"> list below is taken from my own files and reflects a </w:t>
      </w:r>
      <w:r w:rsidR="00761082" w:rsidRPr="009E331B">
        <w:rPr>
          <w:rFonts w:asciiTheme="minorHAnsi" w:hAnsiTheme="minorHAnsi" w:cstheme="minorHAnsi"/>
        </w:rPr>
        <w:t>teacher’s</w:t>
      </w:r>
      <w:r w:rsidR="0027482B" w:rsidRPr="009E331B">
        <w:rPr>
          <w:rFonts w:asciiTheme="minorHAnsi" w:hAnsiTheme="minorHAnsi" w:cstheme="minorHAnsi"/>
        </w:rPr>
        <w:t xml:space="preserve"> role in an innovative school in</w:t>
      </w:r>
      <w:r w:rsidR="00695E34" w:rsidRPr="009E331B">
        <w:rPr>
          <w:rFonts w:asciiTheme="minorHAnsi" w:hAnsiTheme="minorHAnsi" w:cstheme="minorHAnsi"/>
        </w:rPr>
        <w:t xml:space="preserve"> the year </w:t>
      </w:r>
      <w:r w:rsidR="0027482B" w:rsidRPr="009E331B">
        <w:rPr>
          <w:rFonts w:asciiTheme="minorHAnsi" w:hAnsiTheme="minorHAnsi" w:cstheme="minorHAnsi"/>
        </w:rPr>
        <w:t>2020:</w:t>
      </w:r>
    </w:p>
    <w:p w14:paraId="0E4D3724" w14:textId="7C7F4D70" w:rsidR="00F3628A" w:rsidRPr="009E331B" w:rsidRDefault="00F3628A" w:rsidP="00F3628A">
      <w:pPr>
        <w:pStyle w:val="ListParagraph"/>
        <w:numPr>
          <w:ilvl w:val="0"/>
          <w:numId w:val="46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>Assist in des</w:t>
      </w:r>
      <w:r w:rsidR="008E577A">
        <w:rPr>
          <w:rFonts w:asciiTheme="minorHAnsi" w:hAnsiTheme="minorHAnsi" w:cstheme="minorHAnsi"/>
        </w:rPr>
        <w:t>i</w:t>
      </w:r>
      <w:r w:rsidRPr="009E331B">
        <w:rPr>
          <w:rFonts w:asciiTheme="minorHAnsi" w:hAnsiTheme="minorHAnsi" w:cstheme="minorHAnsi"/>
        </w:rPr>
        <w:t xml:space="preserve">gn of </w:t>
      </w:r>
      <w:r w:rsidR="00761082" w:rsidRPr="009E331B">
        <w:rPr>
          <w:rFonts w:asciiTheme="minorHAnsi" w:hAnsiTheme="minorHAnsi" w:cstheme="minorHAnsi"/>
        </w:rPr>
        <w:t>learning programs</w:t>
      </w:r>
    </w:p>
    <w:p w14:paraId="40800C49" w14:textId="1741EA34" w:rsidR="00CF6ADB" w:rsidRPr="009E331B" w:rsidRDefault="00F3628A" w:rsidP="009E331B">
      <w:pPr>
        <w:pStyle w:val="ListParagraph"/>
        <w:numPr>
          <w:ilvl w:val="0"/>
          <w:numId w:val="46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 xml:space="preserve">Inform and </w:t>
      </w:r>
      <w:r w:rsidR="00202F6D">
        <w:rPr>
          <w:rFonts w:asciiTheme="minorHAnsi" w:hAnsiTheme="minorHAnsi" w:cstheme="minorHAnsi"/>
        </w:rPr>
        <w:t>c</w:t>
      </w:r>
      <w:r w:rsidRPr="009E331B">
        <w:rPr>
          <w:rFonts w:asciiTheme="minorHAnsi" w:hAnsiTheme="minorHAnsi" w:cstheme="minorHAnsi"/>
        </w:rPr>
        <w:t xml:space="preserve">ounsel </w:t>
      </w:r>
    </w:p>
    <w:p w14:paraId="68FDF809" w14:textId="3855CDEB" w:rsidR="00F3628A" w:rsidRPr="009E331B" w:rsidRDefault="00F3628A" w:rsidP="00F3628A">
      <w:pPr>
        <w:pStyle w:val="ListParagraph"/>
        <w:numPr>
          <w:ilvl w:val="0"/>
          <w:numId w:val="46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 xml:space="preserve">Create and </w:t>
      </w:r>
      <w:r w:rsidR="00761082" w:rsidRPr="009E331B">
        <w:rPr>
          <w:rFonts w:asciiTheme="minorHAnsi" w:hAnsiTheme="minorHAnsi" w:cstheme="minorHAnsi"/>
        </w:rPr>
        <w:t>maintain</w:t>
      </w:r>
      <w:r w:rsidR="00202F6D">
        <w:rPr>
          <w:rFonts w:asciiTheme="minorHAnsi" w:hAnsiTheme="minorHAnsi" w:cstheme="minorHAnsi"/>
        </w:rPr>
        <w:t xml:space="preserve"> l</w:t>
      </w:r>
      <w:r w:rsidR="00761082" w:rsidRPr="009E331B">
        <w:rPr>
          <w:rFonts w:asciiTheme="minorHAnsi" w:hAnsiTheme="minorHAnsi" w:cstheme="minorHAnsi"/>
        </w:rPr>
        <w:t>earning</w:t>
      </w:r>
      <w:r w:rsidRPr="009E331B">
        <w:rPr>
          <w:rFonts w:asciiTheme="minorHAnsi" w:hAnsiTheme="minorHAnsi" w:cstheme="minorHAnsi"/>
        </w:rPr>
        <w:t xml:space="preserve"> </w:t>
      </w:r>
      <w:r w:rsidR="0027482B" w:rsidRPr="009E331B">
        <w:rPr>
          <w:rFonts w:asciiTheme="minorHAnsi" w:hAnsiTheme="minorHAnsi" w:cstheme="minorHAnsi"/>
        </w:rPr>
        <w:t>environment</w:t>
      </w:r>
    </w:p>
    <w:p w14:paraId="7221615C" w14:textId="77777777" w:rsidR="00F3628A" w:rsidRPr="009E331B" w:rsidRDefault="00F3628A" w:rsidP="00F3628A">
      <w:pPr>
        <w:pStyle w:val="ListParagraph"/>
        <w:numPr>
          <w:ilvl w:val="0"/>
          <w:numId w:val="46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>Evaluate learning resources</w:t>
      </w:r>
    </w:p>
    <w:p w14:paraId="05A0FC70" w14:textId="77777777" w:rsidR="00F3628A" w:rsidRPr="009E331B" w:rsidRDefault="00F3628A" w:rsidP="00F3628A">
      <w:pPr>
        <w:pStyle w:val="ListParagraph"/>
        <w:numPr>
          <w:ilvl w:val="0"/>
          <w:numId w:val="4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>Assist in and support self learning</w:t>
      </w:r>
    </w:p>
    <w:p w14:paraId="0C010B77" w14:textId="77777777" w:rsidR="00F3628A" w:rsidRPr="009E331B" w:rsidRDefault="00F3628A" w:rsidP="00F3628A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>Communicate in learning environment</w:t>
      </w:r>
    </w:p>
    <w:p w14:paraId="1F217F3E" w14:textId="77777777" w:rsidR="00F3628A" w:rsidRPr="009E331B" w:rsidRDefault="00F3628A" w:rsidP="00F3628A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>Interact with community</w:t>
      </w:r>
    </w:p>
    <w:p w14:paraId="631B2B0A" w14:textId="3CFA5CC2" w:rsidR="00F3628A" w:rsidRPr="009E331B" w:rsidRDefault="00F3628A" w:rsidP="00F3628A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>Manag</w:t>
      </w:r>
      <w:r w:rsidR="00AB52B9">
        <w:rPr>
          <w:rFonts w:asciiTheme="minorHAnsi" w:hAnsiTheme="minorHAnsi" w:cstheme="minorHAnsi"/>
        </w:rPr>
        <w:t xml:space="preserve">e </w:t>
      </w:r>
      <w:r w:rsidRPr="009E331B">
        <w:rPr>
          <w:rFonts w:asciiTheme="minorHAnsi" w:hAnsiTheme="minorHAnsi" w:cstheme="minorHAnsi"/>
        </w:rPr>
        <w:t xml:space="preserve">learning, </w:t>
      </w:r>
    </w:p>
    <w:p w14:paraId="244EFD58" w14:textId="27C0B4C8" w:rsidR="00F3628A" w:rsidRPr="009E331B" w:rsidRDefault="00F3628A" w:rsidP="00F3628A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 xml:space="preserve">Develop and </w:t>
      </w:r>
      <w:r w:rsidR="00761082" w:rsidRPr="009E331B">
        <w:rPr>
          <w:rFonts w:asciiTheme="minorHAnsi" w:hAnsiTheme="minorHAnsi" w:cstheme="minorHAnsi"/>
        </w:rPr>
        <w:t>evaluate instructional</w:t>
      </w:r>
      <w:r w:rsidRPr="009E331B">
        <w:rPr>
          <w:rFonts w:asciiTheme="minorHAnsi" w:hAnsiTheme="minorHAnsi" w:cstheme="minorHAnsi"/>
        </w:rPr>
        <w:t xml:space="preserve"> resources, </w:t>
      </w:r>
    </w:p>
    <w:p w14:paraId="0559E33A" w14:textId="77777777" w:rsidR="00F3628A" w:rsidRPr="009E331B" w:rsidRDefault="00F3628A" w:rsidP="00F3628A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>Develop personal competencies</w:t>
      </w:r>
    </w:p>
    <w:p w14:paraId="4B5B8765" w14:textId="0ECC7A65" w:rsidR="00F2647E" w:rsidRDefault="00F3628A" w:rsidP="00F3628A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9E331B">
        <w:rPr>
          <w:rFonts w:asciiTheme="minorHAnsi" w:hAnsiTheme="minorHAnsi" w:cstheme="minorHAnsi"/>
        </w:rPr>
        <w:t xml:space="preserve">Perform administrative </w:t>
      </w:r>
      <w:r w:rsidR="0027482B" w:rsidRPr="009E331B">
        <w:rPr>
          <w:rFonts w:asciiTheme="minorHAnsi" w:hAnsiTheme="minorHAnsi" w:cstheme="minorHAnsi"/>
        </w:rPr>
        <w:t>duties</w:t>
      </w:r>
    </w:p>
    <w:p w14:paraId="55802C4A" w14:textId="3D733249" w:rsidR="008E577A" w:rsidRPr="009E331B" w:rsidRDefault="008E577A" w:rsidP="00F3628A">
      <w:pPr>
        <w:pStyle w:val="ListParagraph"/>
        <w:numPr>
          <w:ilvl w:val="0"/>
          <w:numId w:val="48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Diagnose learning needs</w:t>
      </w:r>
    </w:p>
    <w:p w14:paraId="0DC9B90A" w14:textId="77777777" w:rsidR="008E577A" w:rsidRDefault="008E577A" w:rsidP="00695E3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</w:p>
    <w:p w14:paraId="1A6F1168" w14:textId="4A082900" w:rsidR="00695E34" w:rsidRPr="009E331B" w:rsidRDefault="008E577A" w:rsidP="00695E3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Readers will note the absence of “grading and evaluation”.</w:t>
      </w:r>
      <w:r w:rsidR="0019295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This </w:t>
      </w:r>
      <w:r w:rsidR="0019295F">
        <w:rPr>
          <w:rFonts w:asciiTheme="minorHAnsi" w:hAnsiTheme="minorHAnsi" w:cstheme="minorHAnsi"/>
        </w:rPr>
        <w:t xml:space="preserve">is considered </w:t>
      </w:r>
      <w:r>
        <w:rPr>
          <w:rFonts w:asciiTheme="minorHAnsi" w:hAnsiTheme="minorHAnsi" w:cstheme="minorHAnsi"/>
        </w:rPr>
        <w:t>a regulatory rather than a teaching function.</w:t>
      </w:r>
      <w:r w:rsidR="0019295F">
        <w:rPr>
          <w:rFonts w:asciiTheme="minorHAnsi" w:hAnsiTheme="minorHAnsi" w:cstheme="minorHAnsi"/>
        </w:rPr>
        <w:t xml:space="preserve">  Most developed countries, except for Canada and the USA, have established  qualification bodies to handle this function the degree of separation varies from county to country.</w:t>
      </w:r>
    </w:p>
    <w:p w14:paraId="37AD7EB8" w14:textId="15E318D6" w:rsidR="00EB497D" w:rsidRPr="009E331B" w:rsidRDefault="00EB497D" w:rsidP="00695E3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</w:p>
    <w:p w14:paraId="443C81DD" w14:textId="447B4EB7" w:rsidR="00EB497D" w:rsidRPr="009E331B" w:rsidRDefault="008E577A" w:rsidP="00695E3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202F6D">
        <w:rPr>
          <w:rFonts w:asciiTheme="minorHAnsi" w:hAnsiTheme="minorHAnsi" w:cstheme="minorHAnsi"/>
        </w:rPr>
        <w:t xml:space="preserve">  </w:t>
      </w:r>
    </w:p>
    <w:p w14:paraId="718BFF35" w14:textId="40060103" w:rsidR="00EF279D" w:rsidRPr="009E331B" w:rsidRDefault="00EF279D" w:rsidP="002A3083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</w:rPr>
      </w:pPr>
    </w:p>
    <w:p w14:paraId="4F1E9027" w14:textId="77777777" w:rsidR="00EF279D" w:rsidRPr="009E331B" w:rsidRDefault="00EF279D" w:rsidP="002A3083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</w:rPr>
      </w:pPr>
    </w:p>
    <w:p w14:paraId="73633C90" w14:textId="22468B86" w:rsidR="00697FF2" w:rsidRPr="009E331B" w:rsidRDefault="00AB52B9" w:rsidP="002A3083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color w:val="C00000"/>
          <w:sz w:val="44"/>
          <w:szCs w:val="44"/>
        </w:rPr>
      </w:pPr>
      <w:r>
        <w:rPr>
          <w:rFonts w:asciiTheme="minorHAnsi" w:hAnsiTheme="minorHAnsi" w:cstheme="minorHAnsi"/>
          <w:b/>
          <w:color w:val="C00000"/>
          <w:sz w:val="44"/>
          <w:szCs w:val="44"/>
        </w:rPr>
        <w:t>D</w:t>
      </w:r>
      <w:r w:rsidR="00697FF2" w:rsidRPr="009E331B">
        <w:rPr>
          <w:rFonts w:asciiTheme="minorHAnsi" w:hAnsiTheme="minorHAnsi" w:cstheme="minorHAnsi"/>
          <w:b/>
          <w:color w:val="C00000"/>
          <w:sz w:val="44"/>
          <w:szCs w:val="44"/>
        </w:rPr>
        <w:t>ONATE NOW</w:t>
      </w:r>
    </w:p>
    <w:p w14:paraId="3D02F263" w14:textId="5846A07B" w:rsidR="00815B56" w:rsidRPr="009E331B" w:rsidRDefault="00815B56" w:rsidP="002A3083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color w:val="0070C0"/>
        </w:rPr>
      </w:pPr>
      <w:r w:rsidRPr="009E331B">
        <w:rPr>
          <w:rFonts w:asciiTheme="minorHAnsi" w:hAnsiTheme="minorHAnsi" w:cstheme="minorHAnsi"/>
          <w:b/>
          <w:color w:val="0070C0"/>
        </w:rPr>
        <w:t xml:space="preserve">CANADA HELPS </w:t>
      </w:r>
    </w:p>
    <w:p w14:paraId="03962D3E" w14:textId="0B66A1B3" w:rsidR="00697FF2" w:rsidRPr="009E331B" w:rsidRDefault="00A10402" w:rsidP="002A3083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color w:val="C00000"/>
        </w:rPr>
      </w:pPr>
      <w:hyperlink r:id="rId15" w:history="1">
        <w:r w:rsidR="00CF6ADB" w:rsidRPr="009E331B">
          <w:rPr>
            <w:rStyle w:val="Hyperlink"/>
            <w:rFonts w:asciiTheme="minorHAnsi" w:hAnsiTheme="minorHAnsi" w:cstheme="minorHAnsi"/>
            <w:b/>
          </w:rPr>
          <w:t>WWW.EDUCATION2020.CA</w:t>
        </w:r>
      </w:hyperlink>
    </w:p>
    <w:p w14:paraId="1A20C01E" w14:textId="7B56030D" w:rsidR="00CF6ADB" w:rsidRPr="009E331B" w:rsidRDefault="00CF6ADB" w:rsidP="002A3083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color w:val="C00000"/>
        </w:rPr>
      </w:pPr>
    </w:p>
    <w:p w14:paraId="3E1A786A" w14:textId="77777777" w:rsidR="00B94215" w:rsidRPr="009E331B" w:rsidRDefault="00B94215" w:rsidP="004A1142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</w:rPr>
      </w:pPr>
    </w:p>
    <w:p w14:paraId="0755B046" w14:textId="3AA71E4B" w:rsidR="00B94215" w:rsidRPr="009E331B" w:rsidRDefault="00B94215" w:rsidP="00B94215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</w:rPr>
      </w:pPr>
      <w:r w:rsidRPr="009E331B">
        <w:rPr>
          <w:rFonts w:asciiTheme="minorHAnsi" w:hAnsiTheme="minorHAnsi" w:cstheme="minorHAnsi"/>
          <w:b/>
        </w:rPr>
        <w:t>LAPSED LEADERSHI</w:t>
      </w:r>
      <w:r w:rsidR="00073CFB">
        <w:rPr>
          <w:rFonts w:asciiTheme="minorHAnsi" w:hAnsiTheme="minorHAnsi" w:cstheme="minorHAnsi"/>
          <w:b/>
        </w:rPr>
        <w:t>P</w:t>
      </w:r>
    </w:p>
    <w:p w14:paraId="13B454E1" w14:textId="678567A7" w:rsidR="00B94215" w:rsidRPr="00586020" w:rsidRDefault="00B94215" w:rsidP="00B94215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586020">
        <w:rPr>
          <w:rFonts w:asciiTheme="minorHAnsi" w:hAnsiTheme="minorHAnsi" w:cstheme="minorHAnsi"/>
        </w:rPr>
        <w:t>The con</w:t>
      </w:r>
      <w:r w:rsidR="00E618CE" w:rsidRPr="00586020">
        <w:rPr>
          <w:rFonts w:asciiTheme="minorHAnsi" w:hAnsiTheme="minorHAnsi" w:cstheme="minorHAnsi"/>
        </w:rPr>
        <w:t>s</w:t>
      </w:r>
      <w:r w:rsidRPr="00586020">
        <w:rPr>
          <w:rFonts w:asciiTheme="minorHAnsi" w:hAnsiTheme="minorHAnsi" w:cstheme="minorHAnsi"/>
        </w:rPr>
        <w:t>ensus a</w:t>
      </w:r>
      <w:r w:rsidR="00E618CE" w:rsidRPr="00586020">
        <w:rPr>
          <w:rFonts w:asciiTheme="minorHAnsi" w:hAnsiTheme="minorHAnsi" w:cstheme="minorHAnsi"/>
        </w:rPr>
        <w:t>r</w:t>
      </w:r>
      <w:r w:rsidRPr="00586020">
        <w:rPr>
          <w:rFonts w:asciiTheme="minorHAnsi" w:hAnsiTheme="minorHAnsi" w:cstheme="minorHAnsi"/>
        </w:rPr>
        <w:t>ound m</w:t>
      </w:r>
      <w:r w:rsidR="00E618CE" w:rsidRPr="00586020">
        <w:rPr>
          <w:rFonts w:asciiTheme="minorHAnsi" w:hAnsiTheme="minorHAnsi" w:cstheme="minorHAnsi"/>
        </w:rPr>
        <w:t>y</w:t>
      </w:r>
      <w:r w:rsidRPr="00586020">
        <w:rPr>
          <w:rFonts w:asciiTheme="minorHAnsi" w:hAnsiTheme="minorHAnsi" w:cstheme="minorHAnsi"/>
        </w:rPr>
        <w:t xml:space="preserve"> coffee table is that the Federal Government has dropped the leadership ball when it comes to </w:t>
      </w:r>
      <w:r w:rsidR="00761082" w:rsidRPr="00586020">
        <w:rPr>
          <w:rFonts w:asciiTheme="minorHAnsi" w:hAnsiTheme="minorHAnsi" w:cstheme="minorHAnsi"/>
        </w:rPr>
        <w:t>institution-based</w:t>
      </w:r>
      <w:r w:rsidR="00E618CE" w:rsidRPr="00586020">
        <w:rPr>
          <w:rFonts w:asciiTheme="minorHAnsi" w:hAnsiTheme="minorHAnsi" w:cstheme="minorHAnsi"/>
        </w:rPr>
        <w:t xml:space="preserve"> training for employment.  </w:t>
      </w:r>
      <w:r w:rsidR="009E331B" w:rsidRPr="00586020">
        <w:rPr>
          <w:rFonts w:asciiTheme="minorHAnsi" w:hAnsiTheme="minorHAnsi" w:cstheme="minorHAnsi"/>
        </w:rPr>
        <w:t>While it continues to</w:t>
      </w:r>
      <w:r w:rsidR="009F6EB1" w:rsidRPr="00586020">
        <w:rPr>
          <w:rFonts w:asciiTheme="minorHAnsi" w:hAnsiTheme="minorHAnsi" w:cstheme="minorHAnsi"/>
        </w:rPr>
        <w:t xml:space="preserve"> provide </w:t>
      </w:r>
      <w:r w:rsidR="009E331B" w:rsidRPr="00586020">
        <w:rPr>
          <w:rFonts w:asciiTheme="minorHAnsi" w:hAnsiTheme="minorHAnsi" w:cstheme="minorHAnsi"/>
        </w:rPr>
        <w:t xml:space="preserve">financial support, </w:t>
      </w:r>
      <w:r w:rsidR="009F6EB1" w:rsidRPr="00586020">
        <w:rPr>
          <w:rFonts w:asciiTheme="minorHAnsi" w:hAnsiTheme="minorHAnsi" w:cstheme="minorHAnsi"/>
        </w:rPr>
        <w:t>q</w:t>
      </w:r>
      <w:r w:rsidR="009E331B" w:rsidRPr="00586020">
        <w:rPr>
          <w:rFonts w:asciiTheme="minorHAnsi" w:hAnsiTheme="minorHAnsi" w:cstheme="minorHAnsi"/>
        </w:rPr>
        <w:t>uality questions are</w:t>
      </w:r>
      <w:r w:rsidR="009F6EB1" w:rsidRPr="00586020">
        <w:rPr>
          <w:rFonts w:asciiTheme="minorHAnsi" w:hAnsiTheme="minorHAnsi" w:cstheme="minorHAnsi"/>
        </w:rPr>
        <w:t xml:space="preserve"> left </w:t>
      </w:r>
      <w:r w:rsidR="009E331B" w:rsidRPr="00586020">
        <w:rPr>
          <w:rFonts w:asciiTheme="minorHAnsi" w:hAnsiTheme="minorHAnsi" w:cstheme="minorHAnsi"/>
        </w:rPr>
        <w:t>t</w:t>
      </w:r>
      <w:r w:rsidR="009F6EB1" w:rsidRPr="00586020">
        <w:rPr>
          <w:rFonts w:asciiTheme="minorHAnsi" w:hAnsiTheme="minorHAnsi" w:cstheme="minorHAnsi"/>
        </w:rPr>
        <w:t xml:space="preserve">o </w:t>
      </w:r>
      <w:r w:rsidR="009E331B" w:rsidRPr="00586020">
        <w:rPr>
          <w:rFonts w:asciiTheme="minorHAnsi" w:hAnsiTheme="minorHAnsi" w:cstheme="minorHAnsi"/>
        </w:rPr>
        <w:t>Provinc</w:t>
      </w:r>
      <w:r w:rsidR="00AB52B9" w:rsidRPr="00586020">
        <w:rPr>
          <w:rFonts w:asciiTheme="minorHAnsi" w:hAnsiTheme="minorHAnsi" w:cstheme="minorHAnsi"/>
        </w:rPr>
        <w:t>e</w:t>
      </w:r>
      <w:r w:rsidR="009F6EB1" w:rsidRPr="00586020">
        <w:rPr>
          <w:rFonts w:asciiTheme="minorHAnsi" w:hAnsiTheme="minorHAnsi" w:cstheme="minorHAnsi"/>
        </w:rPr>
        <w:t>s</w:t>
      </w:r>
      <w:r w:rsidR="009E331B" w:rsidRPr="00586020">
        <w:rPr>
          <w:rFonts w:asciiTheme="minorHAnsi" w:hAnsiTheme="minorHAnsi" w:cstheme="minorHAnsi"/>
        </w:rPr>
        <w:t>.</w:t>
      </w:r>
    </w:p>
    <w:p w14:paraId="03E64D76" w14:textId="35364889" w:rsidR="001105B1" w:rsidRPr="00586020" w:rsidRDefault="001105B1" w:rsidP="00B94215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</w:p>
    <w:p w14:paraId="364434DD" w14:textId="694029FE" w:rsidR="00B94215" w:rsidRPr="00586020" w:rsidRDefault="001105B1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586020">
        <w:rPr>
          <w:rFonts w:asciiTheme="minorHAnsi" w:hAnsiTheme="minorHAnsi" w:cstheme="minorHAnsi"/>
        </w:rPr>
        <w:t xml:space="preserve">As I understand </w:t>
      </w:r>
      <w:r w:rsidR="00826ED5" w:rsidRPr="00586020">
        <w:rPr>
          <w:rFonts w:asciiTheme="minorHAnsi" w:hAnsiTheme="minorHAnsi" w:cstheme="minorHAnsi"/>
        </w:rPr>
        <w:t>it, vocational</w:t>
      </w:r>
      <w:r w:rsidRPr="00586020">
        <w:rPr>
          <w:rFonts w:asciiTheme="minorHAnsi" w:hAnsiTheme="minorHAnsi" w:cstheme="minorHAnsi"/>
        </w:rPr>
        <w:t xml:space="preserve"> education came to Canada in the form of a MacDonald Schools at the beginning of the 20</w:t>
      </w:r>
      <w:r w:rsidRPr="00586020">
        <w:rPr>
          <w:rFonts w:asciiTheme="minorHAnsi" w:hAnsiTheme="minorHAnsi" w:cstheme="minorHAnsi"/>
          <w:vertAlign w:val="superscript"/>
        </w:rPr>
        <w:t>th</w:t>
      </w:r>
      <w:r w:rsidRPr="00586020">
        <w:rPr>
          <w:rFonts w:asciiTheme="minorHAnsi" w:hAnsiTheme="minorHAnsi" w:cstheme="minorHAnsi"/>
        </w:rPr>
        <w:t xml:space="preserve"> </w:t>
      </w:r>
      <w:r w:rsidR="00073CFB" w:rsidRPr="00586020">
        <w:rPr>
          <w:rFonts w:asciiTheme="minorHAnsi" w:hAnsiTheme="minorHAnsi" w:cstheme="minorHAnsi"/>
        </w:rPr>
        <w:t xml:space="preserve">At the adult level, </w:t>
      </w:r>
      <w:r w:rsidR="00826ED5" w:rsidRPr="00586020">
        <w:rPr>
          <w:rFonts w:asciiTheme="minorHAnsi" w:hAnsiTheme="minorHAnsi" w:cstheme="minorHAnsi"/>
        </w:rPr>
        <w:t>Canada</w:t>
      </w:r>
      <w:r w:rsidR="00073CFB" w:rsidRPr="00586020">
        <w:rPr>
          <w:rFonts w:asciiTheme="minorHAnsi" w:hAnsiTheme="minorHAnsi" w:cstheme="minorHAnsi"/>
        </w:rPr>
        <w:t xml:space="preserve"> gained the Montreal </w:t>
      </w:r>
      <w:r w:rsidR="00826ED5" w:rsidRPr="00586020">
        <w:rPr>
          <w:rFonts w:asciiTheme="minorHAnsi" w:hAnsiTheme="minorHAnsi" w:cstheme="minorHAnsi"/>
        </w:rPr>
        <w:t>Institute and</w:t>
      </w:r>
      <w:r w:rsidR="00073CFB" w:rsidRPr="00586020">
        <w:rPr>
          <w:rFonts w:asciiTheme="minorHAnsi" w:hAnsiTheme="minorHAnsi" w:cstheme="minorHAnsi"/>
        </w:rPr>
        <w:t xml:space="preserve"> SAIT in Calgary, </w:t>
      </w:r>
      <w:r w:rsidR="00826ED5" w:rsidRPr="00586020">
        <w:rPr>
          <w:rFonts w:asciiTheme="minorHAnsi" w:hAnsiTheme="minorHAnsi" w:cstheme="minorHAnsi"/>
        </w:rPr>
        <w:t>the</w:t>
      </w:r>
      <w:r w:rsidR="00073CFB" w:rsidRPr="00586020">
        <w:rPr>
          <w:rFonts w:asciiTheme="minorHAnsi" w:hAnsiTheme="minorHAnsi" w:cstheme="minorHAnsi"/>
        </w:rPr>
        <w:t xml:space="preserve"> initial cross-</w:t>
      </w:r>
      <w:r w:rsidR="00826ED5" w:rsidRPr="00586020">
        <w:rPr>
          <w:rFonts w:asciiTheme="minorHAnsi" w:hAnsiTheme="minorHAnsi" w:cstheme="minorHAnsi"/>
        </w:rPr>
        <w:t>country expansion</w:t>
      </w:r>
      <w:r w:rsidR="00073CFB" w:rsidRPr="00586020">
        <w:rPr>
          <w:rFonts w:asciiTheme="minorHAnsi" w:hAnsiTheme="minorHAnsi" w:cstheme="minorHAnsi"/>
        </w:rPr>
        <w:t xml:space="preserve">, however came thanks to the Technical Education Act of 1919. </w:t>
      </w:r>
      <w:r w:rsidR="00826ED5" w:rsidRPr="00586020">
        <w:rPr>
          <w:rFonts w:asciiTheme="minorHAnsi" w:hAnsiTheme="minorHAnsi" w:cstheme="minorHAnsi"/>
        </w:rPr>
        <w:t>Canada was recognized for p</w:t>
      </w:r>
      <w:r w:rsidR="00073CFB" w:rsidRPr="00586020">
        <w:rPr>
          <w:rFonts w:asciiTheme="minorHAnsi" w:hAnsiTheme="minorHAnsi" w:cstheme="minorHAnsi"/>
        </w:rPr>
        <w:t>ost-war leadership in app</w:t>
      </w:r>
      <w:r w:rsidR="00826ED5" w:rsidRPr="00586020">
        <w:rPr>
          <w:rFonts w:asciiTheme="minorHAnsi" w:hAnsiTheme="minorHAnsi" w:cstheme="minorHAnsi"/>
        </w:rPr>
        <w:t>renticeship and the Technical and Vocational Training Assistance Act.</w:t>
      </w:r>
      <w:r w:rsidR="00517A85" w:rsidRPr="00586020">
        <w:rPr>
          <w:rFonts w:asciiTheme="minorHAnsi" w:hAnsiTheme="minorHAnsi" w:cstheme="minorHAnsi"/>
        </w:rPr>
        <w:t xml:space="preserve">  While generous </w:t>
      </w:r>
      <w:r w:rsidR="0019295F" w:rsidRPr="00586020">
        <w:rPr>
          <w:rFonts w:asciiTheme="minorHAnsi" w:hAnsiTheme="minorHAnsi" w:cstheme="minorHAnsi"/>
        </w:rPr>
        <w:t>federal funding</w:t>
      </w:r>
      <w:r w:rsidR="00517A85" w:rsidRPr="00586020">
        <w:rPr>
          <w:rFonts w:asciiTheme="minorHAnsi" w:hAnsiTheme="minorHAnsi" w:cstheme="minorHAnsi"/>
        </w:rPr>
        <w:t xml:space="preserve"> continues, the leadership role seems to have faltered</w:t>
      </w:r>
    </w:p>
    <w:p w14:paraId="23073204" w14:textId="77777777" w:rsidR="00AB52B9" w:rsidRPr="00586020" w:rsidRDefault="00AB52B9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</w:p>
    <w:p w14:paraId="1A503E1E" w14:textId="60BA5616" w:rsidR="0042017A" w:rsidRPr="00586020" w:rsidRDefault="001105B1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  <w:r w:rsidRPr="00586020">
        <w:rPr>
          <w:rFonts w:asciiTheme="minorHAnsi" w:hAnsiTheme="minorHAnsi" w:cstheme="minorHAnsi"/>
          <w:i/>
        </w:rPr>
        <w:t>D</w:t>
      </w:r>
      <w:r w:rsidR="0042017A" w:rsidRPr="00586020">
        <w:rPr>
          <w:rFonts w:asciiTheme="minorHAnsi" w:hAnsiTheme="minorHAnsi" w:cstheme="minorHAnsi"/>
          <w:i/>
        </w:rPr>
        <w:t>on Glendenning, Editor</w:t>
      </w:r>
    </w:p>
    <w:p w14:paraId="36CBB420" w14:textId="3E5866D2" w:rsidR="0042017A" w:rsidRPr="00586020" w:rsidRDefault="0042017A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  <w:r w:rsidRPr="00586020">
        <w:rPr>
          <w:rFonts w:asciiTheme="minorHAnsi" w:hAnsiTheme="minorHAnsi" w:cstheme="minorHAnsi"/>
          <w:i/>
        </w:rPr>
        <w:t>_______________________________</w:t>
      </w:r>
    </w:p>
    <w:p w14:paraId="563976DE" w14:textId="77777777" w:rsidR="0042017A" w:rsidRPr="0083730E" w:rsidRDefault="0042017A" w:rsidP="0042017A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</w:p>
    <w:p w14:paraId="759208FF" w14:textId="77777777" w:rsidR="0042017A" w:rsidRPr="0083730E" w:rsidRDefault="0042017A" w:rsidP="0042017A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14:paraId="2F0E27D6" w14:textId="0A56B3DD" w:rsidR="0042017A" w:rsidRPr="0083730E" w:rsidRDefault="0042017A" w:rsidP="0042017A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</w:rPr>
        <w:t xml:space="preserve">Charlottetown, PEI / Charlottetown (Î.-P.-É.)  </w:t>
      </w:r>
      <w:r>
        <w:rPr>
          <w:rFonts w:asciiTheme="minorHAnsi" w:hAnsiTheme="minorHAnsi" w:cs="Calibri"/>
          <w:sz w:val="18"/>
          <w:szCs w:val="18"/>
          <w:lang w:val="fr-CA"/>
        </w:rPr>
        <w:t>C1A 1M0</w:t>
      </w:r>
    </w:p>
    <w:p w14:paraId="4D1B03D9" w14:textId="77777777" w:rsidR="0042017A" w:rsidRPr="0083730E" w:rsidRDefault="0042017A" w:rsidP="0042017A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6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14:paraId="7742BED6" w14:textId="184B0964" w:rsidR="0042017A" w:rsidRDefault="0042017A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7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14:paraId="11B3EFA3" w14:textId="3EFCFD6F" w:rsidR="003C7822" w:rsidRDefault="003C7822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14:paraId="0A934E2A" w14:textId="502A55A2" w:rsidR="003C7822" w:rsidRDefault="003C7822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14:paraId="0324006C" w14:textId="1730D72D" w:rsidR="003C7822" w:rsidRDefault="003C7822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14:paraId="47BB85B5" w14:textId="00054F9E" w:rsidR="003C7822" w:rsidRDefault="003C7822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14:paraId="74A9BC70" w14:textId="77777777" w:rsidR="003C7822" w:rsidRDefault="003C7822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="Arial Black" w:hAnsi="Arial Black" w:cstheme="minorHAnsi"/>
          <w:b/>
        </w:rPr>
        <w:sectPr w:rsidR="003C7822" w:rsidSect="00EF279D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0C3F85C6" w14:textId="0361DE5C" w:rsidR="006E0FDD" w:rsidRDefault="006E0FDD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i/>
          <w:noProof/>
          <w:color w:val="FF0000"/>
          <w:sz w:val="44"/>
          <w:szCs w:val="44"/>
        </w:rPr>
        <w:lastRenderedPageBreak/>
        <w:drawing>
          <wp:inline distT="0" distB="0" distL="0" distR="0" wp14:anchorId="7F40F165" wp14:editId="2C4F905C">
            <wp:extent cx="719455" cy="457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24DD0B" w14:textId="1EE32CEF" w:rsidR="003C7822" w:rsidRPr="003C7822" w:rsidRDefault="003C7822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i/>
          <w:sz w:val="44"/>
          <w:szCs w:val="44"/>
        </w:rPr>
      </w:pPr>
      <w:r w:rsidRPr="003C7822">
        <w:rPr>
          <w:rFonts w:asciiTheme="minorHAnsi" w:hAnsiTheme="minorHAnsi" w:cstheme="minorHAnsi"/>
          <w:b/>
          <w:i/>
          <w:color w:val="FF0000"/>
          <w:sz w:val="44"/>
          <w:szCs w:val="44"/>
        </w:rPr>
        <w:t>PÉDAGOGIE OUVERTE</w:t>
      </w:r>
    </w:p>
    <w:p w14:paraId="1940DECB" w14:textId="77777777" w:rsidR="003C7822" w:rsidRPr="002D14F9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  <w:r w:rsidRPr="002D14F9">
        <w:rPr>
          <w:rFonts w:asciiTheme="minorHAnsi" w:hAnsiTheme="minorHAnsi" w:cstheme="minorHAnsi"/>
          <w:b/>
        </w:rPr>
        <w:t>NO.75                                                                                                                                 17 AVRIL, 2019</w:t>
      </w:r>
    </w:p>
    <w:p w14:paraId="68AFC585" w14:textId="1F28C8CC" w:rsidR="003C7822" w:rsidRPr="002D14F9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  <w:r w:rsidRPr="002D14F9">
        <w:rPr>
          <w:rFonts w:asciiTheme="minorHAnsi" w:hAnsiTheme="minorHAnsi" w:cstheme="minorHAnsi"/>
          <w:b/>
        </w:rPr>
        <w:t>______________________________________________________________________________</w:t>
      </w:r>
    </w:p>
    <w:p w14:paraId="3A396CDD" w14:textId="0981F5E9" w:rsidR="003C7822" w:rsidRPr="006E0FDD" w:rsidRDefault="003C7822" w:rsidP="006E0FDD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6E0FDD">
        <w:rPr>
          <w:rFonts w:asciiTheme="minorHAnsi" w:hAnsiTheme="minorHAnsi" w:cstheme="minorHAnsi"/>
          <w:b/>
          <w:sz w:val="22"/>
          <w:szCs w:val="22"/>
        </w:rPr>
        <w:t xml:space="preserve">Nous </w:t>
      </w:r>
      <w:proofErr w:type="spellStart"/>
      <w:r w:rsidRPr="006E0FDD">
        <w:rPr>
          <w:rFonts w:asciiTheme="minorHAnsi" w:hAnsiTheme="minorHAnsi" w:cstheme="minorHAnsi"/>
          <w:b/>
          <w:sz w:val="22"/>
          <w:szCs w:val="22"/>
        </w:rPr>
        <w:t>devons</w:t>
      </w:r>
      <w:proofErr w:type="spellEnd"/>
      <w:r w:rsidRPr="006E0FD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E0FDD">
        <w:rPr>
          <w:rFonts w:asciiTheme="minorHAnsi" w:hAnsiTheme="minorHAnsi" w:cstheme="minorHAnsi"/>
          <w:b/>
          <w:sz w:val="22"/>
          <w:szCs w:val="22"/>
        </w:rPr>
        <w:t>apprendre</w:t>
      </w:r>
      <w:proofErr w:type="spellEnd"/>
      <w:r w:rsidRPr="006E0FDD">
        <w:rPr>
          <w:rFonts w:asciiTheme="minorHAnsi" w:hAnsiTheme="minorHAnsi" w:cstheme="minorHAnsi"/>
          <w:b/>
          <w:sz w:val="22"/>
          <w:szCs w:val="22"/>
        </w:rPr>
        <w:t xml:space="preserve"> à savoir </w:t>
      </w:r>
      <w:proofErr w:type="spellStart"/>
      <w:r w:rsidRPr="006E0FDD">
        <w:rPr>
          <w:rFonts w:asciiTheme="minorHAnsi" w:hAnsiTheme="minorHAnsi" w:cstheme="minorHAnsi"/>
          <w:b/>
          <w:sz w:val="22"/>
          <w:szCs w:val="22"/>
        </w:rPr>
        <w:t>ce</w:t>
      </w:r>
      <w:proofErr w:type="spellEnd"/>
      <w:r w:rsidRPr="006E0FDD">
        <w:rPr>
          <w:rFonts w:asciiTheme="minorHAnsi" w:hAnsiTheme="minorHAnsi" w:cstheme="minorHAnsi"/>
          <w:b/>
          <w:sz w:val="22"/>
          <w:szCs w:val="22"/>
        </w:rPr>
        <w:t xml:space="preserve"> qui </w:t>
      </w:r>
      <w:proofErr w:type="spellStart"/>
      <w:r w:rsidRPr="006E0FDD">
        <w:rPr>
          <w:rFonts w:asciiTheme="minorHAnsi" w:hAnsiTheme="minorHAnsi" w:cstheme="minorHAnsi"/>
          <w:b/>
          <w:sz w:val="22"/>
          <w:szCs w:val="22"/>
        </w:rPr>
        <w:t>est</w:t>
      </w:r>
      <w:proofErr w:type="spellEnd"/>
      <w:r w:rsidRPr="006E0FDD">
        <w:rPr>
          <w:rFonts w:asciiTheme="minorHAnsi" w:hAnsiTheme="minorHAnsi" w:cstheme="minorHAnsi"/>
          <w:b/>
          <w:sz w:val="22"/>
          <w:szCs w:val="22"/>
        </w:rPr>
        <w:t xml:space="preserve"> urgent et </w:t>
      </w:r>
      <w:proofErr w:type="spellStart"/>
      <w:r w:rsidRPr="006E0FDD">
        <w:rPr>
          <w:rFonts w:asciiTheme="minorHAnsi" w:hAnsiTheme="minorHAnsi" w:cstheme="minorHAnsi"/>
          <w:b/>
          <w:sz w:val="22"/>
          <w:szCs w:val="22"/>
        </w:rPr>
        <w:t>ce</w:t>
      </w:r>
      <w:proofErr w:type="spellEnd"/>
      <w:r w:rsidRPr="006E0FDD">
        <w:rPr>
          <w:rFonts w:asciiTheme="minorHAnsi" w:hAnsiTheme="minorHAnsi" w:cstheme="minorHAnsi"/>
          <w:b/>
          <w:sz w:val="22"/>
          <w:szCs w:val="22"/>
        </w:rPr>
        <w:t xml:space="preserve"> qui </w:t>
      </w:r>
      <w:proofErr w:type="spellStart"/>
      <w:r w:rsidRPr="006E0FDD">
        <w:rPr>
          <w:rFonts w:asciiTheme="minorHAnsi" w:hAnsiTheme="minorHAnsi" w:cstheme="minorHAnsi"/>
          <w:b/>
          <w:sz w:val="22"/>
          <w:szCs w:val="22"/>
        </w:rPr>
        <w:t>est</w:t>
      </w:r>
      <w:proofErr w:type="spellEnd"/>
      <w:r w:rsidRPr="006E0FDD">
        <w:rPr>
          <w:rFonts w:asciiTheme="minorHAnsi" w:hAnsiTheme="minorHAnsi" w:cstheme="minorHAnsi"/>
          <w:b/>
          <w:sz w:val="22"/>
          <w:szCs w:val="22"/>
        </w:rPr>
        <w:t xml:space="preserve"> important,</w:t>
      </w:r>
    </w:p>
    <w:p w14:paraId="48122331" w14:textId="77777777" w:rsidR="003C7822" w:rsidRPr="006E0FDD" w:rsidRDefault="003C7822" w:rsidP="006E0FDD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E0FDD">
        <w:rPr>
          <w:rFonts w:asciiTheme="minorHAnsi" w:hAnsiTheme="minorHAnsi" w:cstheme="minorHAnsi"/>
          <w:b/>
          <w:sz w:val="22"/>
          <w:szCs w:val="22"/>
        </w:rPr>
        <w:t>en</w:t>
      </w:r>
      <w:proofErr w:type="spellEnd"/>
      <w:r w:rsidRPr="006E0FDD">
        <w:rPr>
          <w:rFonts w:asciiTheme="minorHAnsi" w:hAnsiTheme="minorHAnsi" w:cstheme="minorHAnsi"/>
          <w:b/>
          <w:sz w:val="22"/>
          <w:szCs w:val="22"/>
        </w:rPr>
        <w:t xml:space="preserve"> acceptant que les deux ne </w:t>
      </w:r>
      <w:proofErr w:type="spellStart"/>
      <w:r w:rsidRPr="006E0FDD">
        <w:rPr>
          <w:rFonts w:asciiTheme="minorHAnsi" w:hAnsiTheme="minorHAnsi" w:cstheme="minorHAnsi"/>
          <w:b/>
          <w:sz w:val="22"/>
          <w:szCs w:val="22"/>
        </w:rPr>
        <w:t>soient</w:t>
      </w:r>
      <w:proofErr w:type="spellEnd"/>
      <w:r w:rsidRPr="006E0FDD">
        <w:rPr>
          <w:rFonts w:asciiTheme="minorHAnsi" w:hAnsiTheme="minorHAnsi" w:cstheme="minorHAnsi"/>
          <w:b/>
          <w:sz w:val="22"/>
          <w:szCs w:val="22"/>
        </w:rPr>
        <w:t xml:space="preserve"> pas </w:t>
      </w:r>
      <w:proofErr w:type="spellStart"/>
      <w:r w:rsidRPr="006E0FDD">
        <w:rPr>
          <w:rFonts w:asciiTheme="minorHAnsi" w:hAnsiTheme="minorHAnsi" w:cstheme="minorHAnsi"/>
          <w:b/>
          <w:sz w:val="22"/>
          <w:szCs w:val="22"/>
        </w:rPr>
        <w:t>toujours</w:t>
      </w:r>
      <w:proofErr w:type="spellEnd"/>
      <w:r w:rsidRPr="006E0FDD">
        <w:rPr>
          <w:rFonts w:asciiTheme="minorHAnsi" w:hAnsiTheme="minorHAnsi" w:cstheme="minorHAnsi"/>
          <w:b/>
          <w:sz w:val="22"/>
          <w:szCs w:val="22"/>
        </w:rPr>
        <w:t xml:space="preserve"> compatibles.</w:t>
      </w:r>
    </w:p>
    <w:p w14:paraId="1A0FC159" w14:textId="77777777" w:rsidR="006E0FDD" w:rsidRDefault="006E0FDD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  <w:sectPr w:rsidR="006E0FDD" w:rsidSect="003C7822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418570E2" w14:textId="3A318D8A" w:rsidR="006E0FDD" w:rsidRDefault="006E0FDD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</w:p>
    <w:p w14:paraId="7ADCDE85" w14:textId="4ECFABB3" w:rsidR="003C7822" w:rsidRPr="002D14F9" w:rsidRDefault="001D156C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  <w:r w:rsidRPr="002D14F9">
        <w:rPr>
          <w:rFonts w:asciiTheme="minorHAnsi" w:hAnsiTheme="minorHAnsi" w:cstheme="minorHAnsi"/>
          <w:b/>
        </w:rPr>
        <w:t>LES FONCTIONS D’ENSEIGNANT</w:t>
      </w:r>
    </w:p>
    <w:p w14:paraId="06519EB6" w14:textId="77777777" w:rsidR="003C7822" w:rsidRPr="006E0FDD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 xml:space="preserve">Je </w:t>
      </w:r>
      <w:proofErr w:type="spellStart"/>
      <w:r w:rsidRPr="006E0FDD">
        <w:rPr>
          <w:rFonts w:asciiTheme="minorHAnsi" w:hAnsiTheme="minorHAnsi" w:cstheme="minorHAnsi"/>
        </w:rPr>
        <w:t>m’intéresse</w:t>
      </w:r>
      <w:proofErr w:type="spellEnd"/>
      <w:r w:rsidRPr="006E0FDD">
        <w:rPr>
          <w:rFonts w:asciiTheme="minorHAnsi" w:hAnsiTheme="minorHAnsi" w:cstheme="minorHAnsi"/>
        </w:rPr>
        <w:t xml:space="preserve"> au travail que </w:t>
      </w:r>
      <w:proofErr w:type="spellStart"/>
      <w:r w:rsidRPr="006E0FDD">
        <w:rPr>
          <w:rFonts w:asciiTheme="minorHAnsi" w:hAnsiTheme="minorHAnsi" w:cstheme="minorHAnsi"/>
        </w:rPr>
        <w:t>l’on</w:t>
      </w:r>
      <w:proofErr w:type="spellEnd"/>
      <w:r w:rsidRPr="006E0FDD">
        <w:rPr>
          <w:rFonts w:asciiTheme="minorHAnsi" w:hAnsiTheme="minorHAnsi" w:cstheme="minorHAnsi"/>
        </w:rPr>
        <w:t xml:space="preserve"> attend des </w:t>
      </w:r>
      <w:proofErr w:type="spellStart"/>
      <w:r w:rsidRPr="006E0FDD">
        <w:rPr>
          <w:rFonts w:asciiTheme="minorHAnsi" w:hAnsiTheme="minorHAnsi" w:cstheme="minorHAnsi"/>
        </w:rPr>
        <w:t>enseignants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ou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qu’on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leur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permet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d’exercer</w:t>
      </w:r>
      <w:proofErr w:type="spellEnd"/>
      <w:r w:rsidRPr="006E0FDD">
        <w:rPr>
          <w:rFonts w:asciiTheme="minorHAnsi" w:hAnsiTheme="minorHAnsi" w:cstheme="minorHAnsi"/>
        </w:rPr>
        <w:t xml:space="preserve">; </w:t>
      </w:r>
      <w:proofErr w:type="spellStart"/>
      <w:r w:rsidRPr="006E0FDD">
        <w:rPr>
          <w:rFonts w:asciiTheme="minorHAnsi" w:hAnsiTheme="minorHAnsi" w:cstheme="minorHAnsi"/>
        </w:rPr>
        <w:t>mes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demandes</w:t>
      </w:r>
      <w:proofErr w:type="spellEnd"/>
      <w:r w:rsidRPr="006E0FDD">
        <w:rPr>
          <w:rFonts w:asciiTheme="minorHAnsi" w:hAnsiTheme="minorHAnsi" w:cstheme="minorHAnsi"/>
        </w:rPr>
        <w:t xml:space="preserve"> à </w:t>
      </w:r>
      <w:proofErr w:type="spellStart"/>
      <w:r w:rsidRPr="006E0FDD">
        <w:rPr>
          <w:rFonts w:asciiTheme="minorHAnsi" w:hAnsiTheme="minorHAnsi" w:cstheme="minorHAnsi"/>
        </w:rPr>
        <w:t>l’ÎPÉ</w:t>
      </w:r>
      <w:proofErr w:type="spellEnd"/>
      <w:r w:rsidRPr="006E0FDD">
        <w:rPr>
          <w:rFonts w:asciiTheme="minorHAnsi" w:hAnsiTheme="minorHAnsi" w:cstheme="minorHAnsi"/>
        </w:rPr>
        <w:t xml:space="preserve"> pour les descriptions de </w:t>
      </w:r>
      <w:proofErr w:type="spellStart"/>
      <w:r w:rsidRPr="006E0FDD">
        <w:rPr>
          <w:rFonts w:asciiTheme="minorHAnsi" w:hAnsiTheme="minorHAnsi" w:cstheme="minorHAnsi"/>
        </w:rPr>
        <w:t>tâches</w:t>
      </w:r>
      <w:proofErr w:type="spellEnd"/>
      <w:r w:rsidRPr="006E0FDD">
        <w:rPr>
          <w:rFonts w:asciiTheme="minorHAnsi" w:hAnsiTheme="minorHAnsi" w:cstheme="minorHAnsi"/>
        </w:rPr>
        <w:t xml:space="preserve"> des directions </w:t>
      </w:r>
      <w:proofErr w:type="spellStart"/>
      <w:r w:rsidRPr="006E0FDD">
        <w:rPr>
          <w:rFonts w:asciiTheme="minorHAnsi" w:hAnsiTheme="minorHAnsi" w:cstheme="minorHAnsi"/>
        </w:rPr>
        <w:t>d’écoles</w:t>
      </w:r>
      <w:proofErr w:type="spellEnd"/>
      <w:r w:rsidRPr="006E0FDD">
        <w:rPr>
          <w:rFonts w:asciiTheme="minorHAnsi" w:hAnsiTheme="minorHAnsi" w:cstheme="minorHAnsi"/>
        </w:rPr>
        <w:t xml:space="preserve"> et des </w:t>
      </w:r>
      <w:proofErr w:type="spellStart"/>
      <w:r w:rsidRPr="006E0FDD">
        <w:rPr>
          <w:rFonts w:asciiTheme="minorHAnsi" w:hAnsiTheme="minorHAnsi" w:cstheme="minorHAnsi"/>
        </w:rPr>
        <w:t>enseignants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n’ont</w:t>
      </w:r>
      <w:proofErr w:type="spellEnd"/>
      <w:r w:rsidRPr="006E0FDD">
        <w:rPr>
          <w:rFonts w:asciiTheme="minorHAnsi" w:hAnsiTheme="minorHAnsi" w:cstheme="minorHAnsi"/>
        </w:rPr>
        <w:t xml:space="preserve"> pas </w:t>
      </w:r>
      <w:proofErr w:type="spellStart"/>
      <w:r w:rsidRPr="006E0FDD">
        <w:rPr>
          <w:rFonts w:asciiTheme="minorHAnsi" w:hAnsiTheme="minorHAnsi" w:cstheme="minorHAnsi"/>
        </w:rPr>
        <w:t>permis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d’établir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une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telle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liste</w:t>
      </w:r>
      <w:proofErr w:type="spellEnd"/>
      <w:r w:rsidRPr="006E0FDD">
        <w:rPr>
          <w:rFonts w:asciiTheme="minorHAnsi" w:hAnsiTheme="minorHAnsi" w:cstheme="minorHAnsi"/>
        </w:rPr>
        <w:t>.</w:t>
      </w:r>
    </w:p>
    <w:p w14:paraId="0442727B" w14:textId="77777777" w:rsidR="003C7822" w:rsidRPr="006E0FDD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 xml:space="preserve">La </w:t>
      </w:r>
      <w:proofErr w:type="spellStart"/>
      <w:r w:rsidRPr="006E0FDD">
        <w:rPr>
          <w:rFonts w:asciiTheme="minorHAnsi" w:hAnsiTheme="minorHAnsi" w:cstheme="minorHAnsi"/>
        </w:rPr>
        <w:t>liste</w:t>
      </w:r>
      <w:proofErr w:type="spellEnd"/>
      <w:r w:rsidRPr="006E0FDD">
        <w:rPr>
          <w:rFonts w:asciiTheme="minorHAnsi" w:hAnsiTheme="minorHAnsi" w:cstheme="minorHAnsi"/>
        </w:rPr>
        <w:t xml:space="preserve"> qui suit </w:t>
      </w:r>
      <w:proofErr w:type="spellStart"/>
      <w:r w:rsidRPr="006E0FDD">
        <w:rPr>
          <w:rFonts w:asciiTheme="minorHAnsi" w:hAnsiTheme="minorHAnsi" w:cstheme="minorHAnsi"/>
        </w:rPr>
        <w:t>provient</w:t>
      </w:r>
      <w:proofErr w:type="spellEnd"/>
      <w:r w:rsidRPr="006E0FDD">
        <w:rPr>
          <w:rFonts w:asciiTheme="minorHAnsi" w:hAnsiTheme="minorHAnsi" w:cstheme="minorHAnsi"/>
        </w:rPr>
        <w:t xml:space="preserve"> de </w:t>
      </w:r>
      <w:proofErr w:type="spellStart"/>
      <w:r w:rsidRPr="006E0FDD">
        <w:rPr>
          <w:rFonts w:asciiTheme="minorHAnsi" w:hAnsiTheme="minorHAnsi" w:cstheme="minorHAnsi"/>
        </w:rPr>
        <w:t>mes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propres</w:t>
      </w:r>
      <w:proofErr w:type="spellEnd"/>
      <w:r w:rsidRPr="006E0FDD">
        <w:rPr>
          <w:rFonts w:asciiTheme="minorHAnsi" w:hAnsiTheme="minorHAnsi" w:cstheme="minorHAnsi"/>
        </w:rPr>
        <w:t xml:space="preserve"> dossiers et </w:t>
      </w:r>
      <w:proofErr w:type="spellStart"/>
      <w:r w:rsidRPr="006E0FDD">
        <w:rPr>
          <w:rFonts w:asciiTheme="minorHAnsi" w:hAnsiTheme="minorHAnsi" w:cstheme="minorHAnsi"/>
        </w:rPr>
        <w:t>reflète</w:t>
      </w:r>
      <w:proofErr w:type="spellEnd"/>
      <w:r w:rsidRPr="006E0FDD">
        <w:rPr>
          <w:rFonts w:asciiTheme="minorHAnsi" w:hAnsiTheme="minorHAnsi" w:cstheme="minorHAnsi"/>
        </w:rPr>
        <w:t xml:space="preserve"> le </w:t>
      </w:r>
      <w:proofErr w:type="spellStart"/>
      <w:r w:rsidRPr="006E0FDD">
        <w:rPr>
          <w:rFonts w:asciiTheme="minorHAnsi" w:hAnsiTheme="minorHAnsi" w:cstheme="minorHAnsi"/>
        </w:rPr>
        <w:t>rôle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d’enseignant</w:t>
      </w:r>
      <w:proofErr w:type="spellEnd"/>
      <w:r w:rsidRPr="006E0FDD">
        <w:rPr>
          <w:rFonts w:asciiTheme="minorHAnsi" w:hAnsiTheme="minorHAnsi" w:cstheme="minorHAnsi"/>
        </w:rPr>
        <w:t xml:space="preserve"> dans </w:t>
      </w:r>
      <w:proofErr w:type="spellStart"/>
      <w:r w:rsidRPr="006E0FDD">
        <w:rPr>
          <w:rFonts w:asciiTheme="minorHAnsi" w:hAnsiTheme="minorHAnsi" w:cstheme="minorHAnsi"/>
        </w:rPr>
        <w:t>une</w:t>
      </w:r>
      <w:proofErr w:type="spellEnd"/>
      <w:r w:rsidRPr="006E0FDD">
        <w:rPr>
          <w:rFonts w:asciiTheme="minorHAnsi" w:hAnsiTheme="minorHAnsi" w:cstheme="minorHAnsi"/>
        </w:rPr>
        <w:t xml:space="preserve"> école de </w:t>
      </w:r>
      <w:proofErr w:type="spellStart"/>
      <w:r w:rsidRPr="006E0FDD">
        <w:rPr>
          <w:rFonts w:asciiTheme="minorHAnsi" w:hAnsiTheme="minorHAnsi" w:cstheme="minorHAnsi"/>
        </w:rPr>
        <w:t>l’année</w:t>
      </w:r>
      <w:proofErr w:type="spellEnd"/>
      <w:r w:rsidRPr="006E0FDD">
        <w:rPr>
          <w:rFonts w:asciiTheme="minorHAnsi" w:hAnsiTheme="minorHAnsi" w:cstheme="minorHAnsi"/>
        </w:rPr>
        <w:t xml:space="preserve"> 2020:</w:t>
      </w:r>
    </w:p>
    <w:p w14:paraId="042E7B4E" w14:textId="77777777" w:rsidR="003C7822" w:rsidRPr="006E0FDD" w:rsidRDefault="003C7822" w:rsidP="00D43A82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left="360" w:right="16" w:hanging="360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participer</w:t>
      </w:r>
      <w:proofErr w:type="spellEnd"/>
      <w:r w:rsidRPr="006E0FDD">
        <w:rPr>
          <w:rFonts w:asciiTheme="minorHAnsi" w:hAnsiTheme="minorHAnsi" w:cstheme="minorHAnsi"/>
        </w:rPr>
        <w:t xml:space="preserve"> à </w:t>
      </w:r>
      <w:proofErr w:type="spellStart"/>
      <w:r w:rsidRPr="006E0FDD">
        <w:rPr>
          <w:rFonts w:asciiTheme="minorHAnsi" w:hAnsiTheme="minorHAnsi" w:cstheme="minorHAnsi"/>
        </w:rPr>
        <w:t>l’élaboration</w:t>
      </w:r>
      <w:proofErr w:type="spellEnd"/>
      <w:r w:rsidRPr="006E0FDD">
        <w:rPr>
          <w:rFonts w:asciiTheme="minorHAnsi" w:hAnsiTheme="minorHAnsi" w:cstheme="minorHAnsi"/>
        </w:rPr>
        <w:t xml:space="preserve"> de programmes </w:t>
      </w:r>
      <w:proofErr w:type="spellStart"/>
      <w:r w:rsidRPr="006E0FDD">
        <w:rPr>
          <w:rFonts w:asciiTheme="minorHAnsi" w:hAnsiTheme="minorHAnsi" w:cstheme="minorHAnsi"/>
        </w:rPr>
        <w:t>d’apprentissage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063D0FAB" w14:textId="77777777" w:rsidR="003C7822" w:rsidRPr="006E0FDD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  <w:t xml:space="preserve">informer et </w:t>
      </w:r>
      <w:proofErr w:type="spellStart"/>
      <w:r w:rsidRPr="006E0FDD">
        <w:rPr>
          <w:rFonts w:asciiTheme="minorHAnsi" w:hAnsiTheme="minorHAnsi" w:cstheme="minorHAnsi"/>
        </w:rPr>
        <w:t>conseiller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6F8ECCAA" w14:textId="77777777" w:rsidR="003C7822" w:rsidRPr="006E0FDD" w:rsidRDefault="003C7822" w:rsidP="00D43A82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left="360" w:right="16" w:hanging="360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créer</w:t>
      </w:r>
      <w:proofErr w:type="spellEnd"/>
      <w:r w:rsidRPr="006E0FDD">
        <w:rPr>
          <w:rFonts w:asciiTheme="minorHAnsi" w:hAnsiTheme="minorHAnsi" w:cstheme="minorHAnsi"/>
        </w:rPr>
        <w:t xml:space="preserve"> et </w:t>
      </w:r>
      <w:proofErr w:type="spellStart"/>
      <w:r w:rsidRPr="006E0FDD">
        <w:rPr>
          <w:rFonts w:asciiTheme="minorHAnsi" w:hAnsiTheme="minorHAnsi" w:cstheme="minorHAnsi"/>
        </w:rPr>
        <w:t>maintenir</w:t>
      </w:r>
      <w:proofErr w:type="spellEnd"/>
      <w:r w:rsidRPr="006E0FDD">
        <w:rPr>
          <w:rFonts w:asciiTheme="minorHAnsi" w:hAnsiTheme="minorHAnsi" w:cstheme="minorHAnsi"/>
        </w:rPr>
        <w:t xml:space="preserve"> un </w:t>
      </w:r>
      <w:proofErr w:type="spellStart"/>
      <w:r w:rsidRPr="006E0FDD">
        <w:rPr>
          <w:rFonts w:asciiTheme="minorHAnsi" w:hAnsiTheme="minorHAnsi" w:cstheme="minorHAnsi"/>
        </w:rPr>
        <w:t>environnement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d’apprentissage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544E82C7" w14:textId="77777777" w:rsidR="003C7822" w:rsidRPr="006E0FDD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évaluer</w:t>
      </w:r>
      <w:proofErr w:type="spellEnd"/>
      <w:r w:rsidRPr="006E0FDD">
        <w:rPr>
          <w:rFonts w:asciiTheme="minorHAnsi" w:hAnsiTheme="minorHAnsi" w:cstheme="minorHAnsi"/>
        </w:rPr>
        <w:t xml:space="preserve"> les </w:t>
      </w:r>
      <w:proofErr w:type="spellStart"/>
      <w:r w:rsidRPr="006E0FDD">
        <w:rPr>
          <w:rFonts w:asciiTheme="minorHAnsi" w:hAnsiTheme="minorHAnsi" w:cstheme="minorHAnsi"/>
        </w:rPr>
        <w:t>outils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pédagogiques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62FBF138" w14:textId="77777777" w:rsidR="003C7822" w:rsidRPr="006E0FDD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faciliter</w:t>
      </w:r>
      <w:proofErr w:type="spellEnd"/>
      <w:r w:rsidRPr="006E0FDD">
        <w:rPr>
          <w:rFonts w:asciiTheme="minorHAnsi" w:hAnsiTheme="minorHAnsi" w:cstheme="minorHAnsi"/>
        </w:rPr>
        <w:t xml:space="preserve"> et </w:t>
      </w:r>
      <w:proofErr w:type="spellStart"/>
      <w:r w:rsidRPr="006E0FDD">
        <w:rPr>
          <w:rFonts w:asciiTheme="minorHAnsi" w:hAnsiTheme="minorHAnsi" w:cstheme="minorHAnsi"/>
        </w:rPr>
        <w:t>appuyer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l’auto-apprentissage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7661E4E1" w14:textId="77777777" w:rsidR="003C7822" w:rsidRPr="006E0FDD" w:rsidRDefault="003C7822" w:rsidP="00D43A82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left="360" w:right="16" w:hanging="360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communiquer</w:t>
      </w:r>
      <w:proofErr w:type="spellEnd"/>
      <w:r w:rsidRPr="006E0FDD">
        <w:rPr>
          <w:rFonts w:asciiTheme="minorHAnsi" w:hAnsiTheme="minorHAnsi" w:cstheme="minorHAnsi"/>
        </w:rPr>
        <w:t xml:space="preserve"> dans un </w:t>
      </w:r>
      <w:proofErr w:type="spellStart"/>
      <w:r w:rsidRPr="006E0FDD">
        <w:rPr>
          <w:rFonts w:asciiTheme="minorHAnsi" w:hAnsiTheme="minorHAnsi" w:cstheme="minorHAnsi"/>
        </w:rPr>
        <w:t>contexte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d’apprentissage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24968F64" w14:textId="77777777" w:rsidR="003C7822" w:rsidRPr="006E0FDD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interagir</w:t>
      </w:r>
      <w:proofErr w:type="spellEnd"/>
      <w:r w:rsidRPr="006E0FDD">
        <w:rPr>
          <w:rFonts w:asciiTheme="minorHAnsi" w:hAnsiTheme="minorHAnsi" w:cstheme="minorHAnsi"/>
        </w:rPr>
        <w:t xml:space="preserve"> avec la </w:t>
      </w:r>
      <w:proofErr w:type="spellStart"/>
      <w:r w:rsidRPr="006E0FDD">
        <w:rPr>
          <w:rFonts w:asciiTheme="minorHAnsi" w:hAnsiTheme="minorHAnsi" w:cstheme="minorHAnsi"/>
        </w:rPr>
        <w:t>communauté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3F07A859" w14:textId="77777777" w:rsidR="003C7822" w:rsidRPr="006E0FDD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gérer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l’apprentissage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23D240F1" w14:textId="77777777" w:rsidR="003C7822" w:rsidRPr="006E0FDD" w:rsidRDefault="003C7822" w:rsidP="00D43A82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left="360" w:right="16" w:hanging="360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développer</w:t>
      </w:r>
      <w:proofErr w:type="spellEnd"/>
      <w:r w:rsidRPr="006E0FDD">
        <w:rPr>
          <w:rFonts w:asciiTheme="minorHAnsi" w:hAnsiTheme="minorHAnsi" w:cstheme="minorHAnsi"/>
        </w:rPr>
        <w:t xml:space="preserve"> et </w:t>
      </w:r>
      <w:proofErr w:type="spellStart"/>
      <w:r w:rsidRPr="006E0FDD">
        <w:rPr>
          <w:rFonts w:asciiTheme="minorHAnsi" w:hAnsiTheme="minorHAnsi" w:cstheme="minorHAnsi"/>
        </w:rPr>
        <w:t>évaluer</w:t>
      </w:r>
      <w:proofErr w:type="spellEnd"/>
      <w:r w:rsidRPr="006E0FDD">
        <w:rPr>
          <w:rFonts w:asciiTheme="minorHAnsi" w:hAnsiTheme="minorHAnsi" w:cstheme="minorHAnsi"/>
        </w:rPr>
        <w:t xml:space="preserve"> les </w:t>
      </w:r>
      <w:proofErr w:type="spellStart"/>
      <w:r w:rsidRPr="006E0FDD">
        <w:rPr>
          <w:rFonts w:asciiTheme="minorHAnsi" w:hAnsiTheme="minorHAnsi" w:cstheme="minorHAnsi"/>
        </w:rPr>
        <w:t>ressources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d’apprentissage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54121286" w14:textId="46EDDF60" w:rsidR="003C7822" w:rsidRPr="006E0FDD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développer</w:t>
      </w:r>
      <w:proofErr w:type="spellEnd"/>
      <w:r w:rsidRPr="006E0FDD">
        <w:rPr>
          <w:rFonts w:asciiTheme="minorHAnsi" w:hAnsiTheme="minorHAnsi" w:cstheme="minorHAnsi"/>
        </w:rPr>
        <w:t xml:space="preserve"> les </w:t>
      </w:r>
      <w:proofErr w:type="spellStart"/>
      <w:r w:rsidRPr="006E0FDD">
        <w:rPr>
          <w:rFonts w:asciiTheme="minorHAnsi" w:hAnsiTheme="minorHAnsi" w:cstheme="minorHAnsi"/>
        </w:rPr>
        <w:t>compétences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r w:rsidR="00D43A82">
        <w:rPr>
          <w:rFonts w:asciiTheme="minorHAnsi" w:hAnsiTheme="minorHAnsi" w:cstheme="minorHAnsi"/>
        </w:rPr>
        <w:t>person</w:t>
      </w:r>
      <w:r w:rsidR="00D43A82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elles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545D88A1" w14:textId="77777777" w:rsidR="003C7822" w:rsidRPr="006E0FDD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accomplir</w:t>
      </w:r>
      <w:proofErr w:type="spellEnd"/>
      <w:r w:rsidRPr="006E0FDD">
        <w:rPr>
          <w:rFonts w:asciiTheme="minorHAnsi" w:hAnsiTheme="minorHAnsi" w:cstheme="minorHAnsi"/>
        </w:rPr>
        <w:t xml:space="preserve"> des </w:t>
      </w:r>
      <w:proofErr w:type="spellStart"/>
      <w:r w:rsidRPr="006E0FDD">
        <w:rPr>
          <w:rFonts w:asciiTheme="minorHAnsi" w:hAnsiTheme="minorHAnsi" w:cstheme="minorHAnsi"/>
        </w:rPr>
        <w:t>tâches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administratives</w:t>
      </w:r>
      <w:proofErr w:type="spellEnd"/>
      <w:r w:rsidRPr="006E0FDD">
        <w:rPr>
          <w:rFonts w:asciiTheme="minorHAnsi" w:hAnsiTheme="minorHAnsi" w:cstheme="minorHAnsi"/>
        </w:rPr>
        <w:t>;</w:t>
      </w:r>
    </w:p>
    <w:p w14:paraId="234F5C2F" w14:textId="77777777" w:rsidR="003C7822" w:rsidRPr="006E0FDD" w:rsidRDefault="003C7822" w:rsidP="00D43A82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left="360" w:right="16" w:hanging="360"/>
        <w:contextualSpacing/>
        <w:textAlignment w:val="auto"/>
        <w:rPr>
          <w:rFonts w:asciiTheme="minorHAnsi" w:hAnsiTheme="minorHAnsi" w:cstheme="minorHAnsi"/>
        </w:rPr>
      </w:pPr>
      <w:r w:rsidRPr="006E0FDD">
        <w:rPr>
          <w:rFonts w:asciiTheme="minorHAnsi" w:hAnsiTheme="minorHAnsi" w:cstheme="minorHAnsi"/>
        </w:rPr>
        <w:t>•</w:t>
      </w:r>
      <w:r w:rsidRPr="006E0FDD">
        <w:rPr>
          <w:rFonts w:asciiTheme="minorHAnsi" w:hAnsiTheme="minorHAnsi" w:cstheme="minorHAnsi"/>
        </w:rPr>
        <w:tab/>
      </w:r>
      <w:proofErr w:type="spellStart"/>
      <w:r w:rsidRPr="006E0FDD">
        <w:rPr>
          <w:rFonts w:asciiTheme="minorHAnsi" w:hAnsiTheme="minorHAnsi" w:cstheme="minorHAnsi"/>
        </w:rPr>
        <w:t>diagnostiquer</w:t>
      </w:r>
      <w:proofErr w:type="spellEnd"/>
      <w:r w:rsidRPr="006E0FDD">
        <w:rPr>
          <w:rFonts w:asciiTheme="minorHAnsi" w:hAnsiTheme="minorHAnsi" w:cstheme="minorHAnsi"/>
        </w:rPr>
        <w:t xml:space="preserve"> les </w:t>
      </w:r>
      <w:proofErr w:type="spellStart"/>
      <w:r w:rsidRPr="006E0FDD">
        <w:rPr>
          <w:rFonts w:asciiTheme="minorHAnsi" w:hAnsiTheme="minorHAnsi" w:cstheme="minorHAnsi"/>
        </w:rPr>
        <w:t>besoins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en</w:t>
      </w:r>
      <w:proofErr w:type="spellEnd"/>
      <w:r w:rsidRPr="006E0FDD">
        <w:rPr>
          <w:rFonts w:asciiTheme="minorHAnsi" w:hAnsiTheme="minorHAnsi" w:cstheme="minorHAnsi"/>
        </w:rPr>
        <w:t xml:space="preserve"> </w:t>
      </w:r>
      <w:proofErr w:type="spellStart"/>
      <w:r w:rsidRPr="006E0FDD">
        <w:rPr>
          <w:rFonts w:asciiTheme="minorHAnsi" w:hAnsiTheme="minorHAnsi" w:cstheme="minorHAnsi"/>
        </w:rPr>
        <w:t>apprentissage</w:t>
      </w:r>
      <w:proofErr w:type="spellEnd"/>
      <w:r w:rsidRPr="006E0FDD">
        <w:rPr>
          <w:rFonts w:asciiTheme="minorHAnsi" w:hAnsiTheme="minorHAnsi" w:cstheme="minorHAnsi"/>
        </w:rPr>
        <w:t>.</w:t>
      </w:r>
    </w:p>
    <w:p w14:paraId="30D1A4D5" w14:textId="77777777" w:rsidR="00D43A82" w:rsidRDefault="00D43A8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</w:p>
    <w:p w14:paraId="36904CCB" w14:textId="4BACAB9B" w:rsidR="003C7822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r w:rsidRPr="00D43A82">
        <w:rPr>
          <w:rFonts w:asciiTheme="minorHAnsi" w:hAnsiTheme="minorHAnsi" w:cstheme="minorHAnsi"/>
          <w:sz w:val="22"/>
          <w:szCs w:val="22"/>
        </w:rPr>
        <w:t xml:space="preserve">Les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lecteurs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auront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observé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l’absence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des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tâches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de “notation et de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classement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”.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Ces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fonctions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sont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considérées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comme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étant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d’un cadre de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réglementation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plutôt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que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d’enseignement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. La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plupart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des pays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développés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, à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l’exception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du Canada et des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États-Unis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ont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établi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des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mécanismes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de certification. Les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niveaux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de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différenciation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varient</w:t>
      </w:r>
      <w:proofErr w:type="spellEnd"/>
      <w:r w:rsidRPr="00D43A82">
        <w:rPr>
          <w:rFonts w:asciiTheme="minorHAnsi" w:hAnsiTheme="minorHAnsi" w:cstheme="minorHAnsi"/>
          <w:sz w:val="22"/>
          <w:szCs w:val="22"/>
        </w:rPr>
        <w:t xml:space="preserve"> d’un pays à </w:t>
      </w:r>
      <w:proofErr w:type="spellStart"/>
      <w:r w:rsidRPr="00D43A82">
        <w:rPr>
          <w:rFonts w:asciiTheme="minorHAnsi" w:hAnsiTheme="minorHAnsi" w:cstheme="minorHAnsi"/>
          <w:sz w:val="22"/>
          <w:szCs w:val="22"/>
        </w:rPr>
        <w:t>l’autre</w:t>
      </w:r>
      <w:proofErr w:type="spellEnd"/>
      <w:r w:rsidRPr="006E0FDD">
        <w:rPr>
          <w:rFonts w:asciiTheme="minorHAnsi" w:hAnsiTheme="minorHAnsi" w:cstheme="minorHAnsi"/>
        </w:rPr>
        <w:t>.</w:t>
      </w:r>
    </w:p>
    <w:p w14:paraId="3A40480E" w14:textId="77777777" w:rsidR="00D43A82" w:rsidRPr="006E0FDD" w:rsidRDefault="00D43A8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</w:rPr>
      </w:pPr>
      <w:bookmarkStart w:id="0" w:name="_GoBack"/>
      <w:bookmarkEnd w:id="0"/>
    </w:p>
    <w:p w14:paraId="30794AA2" w14:textId="77777777" w:rsidR="001D156C" w:rsidRDefault="001D156C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</w:p>
    <w:p w14:paraId="7856169C" w14:textId="61C39008" w:rsidR="003C7822" w:rsidRPr="002D14F9" w:rsidRDefault="001D156C" w:rsidP="001D156C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</w:rPr>
      </w:pPr>
      <w:proofErr w:type="spellStart"/>
      <w:r w:rsidRPr="001D156C">
        <w:rPr>
          <w:rFonts w:asciiTheme="minorHAnsi" w:hAnsiTheme="minorHAnsi" w:cstheme="minorHAnsi"/>
          <w:b/>
          <w:color w:val="FF0000"/>
          <w:sz w:val="44"/>
          <w:szCs w:val="44"/>
        </w:rPr>
        <w:t>Donnez</w:t>
      </w:r>
      <w:proofErr w:type="spellEnd"/>
      <w:r w:rsidRPr="001D156C">
        <w:rPr>
          <w:rFonts w:asciiTheme="minorHAnsi" w:hAnsiTheme="minorHAnsi" w:cstheme="minorHAnsi"/>
          <w:b/>
          <w:color w:val="FF0000"/>
          <w:sz w:val="44"/>
          <w:szCs w:val="44"/>
        </w:rPr>
        <w:t xml:space="preserve"> </w:t>
      </w:r>
      <w:proofErr w:type="spellStart"/>
      <w:r w:rsidRPr="001D156C">
        <w:rPr>
          <w:rFonts w:asciiTheme="minorHAnsi" w:hAnsiTheme="minorHAnsi" w:cstheme="minorHAnsi"/>
          <w:b/>
          <w:color w:val="FF0000"/>
          <w:sz w:val="44"/>
          <w:szCs w:val="44"/>
        </w:rPr>
        <w:t>maintenant</w:t>
      </w:r>
      <w:proofErr w:type="spellEnd"/>
    </w:p>
    <w:p w14:paraId="199BADAB" w14:textId="3892687F" w:rsidR="001D156C" w:rsidRPr="001D156C" w:rsidRDefault="001D156C" w:rsidP="001D156C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color w:val="403152" w:themeColor="accent4" w:themeShade="80"/>
          <w:sz w:val="32"/>
          <w:szCs w:val="32"/>
        </w:rPr>
      </w:pPr>
      <w:r w:rsidRPr="001D156C">
        <w:rPr>
          <w:rFonts w:asciiTheme="minorHAnsi" w:hAnsiTheme="minorHAnsi" w:cstheme="minorHAnsi"/>
          <w:b/>
          <w:color w:val="403152" w:themeColor="accent4" w:themeShade="80"/>
          <w:sz w:val="32"/>
          <w:szCs w:val="32"/>
        </w:rPr>
        <w:t>www.education2020.ca</w:t>
      </w:r>
    </w:p>
    <w:p w14:paraId="1BB95C9A" w14:textId="77777777" w:rsidR="001D156C" w:rsidRDefault="001D156C" w:rsidP="001D156C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</w:rPr>
      </w:pPr>
    </w:p>
    <w:p w14:paraId="0840E63B" w14:textId="77777777" w:rsidR="001D156C" w:rsidRDefault="001D156C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</w:p>
    <w:p w14:paraId="19AE6505" w14:textId="31223465" w:rsidR="003C7822" w:rsidRPr="002D14F9" w:rsidRDefault="001D156C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  <w:r w:rsidRPr="002D14F9">
        <w:rPr>
          <w:rFonts w:asciiTheme="minorHAnsi" w:hAnsiTheme="minorHAnsi" w:cstheme="minorHAnsi"/>
          <w:b/>
        </w:rPr>
        <w:t>L’ABANDON DE LEADERSHIP</w:t>
      </w:r>
    </w:p>
    <w:p w14:paraId="52663E84" w14:textId="77777777" w:rsidR="003C7822" w:rsidRPr="002D14F9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  <w:r w:rsidRPr="002D14F9">
        <w:rPr>
          <w:rFonts w:asciiTheme="minorHAnsi" w:hAnsiTheme="minorHAnsi" w:cstheme="minorHAnsi"/>
          <w:b/>
        </w:rPr>
        <w:t xml:space="preserve">Le consensus </w:t>
      </w:r>
      <w:proofErr w:type="spellStart"/>
      <w:r w:rsidRPr="002D14F9">
        <w:rPr>
          <w:rFonts w:asciiTheme="minorHAnsi" w:hAnsiTheme="minorHAnsi" w:cstheme="minorHAnsi"/>
          <w:b/>
        </w:rPr>
        <w:t>autour</w:t>
      </w:r>
      <w:proofErr w:type="spellEnd"/>
      <w:r w:rsidRPr="002D14F9">
        <w:rPr>
          <w:rFonts w:asciiTheme="minorHAnsi" w:hAnsiTheme="minorHAnsi" w:cstheme="minorHAnsi"/>
          <w:b/>
        </w:rPr>
        <w:t xml:space="preserve"> de ma table </w:t>
      </w:r>
      <w:proofErr w:type="spellStart"/>
      <w:r w:rsidRPr="002D14F9">
        <w:rPr>
          <w:rFonts w:asciiTheme="minorHAnsi" w:hAnsiTheme="minorHAnsi" w:cstheme="minorHAnsi"/>
          <w:b/>
        </w:rPr>
        <w:t>d’amis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est</w:t>
      </w:r>
      <w:proofErr w:type="spellEnd"/>
      <w:r w:rsidRPr="002D14F9">
        <w:rPr>
          <w:rFonts w:asciiTheme="minorHAnsi" w:hAnsiTheme="minorHAnsi" w:cstheme="minorHAnsi"/>
          <w:b/>
        </w:rPr>
        <w:t xml:space="preserve"> à </w:t>
      </w:r>
      <w:proofErr w:type="spellStart"/>
      <w:r w:rsidRPr="002D14F9">
        <w:rPr>
          <w:rFonts w:asciiTheme="minorHAnsi" w:hAnsiTheme="minorHAnsi" w:cstheme="minorHAnsi"/>
          <w:b/>
        </w:rPr>
        <w:t>l’effet</w:t>
      </w:r>
      <w:proofErr w:type="spellEnd"/>
      <w:r w:rsidRPr="002D14F9">
        <w:rPr>
          <w:rFonts w:asciiTheme="minorHAnsi" w:hAnsiTheme="minorHAnsi" w:cstheme="minorHAnsi"/>
          <w:b/>
        </w:rPr>
        <w:t xml:space="preserve"> que le </w:t>
      </w:r>
      <w:proofErr w:type="spellStart"/>
      <w:r w:rsidRPr="002D14F9">
        <w:rPr>
          <w:rFonts w:asciiTheme="minorHAnsi" w:hAnsiTheme="minorHAnsi" w:cstheme="minorHAnsi"/>
          <w:b/>
        </w:rPr>
        <w:t>Gouvernement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fédéral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gramStart"/>
      <w:r w:rsidRPr="002D14F9">
        <w:rPr>
          <w:rFonts w:asciiTheme="minorHAnsi" w:hAnsiTheme="minorHAnsi" w:cstheme="minorHAnsi"/>
          <w:b/>
        </w:rPr>
        <w:t>a</w:t>
      </w:r>
      <w:proofErr w:type="gram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abandonné</w:t>
      </w:r>
      <w:proofErr w:type="spellEnd"/>
      <w:r w:rsidRPr="002D14F9">
        <w:rPr>
          <w:rFonts w:asciiTheme="minorHAnsi" w:hAnsiTheme="minorHAnsi" w:cstheme="minorHAnsi"/>
          <w:b/>
        </w:rPr>
        <w:t xml:space="preserve"> son leadership à </w:t>
      </w:r>
      <w:proofErr w:type="spellStart"/>
      <w:r w:rsidRPr="002D14F9">
        <w:rPr>
          <w:rFonts w:asciiTheme="minorHAnsi" w:hAnsiTheme="minorHAnsi" w:cstheme="minorHAnsi"/>
          <w:b/>
        </w:rPr>
        <w:t>l’égard</w:t>
      </w:r>
      <w:proofErr w:type="spellEnd"/>
      <w:r w:rsidRPr="002D14F9">
        <w:rPr>
          <w:rFonts w:asciiTheme="minorHAnsi" w:hAnsiTheme="minorHAnsi" w:cstheme="minorHAnsi"/>
          <w:b/>
        </w:rPr>
        <w:t xml:space="preserve"> de la formation </w:t>
      </w:r>
      <w:proofErr w:type="spellStart"/>
      <w:r w:rsidRPr="002D14F9">
        <w:rPr>
          <w:rFonts w:asciiTheme="minorHAnsi" w:hAnsiTheme="minorHAnsi" w:cstheme="minorHAnsi"/>
          <w:b/>
        </w:rPr>
        <w:t>institutionnelle</w:t>
      </w:r>
      <w:proofErr w:type="spellEnd"/>
      <w:r w:rsidRPr="002D14F9">
        <w:rPr>
          <w:rFonts w:asciiTheme="minorHAnsi" w:hAnsiTheme="minorHAnsi" w:cstheme="minorHAnsi"/>
          <w:b/>
        </w:rPr>
        <w:t xml:space="preserve"> à </w:t>
      </w:r>
      <w:proofErr w:type="spellStart"/>
      <w:r w:rsidRPr="002D14F9">
        <w:rPr>
          <w:rFonts w:asciiTheme="minorHAnsi" w:hAnsiTheme="minorHAnsi" w:cstheme="minorHAnsi"/>
          <w:b/>
        </w:rPr>
        <w:t>l’emploi</w:t>
      </w:r>
      <w:proofErr w:type="spellEnd"/>
      <w:r w:rsidRPr="002D14F9">
        <w:rPr>
          <w:rFonts w:asciiTheme="minorHAnsi" w:hAnsiTheme="minorHAnsi" w:cstheme="minorHAnsi"/>
          <w:b/>
        </w:rPr>
        <w:t xml:space="preserve">. </w:t>
      </w:r>
      <w:proofErr w:type="spellStart"/>
      <w:r w:rsidRPr="002D14F9">
        <w:rPr>
          <w:rFonts w:asciiTheme="minorHAnsi" w:hAnsiTheme="minorHAnsi" w:cstheme="minorHAnsi"/>
          <w:b/>
        </w:rPr>
        <w:t>Alors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qu’il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maintient</w:t>
      </w:r>
      <w:proofErr w:type="spellEnd"/>
      <w:r w:rsidRPr="002D14F9">
        <w:rPr>
          <w:rFonts w:asciiTheme="minorHAnsi" w:hAnsiTheme="minorHAnsi" w:cstheme="minorHAnsi"/>
          <w:b/>
        </w:rPr>
        <w:t xml:space="preserve"> son </w:t>
      </w:r>
      <w:proofErr w:type="spellStart"/>
      <w:r w:rsidRPr="002D14F9">
        <w:rPr>
          <w:rFonts w:asciiTheme="minorHAnsi" w:hAnsiTheme="minorHAnsi" w:cstheme="minorHAnsi"/>
          <w:b/>
        </w:rPr>
        <w:t>soutien</w:t>
      </w:r>
      <w:proofErr w:type="spellEnd"/>
      <w:r w:rsidRPr="002D14F9">
        <w:rPr>
          <w:rFonts w:asciiTheme="minorHAnsi" w:hAnsiTheme="minorHAnsi" w:cstheme="minorHAnsi"/>
          <w:b/>
        </w:rPr>
        <w:t xml:space="preserve"> financier, les exigences de </w:t>
      </w:r>
      <w:proofErr w:type="spellStart"/>
      <w:r w:rsidRPr="002D14F9">
        <w:rPr>
          <w:rFonts w:asciiTheme="minorHAnsi" w:hAnsiTheme="minorHAnsi" w:cstheme="minorHAnsi"/>
          <w:b/>
        </w:rPr>
        <w:t>qualité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sont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laissées</w:t>
      </w:r>
      <w:proofErr w:type="spellEnd"/>
      <w:r w:rsidRPr="002D14F9">
        <w:rPr>
          <w:rFonts w:asciiTheme="minorHAnsi" w:hAnsiTheme="minorHAnsi" w:cstheme="minorHAnsi"/>
          <w:b/>
        </w:rPr>
        <w:t xml:space="preserve"> aux Provinces.</w:t>
      </w:r>
    </w:p>
    <w:p w14:paraId="377935A8" w14:textId="77777777" w:rsidR="003C7822" w:rsidRPr="002D14F9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  <w:proofErr w:type="spellStart"/>
      <w:r w:rsidRPr="002D14F9">
        <w:rPr>
          <w:rFonts w:asciiTheme="minorHAnsi" w:hAnsiTheme="minorHAnsi" w:cstheme="minorHAnsi"/>
          <w:b/>
        </w:rPr>
        <w:t>Selon</w:t>
      </w:r>
      <w:proofErr w:type="spellEnd"/>
      <w:r w:rsidRPr="002D14F9">
        <w:rPr>
          <w:rFonts w:asciiTheme="minorHAnsi" w:hAnsiTheme="minorHAnsi" w:cstheme="minorHAnsi"/>
          <w:b/>
        </w:rPr>
        <w:t xml:space="preserve"> ma </w:t>
      </w:r>
      <w:proofErr w:type="spellStart"/>
      <w:r w:rsidRPr="002D14F9">
        <w:rPr>
          <w:rFonts w:asciiTheme="minorHAnsi" w:hAnsiTheme="minorHAnsi" w:cstheme="minorHAnsi"/>
          <w:b/>
        </w:rPr>
        <w:t>compréhension</w:t>
      </w:r>
      <w:proofErr w:type="spellEnd"/>
      <w:r w:rsidRPr="002D14F9">
        <w:rPr>
          <w:rFonts w:asciiTheme="minorHAnsi" w:hAnsiTheme="minorHAnsi" w:cstheme="minorHAnsi"/>
          <w:b/>
        </w:rPr>
        <w:t xml:space="preserve">, la formation </w:t>
      </w:r>
      <w:proofErr w:type="spellStart"/>
      <w:r w:rsidRPr="002D14F9">
        <w:rPr>
          <w:rFonts w:asciiTheme="minorHAnsi" w:hAnsiTheme="minorHAnsi" w:cstheme="minorHAnsi"/>
          <w:b/>
        </w:rPr>
        <w:t>professionnelle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est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arrivée</w:t>
      </w:r>
      <w:proofErr w:type="spellEnd"/>
      <w:r w:rsidRPr="002D14F9">
        <w:rPr>
          <w:rFonts w:asciiTheme="minorHAnsi" w:hAnsiTheme="minorHAnsi" w:cstheme="minorHAnsi"/>
          <w:b/>
        </w:rPr>
        <w:t xml:space="preserve"> au Canada sous la </w:t>
      </w:r>
      <w:proofErr w:type="spellStart"/>
      <w:r w:rsidRPr="002D14F9">
        <w:rPr>
          <w:rFonts w:asciiTheme="minorHAnsi" w:hAnsiTheme="minorHAnsi" w:cstheme="minorHAnsi"/>
          <w:b/>
        </w:rPr>
        <w:t>forme</w:t>
      </w:r>
      <w:proofErr w:type="spellEnd"/>
      <w:r w:rsidRPr="002D14F9">
        <w:rPr>
          <w:rFonts w:asciiTheme="minorHAnsi" w:hAnsiTheme="minorHAnsi" w:cstheme="minorHAnsi"/>
          <w:b/>
        </w:rPr>
        <w:t xml:space="preserve"> des Écoles MacDonald au début du 20e siècle. Pour les </w:t>
      </w:r>
      <w:proofErr w:type="spellStart"/>
      <w:r w:rsidRPr="002D14F9">
        <w:rPr>
          <w:rFonts w:asciiTheme="minorHAnsi" w:hAnsiTheme="minorHAnsi" w:cstheme="minorHAnsi"/>
          <w:b/>
        </w:rPr>
        <w:t>adultes</w:t>
      </w:r>
      <w:proofErr w:type="spellEnd"/>
      <w:r w:rsidRPr="002D14F9">
        <w:rPr>
          <w:rFonts w:asciiTheme="minorHAnsi" w:hAnsiTheme="minorHAnsi" w:cstheme="minorHAnsi"/>
          <w:b/>
        </w:rPr>
        <w:t xml:space="preserve">, le Canada a </w:t>
      </w:r>
      <w:proofErr w:type="spellStart"/>
      <w:r w:rsidRPr="002D14F9">
        <w:rPr>
          <w:rFonts w:asciiTheme="minorHAnsi" w:hAnsiTheme="minorHAnsi" w:cstheme="minorHAnsi"/>
          <w:b/>
        </w:rPr>
        <w:t>bénéficié</w:t>
      </w:r>
      <w:proofErr w:type="spellEnd"/>
      <w:r w:rsidRPr="002D14F9">
        <w:rPr>
          <w:rFonts w:asciiTheme="minorHAnsi" w:hAnsiTheme="minorHAnsi" w:cstheme="minorHAnsi"/>
          <w:b/>
        </w:rPr>
        <w:t xml:space="preserve"> de </w:t>
      </w:r>
      <w:proofErr w:type="spellStart"/>
      <w:r w:rsidRPr="002D14F9">
        <w:rPr>
          <w:rFonts w:asciiTheme="minorHAnsi" w:hAnsiTheme="minorHAnsi" w:cstheme="minorHAnsi"/>
          <w:b/>
        </w:rPr>
        <w:t>l’Institut</w:t>
      </w:r>
      <w:proofErr w:type="spellEnd"/>
      <w:r w:rsidRPr="002D14F9">
        <w:rPr>
          <w:rFonts w:asciiTheme="minorHAnsi" w:hAnsiTheme="minorHAnsi" w:cstheme="minorHAnsi"/>
          <w:b/>
        </w:rPr>
        <w:t xml:space="preserve"> de Montréal et du SAIT de Calgary. </w:t>
      </w:r>
      <w:proofErr w:type="spellStart"/>
      <w:r w:rsidRPr="002D14F9">
        <w:rPr>
          <w:rFonts w:asciiTheme="minorHAnsi" w:hAnsiTheme="minorHAnsi" w:cstheme="minorHAnsi"/>
          <w:b/>
        </w:rPr>
        <w:t>L’expansion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pancanadienne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initiale</w:t>
      </w:r>
      <w:proofErr w:type="spellEnd"/>
      <w:r w:rsidRPr="002D14F9">
        <w:rPr>
          <w:rFonts w:asciiTheme="minorHAnsi" w:hAnsiTheme="minorHAnsi" w:cstheme="minorHAnsi"/>
          <w:b/>
        </w:rPr>
        <w:t xml:space="preserve">, </w:t>
      </w:r>
      <w:proofErr w:type="spellStart"/>
      <w:r w:rsidRPr="002D14F9">
        <w:rPr>
          <w:rFonts w:asciiTheme="minorHAnsi" w:hAnsiTheme="minorHAnsi" w:cstheme="minorHAnsi"/>
          <w:b/>
        </w:rPr>
        <w:t>cependant</w:t>
      </w:r>
      <w:proofErr w:type="spellEnd"/>
      <w:r w:rsidRPr="002D14F9">
        <w:rPr>
          <w:rFonts w:asciiTheme="minorHAnsi" w:hAnsiTheme="minorHAnsi" w:cstheme="minorHAnsi"/>
          <w:b/>
        </w:rPr>
        <w:t xml:space="preserve">, a </w:t>
      </w:r>
      <w:proofErr w:type="spellStart"/>
      <w:r w:rsidRPr="002D14F9">
        <w:rPr>
          <w:rFonts w:asciiTheme="minorHAnsi" w:hAnsiTheme="minorHAnsi" w:cstheme="minorHAnsi"/>
          <w:b/>
        </w:rPr>
        <w:t>été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réalisée</w:t>
      </w:r>
      <w:proofErr w:type="spellEnd"/>
      <w:r w:rsidRPr="002D14F9">
        <w:rPr>
          <w:rFonts w:asciiTheme="minorHAnsi" w:hAnsiTheme="minorHAnsi" w:cstheme="minorHAnsi"/>
          <w:b/>
        </w:rPr>
        <w:t xml:space="preserve"> grâce à la </w:t>
      </w:r>
      <w:proofErr w:type="spellStart"/>
      <w:r w:rsidRPr="002D14F9">
        <w:rPr>
          <w:rFonts w:asciiTheme="minorHAnsi" w:hAnsiTheme="minorHAnsi" w:cstheme="minorHAnsi"/>
          <w:b/>
        </w:rPr>
        <w:t>Loi</w:t>
      </w:r>
      <w:proofErr w:type="spellEnd"/>
      <w:r w:rsidRPr="002D14F9">
        <w:rPr>
          <w:rFonts w:asciiTheme="minorHAnsi" w:hAnsiTheme="minorHAnsi" w:cstheme="minorHAnsi"/>
          <w:b/>
        </w:rPr>
        <w:t xml:space="preserve"> sur </w:t>
      </w:r>
      <w:proofErr w:type="spellStart"/>
      <w:r w:rsidRPr="002D14F9">
        <w:rPr>
          <w:rFonts w:asciiTheme="minorHAnsi" w:hAnsiTheme="minorHAnsi" w:cstheme="minorHAnsi"/>
          <w:b/>
        </w:rPr>
        <w:t>l’Éducation</w:t>
      </w:r>
      <w:proofErr w:type="spellEnd"/>
      <w:r w:rsidRPr="002D14F9">
        <w:rPr>
          <w:rFonts w:asciiTheme="minorHAnsi" w:hAnsiTheme="minorHAnsi" w:cstheme="minorHAnsi"/>
          <w:b/>
        </w:rPr>
        <w:t xml:space="preserve"> technique de 1919. Le Canada </w:t>
      </w:r>
      <w:proofErr w:type="spellStart"/>
      <w:r w:rsidRPr="002D14F9">
        <w:rPr>
          <w:rFonts w:asciiTheme="minorHAnsi" w:hAnsiTheme="minorHAnsi" w:cstheme="minorHAnsi"/>
          <w:b/>
        </w:rPr>
        <w:t>fut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reconnu</w:t>
      </w:r>
      <w:proofErr w:type="spellEnd"/>
      <w:r w:rsidRPr="002D14F9">
        <w:rPr>
          <w:rFonts w:asciiTheme="minorHAnsi" w:hAnsiTheme="minorHAnsi" w:cstheme="minorHAnsi"/>
          <w:b/>
        </w:rPr>
        <w:t xml:space="preserve"> pour son leadership </w:t>
      </w:r>
      <w:proofErr w:type="spellStart"/>
      <w:r w:rsidRPr="002D14F9">
        <w:rPr>
          <w:rFonts w:asciiTheme="minorHAnsi" w:hAnsiTheme="minorHAnsi" w:cstheme="minorHAnsi"/>
          <w:b/>
        </w:rPr>
        <w:t>d’après</w:t>
      </w:r>
      <w:proofErr w:type="spellEnd"/>
      <w:r w:rsidRPr="002D14F9">
        <w:rPr>
          <w:rFonts w:asciiTheme="minorHAnsi" w:hAnsiTheme="minorHAnsi" w:cstheme="minorHAnsi"/>
          <w:b/>
        </w:rPr>
        <w:t xml:space="preserve">-guerre </w:t>
      </w:r>
      <w:proofErr w:type="spellStart"/>
      <w:r w:rsidRPr="002D14F9">
        <w:rPr>
          <w:rFonts w:asciiTheme="minorHAnsi" w:hAnsiTheme="minorHAnsi" w:cstheme="minorHAnsi"/>
          <w:b/>
        </w:rPr>
        <w:t>en</w:t>
      </w:r>
      <w:proofErr w:type="spellEnd"/>
      <w:r w:rsidRPr="002D14F9">
        <w:rPr>
          <w:rFonts w:asciiTheme="minorHAnsi" w:hAnsiTheme="minorHAnsi" w:cstheme="minorHAnsi"/>
          <w:b/>
        </w:rPr>
        <w:t xml:space="preserve"> formation </w:t>
      </w:r>
      <w:proofErr w:type="spellStart"/>
      <w:r w:rsidRPr="002D14F9">
        <w:rPr>
          <w:rFonts w:asciiTheme="minorHAnsi" w:hAnsiTheme="minorHAnsi" w:cstheme="minorHAnsi"/>
          <w:b/>
        </w:rPr>
        <w:t>professionnelle</w:t>
      </w:r>
      <w:proofErr w:type="spellEnd"/>
      <w:r w:rsidRPr="002D14F9">
        <w:rPr>
          <w:rFonts w:asciiTheme="minorHAnsi" w:hAnsiTheme="minorHAnsi" w:cstheme="minorHAnsi"/>
          <w:b/>
        </w:rPr>
        <w:t xml:space="preserve"> et </w:t>
      </w:r>
      <w:proofErr w:type="spellStart"/>
      <w:r w:rsidRPr="002D14F9">
        <w:rPr>
          <w:rFonts w:asciiTheme="minorHAnsi" w:hAnsiTheme="minorHAnsi" w:cstheme="minorHAnsi"/>
          <w:b/>
        </w:rPr>
        <w:t>sa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Loi</w:t>
      </w:r>
      <w:proofErr w:type="spellEnd"/>
      <w:r w:rsidRPr="002D14F9">
        <w:rPr>
          <w:rFonts w:asciiTheme="minorHAnsi" w:hAnsiTheme="minorHAnsi" w:cstheme="minorHAnsi"/>
          <w:b/>
        </w:rPr>
        <w:t xml:space="preserve"> sur la Formation technique et </w:t>
      </w:r>
      <w:proofErr w:type="spellStart"/>
      <w:r w:rsidRPr="002D14F9">
        <w:rPr>
          <w:rFonts w:asciiTheme="minorHAnsi" w:hAnsiTheme="minorHAnsi" w:cstheme="minorHAnsi"/>
          <w:b/>
        </w:rPr>
        <w:t>professionnelle</w:t>
      </w:r>
      <w:proofErr w:type="spellEnd"/>
      <w:r w:rsidRPr="002D14F9">
        <w:rPr>
          <w:rFonts w:asciiTheme="minorHAnsi" w:hAnsiTheme="minorHAnsi" w:cstheme="minorHAnsi"/>
          <w:b/>
        </w:rPr>
        <w:t xml:space="preserve">. </w:t>
      </w:r>
      <w:proofErr w:type="spellStart"/>
      <w:r w:rsidRPr="002D14F9">
        <w:rPr>
          <w:rFonts w:asciiTheme="minorHAnsi" w:hAnsiTheme="minorHAnsi" w:cstheme="minorHAnsi"/>
          <w:b/>
        </w:rPr>
        <w:t>Même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si</w:t>
      </w:r>
      <w:proofErr w:type="spellEnd"/>
      <w:r w:rsidRPr="002D14F9">
        <w:rPr>
          <w:rFonts w:asciiTheme="minorHAnsi" w:hAnsiTheme="minorHAnsi" w:cstheme="minorHAnsi"/>
          <w:b/>
        </w:rPr>
        <w:t xml:space="preserve"> le </w:t>
      </w:r>
      <w:proofErr w:type="spellStart"/>
      <w:r w:rsidRPr="002D14F9">
        <w:rPr>
          <w:rFonts w:asciiTheme="minorHAnsi" w:hAnsiTheme="minorHAnsi" w:cstheme="minorHAnsi"/>
          <w:b/>
        </w:rPr>
        <w:t>financement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généreux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fédéral</w:t>
      </w:r>
      <w:proofErr w:type="spellEnd"/>
      <w:r w:rsidRPr="002D14F9">
        <w:rPr>
          <w:rFonts w:asciiTheme="minorHAnsi" w:hAnsiTheme="minorHAnsi" w:cstheme="minorHAnsi"/>
          <w:b/>
        </w:rPr>
        <w:t xml:space="preserve"> se </w:t>
      </w:r>
      <w:proofErr w:type="spellStart"/>
      <w:r w:rsidRPr="002D14F9">
        <w:rPr>
          <w:rFonts w:asciiTheme="minorHAnsi" w:hAnsiTheme="minorHAnsi" w:cstheme="minorHAnsi"/>
          <w:b/>
        </w:rPr>
        <w:t>poursuit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toujours</w:t>
      </w:r>
      <w:proofErr w:type="spellEnd"/>
      <w:r w:rsidRPr="002D14F9">
        <w:rPr>
          <w:rFonts w:asciiTheme="minorHAnsi" w:hAnsiTheme="minorHAnsi" w:cstheme="minorHAnsi"/>
          <w:b/>
        </w:rPr>
        <w:t xml:space="preserve">, son </w:t>
      </w:r>
      <w:proofErr w:type="spellStart"/>
      <w:r w:rsidRPr="002D14F9">
        <w:rPr>
          <w:rFonts w:asciiTheme="minorHAnsi" w:hAnsiTheme="minorHAnsi" w:cstheme="minorHAnsi"/>
          <w:b/>
        </w:rPr>
        <w:t>rôle</w:t>
      </w:r>
      <w:proofErr w:type="spellEnd"/>
      <w:r w:rsidRPr="002D14F9">
        <w:rPr>
          <w:rFonts w:asciiTheme="minorHAnsi" w:hAnsiTheme="minorHAnsi" w:cstheme="minorHAnsi"/>
          <w:b/>
        </w:rPr>
        <w:t xml:space="preserve"> de leadership </w:t>
      </w:r>
      <w:proofErr w:type="spellStart"/>
      <w:r w:rsidRPr="002D14F9">
        <w:rPr>
          <w:rFonts w:asciiTheme="minorHAnsi" w:hAnsiTheme="minorHAnsi" w:cstheme="minorHAnsi"/>
          <w:b/>
        </w:rPr>
        <w:t>semble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être</w:t>
      </w:r>
      <w:proofErr w:type="spell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atténué</w:t>
      </w:r>
      <w:proofErr w:type="spellEnd"/>
      <w:r w:rsidRPr="002D14F9">
        <w:rPr>
          <w:rFonts w:asciiTheme="minorHAnsi" w:hAnsiTheme="minorHAnsi" w:cstheme="minorHAnsi"/>
          <w:b/>
        </w:rPr>
        <w:t>.</w:t>
      </w:r>
    </w:p>
    <w:p w14:paraId="48480BC1" w14:textId="77777777" w:rsidR="001D156C" w:rsidRDefault="001D156C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</w:p>
    <w:p w14:paraId="12797E3F" w14:textId="77777777" w:rsidR="001D156C" w:rsidRPr="00586020" w:rsidRDefault="003C7822" w:rsidP="001D156C">
      <w:pPr>
        <w:pBdr>
          <w:bottom w:val="single" w:sz="12" w:space="1" w:color="auto"/>
        </w:pBd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  <w:r w:rsidRPr="002D14F9">
        <w:rPr>
          <w:rFonts w:asciiTheme="minorHAnsi" w:hAnsiTheme="minorHAnsi" w:cstheme="minorHAnsi"/>
          <w:b/>
        </w:rPr>
        <w:t xml:space="preserve">Don </w:t>
      </w:r>
      <w:proofErr w:type="gramStart"/>
      <w:r w:rsidRPr="002D14F9">
        <w:rPr>
          <w:rFonts w:asciiTheme="minorHAnsi" w:hAnsiTheme="minorHAnsi" w:cstheme="minorHAnsi"/>
          <w:b/>
        </w:rPr>
        <w:t>Glendenning,,</w:t>
      </w:r>
      <w:proofErr w:type="gramEnd"/>
      <w:r w:rsidRPr="002D14F9">
        <w:rPr>
          <w:rFonts w:asciiTheme="minorHAnsi" w:hAnsiTheme="minorHAnsi" w:cstheme="minorHAnsi"/>
          <w:b/>
        </w:rPr>
        <w:t xml:space="preserve"> </w:t>
      </w:r>
      <w:proofErr w:type="spellStart"/>
      <w:r w:rsidRPr="002D14F9">
        <w:rPr>
          <w:rFonts w:asciiTheme="minorHAnsi" w:hAnsiTheme="minorHAnsi" w:cstheme="minorHAnsi"/>
          <w:b/>
        </w:rPr>
        <w:t>Éditeur</w:t>
      </w:r>
      <w:proofErr w:type="spellEnd"/>
    </w:p>
    <w:p w14:paraId="719B7480" w14:textId="73D1448A" w:rsidR="001D156C" w:rsidRDefault="001D156C" w:rsidP="001D156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3E3F6495" w14:textId="77777777" w:rsidR="001D156C" w:rsidRPr="00586020" w:rsidRDefault="001D156C" w:rsidP="001D156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71A591EC" w14:textId="77777777" w:rsidR="001D156C" w:rsidRPr="0083730E" w:rsidRDefault="001D156C" w:rsidP="001D156C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>Education 20/20 Inc.</w:t>
      </w:r>
    </w:p>
    <w:p w14:paraId="77DBFDF9" w14:textId="77777777" w:rsidR="001D156C" w:rsidRPr="0083730E" w:rsidRDefault="001D156C" w:rsidP="001D156C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83730E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14:paraId="4DAB2162" w14:textId="77777777" w:rsidR="001D156C" w:rsidRPr="0083730E" w:rsidRDefault="001D156C" w:rsidP="001D156C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</w:rPr>
        <w:t xml:space="preserve">Charlottetown, PEI / Charlottetown (Î.-P.-É.)  </w:t>
      </w:r>
      <w:r>
        <w:rPr>
          <w:rFonts w:asciiTheme="minorHAnsi" w:hAnsiTheme="minorHAnsi" w:cs="Calibri"/>
          <w:sz w:val="18"/>
          <w:szCs w:val="18"/>
          <w:lang w:val="fr-CA"/>
        </w:rPr>
        <w:t>C1A 1M0</w:t>
      </w:r>
    </w:p>
    <w:p w14:paraId="392C840B" w14:textId="77777777" w:rsidR="001D156C" w:rsidRPr="0083730E" w:rsidRDefault="001D156C" w:rsidP="001D156C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9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pei@education2020.ca</w:t>
        </w:r>
      </w:hyperlink>
    </w:p>
    <w:p w14:paraId="7BD272DC" w14:textId="77777777" w:rsidR="001D156C" w:rsidRDefault="001D156C" w:rsidP="001D156C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83730E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20" w:history="1">
        <w:r w:rsidRPr="0083730E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14:paraId="538D4C18" w14:textId="77777777" w:rsidR="001D156C" w:rsidRDefault="001D156C" w:rsidP="001D156C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14:paraId="6EAD1D64" w14:textId="77777777" w:rsidR="001D156C" w:rsidRDefault="001D156C" w:rsidP="001D156C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14:paraId="66CC1239" w14:textId="63BF9871" w:rsidR="003C7822" w:rsidRPr="002D14F9" w:rsidRDefault="003C7822" w:rsidP="002D14F9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</w:rPr>
      </w:pPr>
    </w:p>
    <w:sectPr w:rsidR="003C7822" w:rsidRPr="002D14F9" w:rsidSect="006E0FDD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41095D" w14:textId="77777777" w:rsidR="00A10402" w:rsidRDefault="00A10402">
      <w:r>
        <w:separator/>
      </w:r>
    </w:p>
  </w:endnote>
  <w:endnote w:type="continuationSeparator" w:id="0">
    <w:p w14:paraId="54B08CBB" w14:textId="77777777" w:rsidR="00A10402" w:rsidRDefault="00A10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OpenSymbol">
    <w:altName w:val="Segoe UI Symbol"/>
    <w:charset w:val="02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128F11" w14:textId="77777777" w:rsidR="00A10402" w:rsidRDefault="00A10402">
      <w:r>
        <w:rPr>
          <w:color w:val="000000"/>
        </w:rPr>
        <w:separator/>
      </w:r>
    </w:p>
  </w:footnote>
  <w:footnote w:type="continuationSeparator" w:id="0">
    <w:p w14:paraId="5783B6DE" w14:textId="77777777" w:rsidR="00A10402" w:rsidRDefault="00A104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03B87"/>
    <w:multiLevelType w:val="hybridMultilevel"/>
    <w:tmpl w:val="EA0A4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26F05"/>
    <w:multiLevelType w:val="hybridMultilevel"/>
    <w:tmpl w:val="193A0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16445947"/>
    <w:multiLevelType w:val="hybridMultilevel"/>
    <w:tmpl w:val="A6663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10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90148"/>
    <w:multiLevelType w:val="hybridMultilevel"/>
    <w:tmpl w:val="C9CE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F193A"/>
    <w:multiLevelType w:val="hybridMultilevel"/>
    <w:tmpl w:val="13224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DA7D55"/>
    <w:multiLevelType w:val="hybridMultilevel"/>
    <w:tmpl w:val="D1A8D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8786B"/>
    <w:multiLevelType w:val="multilevel"/>
    <w:tmpl w:val="F9746E62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2F104162"/>
    <w:multiLevelType w:val="hybridMultilevel"/>
    <w:tmpl w:val="3E14D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AE2E5D"/>
    <w:multiLevelType w:val="hybridMultilevel"/>
    <w:tmpl w:val="A074E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6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645FCA"/>
    <w:multiLevelType w:val="hybridMultilevel"/>
    <w:tmpl w:val="21BA5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044E9B"/>
    <w:multiLevelType w:val="hybridMultilevel"/>
    <w:tmpl w:val="A0881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745EB6"/>
    <w:multiLevelType w:val="hybridMultilevel"/>
    <w:tmpl w:val="524A3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564C2"/>
    <w:multiLevelType w:val="hybridMultilevel"/>
    <w:tmpl w:val="1E283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037EF5"/>
    <w:multiLevelType w:val="hybridMultilevel"/>
    <w:tmpl w:val="7CC0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6E70B6"/>
    <w:multiLevelType w:val="hybridMultilevel"/>
    <w:tmpl w:val="8266E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030702"/>
    <w:multiLevelType w:val="hybridMultilevel"/>
    <w:tmpl w:val="B6AC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E820B3"/>
    <w:multiLevelType w:val="multilevel"/>
    <w:tmpl w:val="5BB8114E"/>
    <w:lvl w:ilvl="0">
      <w:numFmt w:val="bullet"/>
      <w:lvlText w:val="●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●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●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●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●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●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●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●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●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1" w15:restartNumberingAfterBreak="0">
    <w:nsid w:val="73A0250D"/>
    <w:multiLevelType w:val="hybridMultilevel"/>
    <w:tmpl w:val="28F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B60E0E"/>
    <w:multiLevelType w:val="hybridMultilevel"/>
    <w:tmpl w:val="C8AA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4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3"/>
  </w:num>
  <w:num w:numId="2">
    <w:abstractNumId w:val="9"/>
  </w:num>
  <w:num w:numId="3">
    <w:abstractNumId w:val="44"/>
  </w:num>
  <w:num w:numId="4">
    <w:abstractNumId w:val="20"/>
  </w:num>
  <w:num w:numId="5">
    <w:abstractNumId w:val="24"/>
  </w:num>
  <w:num w:numId="6">
    <w:abstractNumId w:val="30"/>
  </w:num>
  <w:num w:numId="7">
    <w:abstractNumId w:val="25"/>
  </w:num>
  <w:num w:numId="8">
    <w:abstractNumId w:val="6"/>
  </w:num>
  <w:num w:numId="9">
    <w:abstractNumId w:val="9"/>
    <w:lvlOverride w:ilvl="0">
      <w:startOverride w:val="1"/>
    </w:lvlOverride>
  </w:num>
  <w:num w:numId="10">
    <w:abstractNumId w:val="24"/>
  </w:num>
  <w:num w:numId="11">
    <w:abstractNumId w:val="20"/>
  </w:num>
  <w:num w:numId="12">
    <w:abstractNumId w:val="14"/>
  </w:num>
  <w:num w:numId="13">
    <w:abstractNumId w:val="36"/>
  </w:num>
  <w:num w:numId="14">
    <w:abstractNumId w:val="4"/>
  </w:num>
  <w:num w:numId="15">
    <w:abstractNumId w:val="23"/>
  </w:num>
  <w:num w:numId="16">
    <w:abstractNumId w:val="31"/>
  </w:num>
  <w:num w:numId="17">
    <w:abstractNumId w:val="15"/>
  </w:num>
  <w:num w:numId="18">
    <w:abstractNumId w:val="0"/>
  </w:num>
  <w:num w:numId="19">
    <w:abstractNumId w:val="37"/>
  </w:num>
  <w:num w:numId="20">
    <w:abstractNumId w:val="26"/>
  </w:num>
  <w:num w:numId="21">
    <w:abstractNumId w:val="38"/>
  </w:num>
  <w:num w:numId="22">
    <w:abstractNumId w:val="13"/>
  </w:num>
  <w:num w:numId="23">
    <w:abstractNumId w:val="39"/>
  </w:num>
  <w:num w:numId="24">
    <w:abstractNumId w:val="10"/>
  </w:num>
  <w:num w:numId="25">
    <w:abstractNumId w:val="3"/>
  </w:num>
  <w:num w:numId="26">
    <w:abstractNumId w:val="17"/>
  </w:num>
  <w:num w:numId="27">
    <w:abstractNumId w:val="11"/>
  </w:num>
  <w:num w:numId="28">
    <w:abstractNumId w:val="8"/>
  </w:num>
  <w:num w:numId="29">
    <w:abstractNumId w:val="2"/>
  </w:num>
  <w:num w:numId="30">
    <w:abstractNumId w:val="35"/>
  </w:num>
  <w:num w:numId="31">
    <w:abstractNumId w:val="41"/>
  </w:num>
  <w:num w:numId="32">
    <w:abstractNumId w:val="19"/>
  </w:num>
  <w:num w:numId="33">
    <w:abstractNumId w:val="40"/>
  </w:num>
  <w:num w:numId="34">
    <w:abstractNumId w:val="12"/>
  </w:num>
  <w:num w:numId="35">
    <w:abstractNumId w:val="33"/>
  </w:num>
  <w:num w:numId="36">
    <w:abstractNumId w:val="22"/>
  </w:num>
  <w:num w:numId="37">
    <w:abstractNumId w:val="28"/>
  </w:num>
  <w:num w:numId="38">
    <w:abstractNumId w:val="27"/>
  </w:num>
  <w:num w:numId="39">
    <w:abstractNumId w:val="18"/>
  </w:num>
  <w:num w:numId="40">
    <w:abstractNumId w:val="7"/>
  </w:num>
  <w:num w:numId="41">
    <w:abstractNumId w:val="42"/>
  </w:num>
  <w:num w:numId="42">
    <w:abstractNumId w:val="16"/>
  </w:num>
  <w:num w:numId="43">
    <w:abstractNumId w:val="5"/>
  </w:num>
  <w:num w:numId="44">
    <w:abstractNumId w:val="1"/>
  </w:num>
  <w:num w:numId="45">
    <w:abstractNumId w:val="21"/>
  </w:num>
  <w:num w:numId="46">
    <w:abstractNumId w:val="34"/>
  </w:num>
  <w:num w:numId="47">
    <w:abstractNumId w:val="29"/>
  </w:num>
  <w:num w:numId="4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04BC"/>
    <w:rsid w:val="00021F43"/>
    <w:rsid w:val="0003686F"/>
    <w:rsid w:val="000446A1"/>
    <w:rsid w:val="000474B7"/>
    <w:rsid w:val="000520A9"/>
    <w:rsid w:val="000551A6"/>
    <w:rsid w:val="00056987"/>
    <w:rsid w:val="000662E7"/>
    <w:rsid w:val="00067A9C"/>
    <w:rsid w:val="00072749"/>
    <w:rsid w:val="00073022"/>
    <w:rsid w:val="000737E1"/>
    <w:rsid w:val="00073CFB"/>
    <w:rsid w:val="000945B9"/>
    <w:rsid w:val="000A2311"/>
    <w:rsid w:val="000A7DA6"/>
    <w:rsid w:val="000B4B20"/>
    <w:rsid w:val="000B4DC7"/>
    <w:rsid w:val="000C637F"/>
    <w:rsid w:val="000C6EFA"/>
    <w:rsid w:val="000D1FDD"/>
    <w:rsid w:val="000D37EC"/>
    <w:rsid w:val="000D4735"/>
    <w:rsid w:val="000D4FD4"/>
    <w:rsid w:val="000D542B"/>
    <w:rsid w:val="000F5E47"/>
    <w:rsid w:val="000F7E8C"/>
    <w:rsid w:val="001022EF"/>
    <w:rsid w:val="001105B1"/>
    <w:rsid w:val="00115422"/>
    <w:rsid w:val="00122636"/>
    <w:rsid w:val="00143EFA"/>
    <w:rsid w:val="00152377"/>
    <w:rsid w:val="00153DD2"/>
    <w:rsid w:val="001553EC"/>
    <w:rsid w:val="00170332"/>
    <w:rsid w:val="00172155"/>
    <w:rsid w:val="0019295F"/>
    <w:rsid w:val="00193DC8"/>
    <w:rsid w:val="001979B9"/>
    <w:rsid w:val="001A56C8"/>
    <w:rsid w:val="001A7F8F"/>
    <w:rsid w:val="001B0E1C"/>
    <w:rsid w:val="001B2336"/>
    <w:rsid w:val="001C0993"/>
    <w:rsid w:val="001C1284"/>
    <w:rsid w:val="001C59E6"/>
    <w:rsid w:val="001C682B"/>
    <w:rsid w:val="001D1051"/>
    <w:rsid w:val="001D156C"/>
    <w:rsid w:val="001D3565"/>
    <w:rsid w:val="001D6AA5"/>
    <w:rsid w:val="0020117A"/>
    <w:rsid w:val="00202F6D"/>
    <w:rsid w:val="002077DA"/>
    <w:rsid w:val="00207F3A"/>
    <w:rsid w:val="00213D03"/>
    <w:rsid w:val="00216498"/>
    <w:rsid w:val="00222A08"/>
    <w:rsid w:val="00234E69"/>
    <w:rsid w:val="00240335"/>
    <w:rsid w:val="0024155A"/>
    <w:rsid w:val="00241D9A"/>
    <w:rsid w:val="00266EE9"/>
    <w:rsid w:val="00271BA7"/>
    <w:rsid w:val="00271BD1"/>
    <w:rsid w:val="00273E52"/>
    <w:rsid w:val="0027447C"/>
    <w:rsid w:val="0027482B"/>
    <w:rsid w:val="0028082A"/>
    <w:rsid w:val="00281D71"/>
    <w:rsid w:val="00281DC8"/>
    <w:rsid w:val="00282530"/>
    <w:rsid w:val="00287C84"/>
    <w:rsid w:val="0029082A"/>
    <w:rsid w:val="00295402"/>
    <w:rsid w:val="002A1C66"/>
    <w:rsid w:val="002A3083"/>
    <w:rsid w:val="002A75F2"/>
    <w:rsid w:val="002B2BA8"/>
    <w:rsid w:val="002C1720"/>
    <w:rsid w:val="002C56E7"/>
    <w:rsid w:val="002C767B"/>
    <w:rsid w:val="002D14F9"/>
    <w:rsid w:val="002D3247"/>
    <w:rsid w:val="002D3ED4"/>
    <w:rsid w:val="002E14FF"/>
    <w:rsid w:val="002F0FC9"/>
    <w:rsid w:val="002F4783"/>
    <w:rsid w:val="002F4A7D"/>
    <w:rsid w:val="003271A0"/>
    <w:rsid w:val="00333A9C"/>
    <w:rsid w:val="00336E19"/>
    <w:rsid w:val="00341568"/>
    <w:rsid w:val="003426DF"/>
    <w:rsid w:val="003448F5"/>
    <w:rsid w:val="00347D09"/>
    <w:rsid w:val="003713FA"/>
    <w:rsid w:val="003720B4"/>
    <w:rsid w:val="0037252B"/>
    <w:rsid w:val="003863F5"/>
    <w:rsid w:val="00386E52"/>
    <w:rsid w:val="003929F4"/>
    <w:rsid w:val="003931BB"/>
    <w:rsid w:val="003B3739"/>
    <w:rsid w:val="003B47F1"/>
    <w:rsid w:val="003B7C73"/>
    <w:rsid w:val="003C6EEA"/>
    <w:rsid w:val="003C7822"/>
    <w:rsid w:val="003D74B2"/>
    <w:rsid w:val="003E3EF8"/>
    <w:rsid w:val="003E7B64"/>
    <w:rsid w:val="003E7F4C"/>
    <w:rsid w:val="003E7F67"/>
    <w:rsid w:val="003F3795"/>
    <w:rsid w:val="00406D27"/>
    <w:rsid w:val="00412B4B"/>
    <w:rsid w:val="004131C0"/>
    <w:rsid w:val="004157C2"/>
    <w:rsid w:val="004178AA"/>
    <w:rsid w:val="0042017A"/>
    <w:rsid w:val="0042168B"/>
    <w:rsid w:val="004226A4"/>
    <w:rsid w:val="004242C3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489"/>
    <w:rsid w:val="00466261"/>
    <w:rsid w:val="00470F7B"/>
    <w:rsid w:val="00473D47"/>
    <w:rsid w:val="00483A61"/>
    <w:rsid w:val="00484E6F"/>
    <w:rsid w:val="00486211"/>
    <w:rsid w:val="00494C08"/>
    <w:rsid w:val="004A03C8"/>
    <w:rsid w:val="004A1142"/>
    <w:rsid w:val="004A1E41"/>
    <w:rsid w:val="004B1892"/>
    <w:rsid w:val="004C319C"/>
    <w:rsid w:val="004D66A5"/>
    <w:rsid w:val="004E610D"/>
    <w:rsid w:val="004E736F"/>
    <w:rsid w:val="004F229D"/>
    <w:rsid w:val="004F2D94"/>
    <w:rsid w:val="00515542"/>
    <w:rsid w:val="00517A85"/>
    <w:rsid w:val="005207AE"/>
    <w:rsid w:val="00521F80"/>
    <w:rsid w:val="00537321"/>
    <w:rsid w:val="00542B27"/>
    <w:rsid w:val="00543710"/>
    <w:rsid w:val="005455B4"/>
    <w:rsid w:val="00551691"/>
    <w:rsid w:val="00554C8D"/>
    <w:rsid w:val="005579C0"/>
    <w:rsid w:val="00565EAD"/>
    <w:rsid w:val="00566D07"/>
    <w:rsid w:val="005672D5"/>
    <w:rsid w:val="00567FBC"/>
    <w:rsid w:val="00575762"/>
    <w:rsid w:val="00583A72"/>
    <w:rsid w:val="00586020"/>
    <w:rsid w:val="00591615"/>
    <w:rsid w:val="00592BE1"/>
    <w:rsid w:val="00592F5A"/>
    <w:rsid w:val="00596CA3"/>
    <w:rsid w:val="005A161F"/>
    <w:rsid w:val="005B406A"/>
    <w:rsid w:val="005B7D61"/>
    <w:rsid w:val="005C31F2"/>
    <w:rsid w:val="005C4876"/>
    <w:rsid w:val="005C6F54"/>
    <w:rsid w:val="005D22C8"/>
    <w:rsid w:val="005D2913"/>
    <w:rsid w:val="005D350C"/>
    <w:rsid w:val="005D58D2"/>
    <w:rsid w:val="005D597D"/>
    <w:rsid w:val="005D6444"/>
    <w:rsid w:val="005E0D94"/>
    <w:rsid w:val="005E2C26"/>
    <w:rsid w:val="005E3561"/>
    <w:rsid w:val="005E3A1F"/>
    <w:rsid w:val="005E4A9D"/>
    <w:rsid w:val="005F68D0"/>
    <w:rsid w:val="006029AE"/>
    <w:rsid w:val="00603169"/>
    <w:rsid w:val="00606C73"/>
    <w:rsid w:val="006162A2"/>
    <w:rsid w:val="00624F99"/>
    <w:rsid w:val="0063176F"/>
    <w:rsid w:val="00632CD3"/>
    <w:rsid w:val="00634EB9"/>
    <w:rsid w:val="00641A3D"/>
    <w:rsid w:val="0065185F"/>
    <w:rsid w:val="00653AF3"/>
    <w:rsid w:val="006601ED"/>
    <w:rsid w:val="00660B0B"/>
    <w:rsid w:val="00667A90"/>
    <w:rsid w:val="00667C5A"/>
    <w:rsid w:val="006738AC"/>
    <w:rsid w:val="006762FA"/>
    <w:rsid w:val="00676D7C"/>
    <w:rsid w:val="006810B5"/>
    <w:rsid w:val="00692428"/>
    <w:rsid w:val="00693190"/>
    <w:rsid w:val="00695E34"/>
    <w:rsid w:val="00697FF2"/>
    <w:rsid w:val="006C0797"/>
    <w:rsid w:val="006C12AC"/>
    <w:rsid w:val="006C4CB3"/>
    <w:rsid w:val="006C5183"/>
    <w:rsid w:val="006D70A2"/>
    <w:rsid w:val="006E0FDD"/>
    <w:rsid w:val="006E5369"/>
    <w:rsid w:val="006E544D"/>
    <w:rsid w:val="006E7DFA"/>
    <w:rsid w:val="006F7C44"/>
    <w:rsid w:val="00705C81"/>
    <w:rsid w:val="00706676"/>
    <w:rsid w:val="00721BCA"/>
    <w:rsid w:val="007245A1"/>
    <w:rsid w:val="00725D11"/>
    <w:rsid w:val="0072627C"/>
    <w:rsid w:val="00726624"/>
    <w:rsid w:val="0074085E"/>
    <w:rsid w:val="0074442C"/>
    <w:rsid w:val="007503DA"/>
    <w:rsid w:val="00752256"/>
    <w:rsid w:val="00753FF6"/>
    <w:rsid w:val="00755852"/>
    <w:rsid w:val="007572CF"/>
    <w:rsid w:val="007608FB"/>
    <w:rsid w:val="00760C55"/>
    <w:rsid w:val="00761082"/>
    <w:rsid w:val="007639CE"/>
    <w:rsid w:val="00772299"/>
    <w:rsid w:val="00772759"/>
    <w:rsid w:val="00773524"/>
    <w:rsid w:val="007737D3"/>
    <w:rsid w:val="00787A18"/>
    <w:rsid w:val="007940B3"/>
    <w:rsid w:val="0079506A"/>
    <w:rsid w:val="007971D5"/>
    <w:rsid w:val="007A0C2F"/>
    <w:rsid w:val="007A2763"/>
    <w:rsid w:val="007C33C6"/>
    <w:rsid w:val="007D133C"/>
    <w:rsid w:val="007F010C"/>
    <w:rsid w:val="007F0284"/>
    <w:rsid w:val="007F6C4C"/>
    <w:rsid w:val="008002C6"/>
    <w:rsid w:val="0080065D"/>
    <w:rsid w:val="00801936"/>
    <w:rsid w:val="00803291"/>
    <w:rsid w:val="00806EF3"/>
    <w:rsid w:val="00815B56"/>
    <w:rsid w:val="00817C30"/>
    <w:rsid w:val="00820251"/>
    <w:rsid w:val="00823C87"/>
    <w:rsid w:val="00826ED5"/>
    <w:rsid w:val="008275B3"/>
    <w:rsid w:val="00833929"/>
    <w:rsid w:val="00835118"/>
    <w:rsid w:val="0083729A"/>
    <w:rsid w:val="00842D11"/>
    <w:rsid w:val="008475B5"/>
    <w:rsid w:val="00856237"/>
    <w:rsid w:val="00856D19"/>
    <w:rsid w:val="00870E69"/>
    <w:rsid w:val="00871D36"/>
    <w:rsid w:val="008769AD"/>
    <w:rsid w:val="008855EB"/>
    <w:rsid w:val="008928C0"/>
    <w:rsid w:val="008A42C1"/>
    <w:rsid w:val="008B4131"/>
    <w:rsid w:val="008B584E"/>
    <w:rsid w:val="008C0223"/>
    <w:rsid w:val="008C342F"/>
    <w:rsid w:val="008C6E02"/>
    <w:rsid w:val="008D6DEB"/>
    <w:rsid w:val="008E1054"/>
    <w:rsid w:val="008E32A2"/>
    <w:rsid w:val="008E38B9"/>
    <w:rsid w:val="008E577A"/>
    <w:rsid w:val="008E5FB2"/>
    <w:rsid w:val="008F12E7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32890"/>
    <w:rsid w:val="0093417D"/>
    <w:rsid w:val="00941DA5"/>
    <w:rsid w:val="00951BFE"/>
    <w:rsid w:val="00961AEC"/>
    <w:rsid w:val="00964010"/>
    <w:rsid w:val="00972943"/>
    <w:rsid w:val="009739C0"/>
    <w:rsid w:val="00985DDF"/>
    <w:rsid w:val="00992514"/>
    <w:rsid w:val="009964C8"/>
    <w:rsid w:val="00997A4F"/>
    <w:rsid w:val="009A6470"/>
    <w:rsid w:val="009B5368"/>
    <w:rsid w:val="009B67CE"/>
    <w:rsid w:val="009C764A"/>
    <w:rsid w:val="009D0E77"/>
    <w:rsid w:val="009E331B"/>
    <w:rsid w:val="009F6EB1"/>
    <w:rsid w:val="00A10402"/>
    <w:rsid w:val="00A22A5B"/>
    <w:rsid w:val="00A27986"/>
    <w:rsid w:val="00A32270"/>
    <w:rsid w:val="00A32455"/>
    <w:rsid w:val="00A4101F"/>
    <w:rsid w:val="00A46E08"/>
    <w:rsid w:val="00A54AFA"/>
    <w:rsid w:val="00A57A4B"/>
    <w:rsid w:val="00A63FD9"/>
    <w:rsid w:val="00A64EF5"/>
    <w:rsid w:val="00A65094"/>
    <w:rsid w:val="00A670F1"/>
    <w:rsid w:val="00A67255"/>
    <w:rsid w:val="00A81484"/>
    <w:rsid w:val="00A96565"/>
    <w:rsid w:val="00A97A69"/>
    <w:rsid w:val="00AA0A9D"/>
    <w:rsid w:val="00AA0EA2"/>
    <w:rsid w:val="00AA30F8"/>
    <w:rsid w:val="00AA6257"/>
    <w:rsid w:val="00AA792D"/>
    <w:rsid w:val="00AB0032"/>
    <w:rsid w:val="00AB52B9"/>
    <w:rsid w:val="00AB6BED"/>
    <w:rsid w:val="00AC1C4D"/>
    <w:rsid w:val="00AC4B3A"/>
    <w:rsid w:val="00AE2CC9"/>
    <w:rsid w:val="00AE2EE6"/>
    <w:rsid w:val="00AE453F"/>
    <w:rsid w:val="00AE7849"/>
    <w:rsid w:val="00AF2BFC"/>
    <w:rsid w:val="00AF376C"/>
    <w:rsid w:val="00AF666D"/>
    <w:rsid w:val="00B0728D"/>
    <w:rsid w:val="00B11743"/>
    <w:rsid w:val="00B21DF7"/>
    <w:rsid w:val="00B46726"/>
    <w:rsid w:val="00B47134"/>
    <w:rsid w:val="00B51C9C"/>
    <w:rsid w:val="00B55A7A"/>
    <w:rsid w:val="00B6562C"/>
    <w:rsid w:val="00B65CAA"/>
    <w:rsid w:val="00B670DC"/>
    <w:rsid w:val="00B73621"/>
    <w:rsid w:val="00B7558B"/>
    <w:rsid w:val="00B77006"/>
    <w:rsid w:val="00B80FDE"/>
    <w:rsid w:val="00B8431E"/>
    <w:rsid w:val="00B87E4C"/>
    <w:rsid w:val="00B94215"/>
    <w:rsid w:val="00B9508A"/>
    <w:rsid w:val="00B9763D"/>
    <w:rsid w:val="00BA2A2E"/>
    <w:rsid w:val="00BA7DE5"/>
    <w:rsid w:val="00BB24E8"/>
    <w:rsid w:val="00BB7926"/>
    <w:rsid w:val="00BC1092"/>
    <w:rsid w:val="00BC1D0F"/>
    <w:rsid w:val="00BC4185"/>
    <w:rsid w:val="00BE0D0A"/>
    <w:rsid w:val="00BF70DD"/>
    <w:rsid w:val="00C0092B"/>
    <w:rsid w:val="00C13780"/>
    <w:rsid w:val="00C169AE"/>
    <w:rsid w:val="00C307A6"/>
    <w:rsid w:val="00C30BC6"/>
    <w:rsid w:val="00C51E64"/>
    <w:rsid w:val="00C62192"/>
    <w:rsid w:val="00C7156A"/>
    <w:rsid w:val="00C748C0"/>
    <w:rsid w:val="00C81068"/>
    <w:rsid w:val="00C965D0"/>
    <w:rsid w:val="00C978DF"/>
    <w:rsid w:val="00CA08EB"/>
    <w:rsid w:val="00CC43A5"/>
    <w:rsid w:val="00CD19B6"/>
    <w:rsid w:val="00CD770A"/>
    <w:rsid w:val="00CD788D"/>
    <w:rsid w:val="00CD7A70"/>
    <w:rsid w:val="00CE0679"/>
    <w:rsid w:val="00CE1917"/>
    <w:rsid w:val="00CE3FBC"/>
    <w:rsid w:val="00CE4987"/>
    <w:rsid w:val="00CF210F"/>
    <w:rsid w:val="00CF5526"/>
    <w:rsid w:val="00CF6ADB"/>
    <w:rsid w:val="00D11397"/>
    <w:rsid w:val="00D11C2F"/>
    <w:rsid w:val="00D27B50"/>
    <w:rsid w:val="00D43A82"/>
    <w:rsid w:val="00D54D35"/>
    <w:rsid w:val="00D60998"/>
    <w:rsid w:val="00D6261A"/>
    <w:rsid w:val="00D62AF4"/>
    <w:rsid w:val="00D67DB7"/>
    <w:rsid w:val="00D82665"/>
    <w:rsid w:val="00D84B7B"/>
    <w:rsid w:val="00D85D7C"/>
    <w:rsid w:val="00DA44A9"/>
    <w:rsid w:val="00DB16DD"/>
    <w:rsid w:val="00DB428F"/>
    <w:rsid w:val="00DB454F"/>
    <w:rsid w:val="00DB5D5E"/>
    <w:rsid w:val="00DC414C"/>
    <w:rsid w:val="00DD09A9"/>
    <w:rsid w:val="00DD7A8F"/>
    <w:rsid w:val="00DE47CF"/>
    <w:rsid w:val="00DF15DB"/>
    <w:rsid w:val="00DF46D4"/>
    <w:rsid w:val="00DF5A22"/>
    <w:rsid w:val="00DF5E78"/>
    <w:rsid w:val="00DF70AB"/>
    <w:rsid w:val="00DF768B"/>
    <w:rsid w:val="00DF7ED8"/>
    <w:rsid w:val="00E01574"/>
    <w:rsid w:val="00E06843"/>
    <w:rsid w:val="00E25022"/>
    <w:rsid w:val="00E27D9B"/>
    <w:rsid w:val="00E34252"/>
    <w:rsid w:val="00E34DE2"/>
    <w:rsid w:val="00E36B8D"/>
    <w:rsid w:val="00E4270A"/>
    <w:rsid w:val="00E52F0F"/>
    <w:rsid w:val="00E5644B"/>
    <w:rsid w:val="00E618CE"/>
    <w:rsid w:val="00E63099"/>
    <w:rsid w:val="00E65943"/>
    <w:rsid w:val="00E7188E"/>
    <w:rsid w:val="00E74491"/>
    <w:rsid w:val="00E8578E"/>
    <w:rsid w:val="00E92618"/>
    <w:rsid w:val="00E95076"/>
    <w:rsid w:val="00EA0FA8"/>
    <w:rsid w:val="00EB0739"/>
    <w:rsid w:val="00EB2F5B"/>
    <w:rsid w:val="00EB39CC"/>
    <w:rsid w:val="00EB497D"/>
    <w:rsid w:val="00EB6BB6"/>
    <w:rsid w:val="00EC24C2"/>
    <w:rsid w:val="00EC5668"/>
    <w:rsid w:val="00ED6D10"/>
    <w:rsid w:val="00ED78A2"/>
    <w:rsid w:val="00EE0C46"/>
    <w:rsid w:val="00EE4048"/>
    <w:rsid w:val="00EE4139"/>
    <w:rsid w:val="00EE5890"/>
    <w:rsid w:val="00EE67CB"/>
    <w:rsid w:val="00EE7538"/>
    <w:rsid w:val="00EF2333"/>
    <w:rsid w:val="00EF279D"/>
    <w:rsid w:val="00EF67EA"/>
    <w:rsid w:val="00F00FC7"/>
    <w:rsid w:val="00F065F2"/>
    <w:rsid w:val="00F112BF"/>
    <w:rsid w:val="00F24907"/>
    <w:rsid w:val="00F2647E"/>
    <w:rsid w:val="00F30AFC"/>
    <w:rsid w:val="00F3628A"/>
    <w:rsid w:val="00F45E16"/>
    <w:rsid w:val="00F518C2"/>
    <w:rsid w:val="00F544CA"/>
    <w:rsid w:val="00F5480E"/>
    <w:rsid w:val="00F608DA"/>
    <w:rsid w:val="00F61D89"/>
    <w:rsid w:val="00F63464"/>
    <w:rsid w:val="00F66E6B"/>
    <w:rsid w:val="00F7258D"/>
    <w:rsid w:val="00F8516E"/>
    <w:rsid w:val="00F86DF7"/>
    <w:rsid w:val="00FA473A"/>
    <w:rsid w:val="00FC5697"/>
    <w:rsid w:val="00FD1FE8"/>
    <w:rsid w:val="00FD6BE0"/>
    <w:rsid w:val="00FD75D3"/>
    <w:rsid w:val="00FE7817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5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20" Type="http://schemas.openxmlformats.org/officeDocument/2006/relationships/hyperlink" Target="http://www.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19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8789E-7880-4F93-A30E-7EA061277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2019-04-19T15:17:00Z</cp:lastPrinted>
  <dcterms:created xsi:type="dcterms:W3CDTF">2019-04-24T12:28:00Z</dcterms:created>
  <dcterms:modified xsi:type="dcterms:W3CDTF">2019-04-24T15:23:00Z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