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35782661" w:rsidR="002F4783" w:rsidRPr="00FA0F71" w:rsidRDefault="00823C87" w:rsidP="0074275A">
      <w:pPr>
        <w:pStyle w:val="Standard"/>
        <w:pBdr>
          <w:bottom w:val="single" w:sz="12" w:space="1" w:color="00000A"/>
        </w:pBdr>
        <w:rPr>
          <w:lang w:val="en-US"/>
        </w:rPr>
      </w:pPr>
      <w:r>
        <w:rPr>
          <w:lang w:val="en-US"/>
        </w:rPr>
        <w:t xml:space="preserve">No. </w:t>
      </w:r>
      <w:r w:rsidR="002D4BFC">
        <w:rPr>
          <w:lang w:val="en-US"/>
        </w:rPr>
        <w:t xml:space="preserve">A </w:t>
      </w:r>
      <w:r w:rsidR="002D4BFC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8470522" w14:textId="42B9CC16" w:rsidR="000628DD" w:rsidRDefault="002E1374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WHAT </w:t>
      </w:r>
      <w:r w:rsidR="00126246" w:rsidRPr="00134435">
        <w:rPr>
          <w:rFonts w:ascii="Arial Black" w:hAnsi="Arial Black" w:cstheme="minorHAnsi"/>
          <w:b/>
          <w:color w:val="C00000"/>
          <w:sz w:val="22"/>
          <w:szCs w:val="22"/>
        </w:rPr>
        <w:t>PART OF EDUCATIO</w:t>
      </w:r>
      <w:r w:rsidR="002D4BFC">
        <w:rPr>
          <w:rFonts w:ascii="Arial Black" w:hAnsi="Arial Black" w:cstheme="minorHAnsi"/>
          <w:b/>
          <w:color w:val="C00000"/>
          <w:sz w:val="22"/>
          <w:szCs w:val="22"/>
        </w:rPr>
        <w:t>N</w:t>
      </w:r>
    </w:p>
    <w:p w14:paraId="5D5B2D18" w14:textId="65EB8B2C" w:rsidR="000B2BFD" w:rsidRPr="00134435" w:rsidRDefault="00126246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SHOULD </w:t>
      </w:r>
      <w:r w:rsidR="000B2BFD"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GOVERNMENT </w:t>
      </w:r>
    </w:p>
    <w:p w14:paraId="270C5D82" w14:textId="07337D50" w:rsidR="002E1374" w:rsidRPr="00134435" w:rsidRDefault="000B2BFD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PAY FOR? </w:t>
      </w:r>
    </w:p>
    <w:p w14:paraId="58EA1F5F" w14:textId="04B215DF" w:rsidR="00126246" w:rsidRPr="00134435" w:rsidRDefault="00341740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Canadians boast about their health care system; it covers the cost of m</w:t>
      </w:r>
      <w:r w:rsidR="00541DD6" w:rsidRPr="00134435">
        <w:rPr>
          <w:rFonts w:ascii="Arial Black" w:hAnsi="Arial Black" w:cstheme="minorHAnsi"/>
          <w:bCs/>
          <w:sz w:val="22"/>
          <w:szCs w:val="22"/>
        </w:rPr>
        <w:t xml:space="preserve">any, 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but not all</w:t>
      </w:r>
      <w:r w:rsidR="00F3101A" w:rsidRPr="00134435">
        <w:rPr>
          <w:rFonts w:ascii="Arial Black" w:hAnsi="Arial Black" w:cstheme="minorHAnsi"/>
          <w:bCs/>
          <w:sz w:val="22"/>
          <w:szCs w:val="22"/>
        </w:rPr>
        <w:t>,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health care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>service</w:t>
      </w:r>
      <w:r w:rsidR="00134435">
        <w:rPr>
          <w:rFonts w:ascii="Arial Black" w:hAnsi="Arial Black" w:cstheme="minorHAnsi"/>
          <w:bCs/>
          <w:sz w:val="22"/>
          <w:szCs w:val="22"/>
        </w:rPr>
        <w:t>s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FB2A47" w:rsidRPr="00134435">
        <w:rPr>
          <w:rFonts w:ascii="Arial Black" w:hAnsi="Arial Black" w:cstheme="minorHAnsi"/>
          <w:bCs/>
          <w:sz w:val="22"/>
          <w:szCs w:val="22"/>
        </w:rPr>
        <w:t>G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overnment encourages people to adopt h</w:t>
      </w:r>
      <w:r w:rsidR="004D2940" w:rsidRPr="00134435">
        <w:rPr>
          <w:rFonts w:ascii="Arial Black" w:hAnsi="Arial Black" w:cstheme="minorHAnsi"/>
          <w:bCs/>
          <w:sz w:val="22"/>
          <w:szCs w:val="22"/>
        </w:rPr>
        <w:t>e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althy practices</w:t>
      </w:r>
      <w:r w:rsidR="00134435">
        <w:rPr>
          <w:rFonts w:ascii="Arial Black" w:hAnsi="Arial Black" w:cstheme="minorHAnsi"/>
          <w:bCs/>
          <w:sz w:val="22"/>
          <w:szCs w:val="22"/>
        </w:rPr>
        <w:t xml:space="preserve"> and </w:t>
      </w:r>
      <w:r w:rsidR="004365E2">
        <w:rPr>
          <w:rFonts w:ascii="Arial Black" w:hAnsi="Arial Black" w:cstheme="minorHAnsi"/>
          <w:bCs/>
          <w:sz w:val="22"/>
          <w:szCs w:val="22"/>
        </w:rPr>
        <w:t xml:space="preserve">also 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regulates </w:t>
      </w:r>
      <w:r w:rsidR="000628DD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="004365E2">
        <w:rPr>
          <w:rFonts w:ascii="Arial Black" w:hAnsi="Arial Black" w:cstheme="minorHAnsi"/>
          <w:bCs/>
          <w:sz w:val="22"/>
          <w:szCs w:val="22"/>
        </w:rPr>
        <w:t xml:space="preserve">health </w:t>
      </w:r>
      <w:r w:rsidR="000628DD">
        <w:rPr>
          <w:rFonts w:ascii="Arial Black" w:hAnsi="Arial Black" w:cstheme="minorHAnsi"/>
          <w:bCs/>
          <w:sz w:val="22"/>
          <w:szCs w:val="22"/>
        </w:rPr>
        <w:t>field</w:t>
      </w:r>
      <w:r w:rsidR="002D4BFC">
        <w:rPr>
          <w:rFonts w:ascii="Arial Black" w:hAnsi="Arial Black" w:cstheme="minorHAnsi"/>
          <w:bCs/>
          <w:sz w:val="22"/>
          <w:szCs w:val="22"/>
        </w:rPr>
        <w:t>.</w:t>
      </w:r>
      <w:r w:rsidR="000628DD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4D2940" w:rsidRPr="00134435">
        <w:rPr>
          <w:rFonts w:ascii="Arial Black" w:hAnsi="Arial Black" w:cstheme="minorHAnsi"/>
          <w:bCs/>
          <w:sz w:val="22"/>
          <w:szCs w:val="22"/>
        </w:rPr>
        <w:t>Serv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ice is triggered by a person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>with a health concern</w:t>
      </w:r>
      <w:r w:rsidR="00202B00">
        <w:rPr>
          <w:rFonts w:ascii="Arial Black" w:hAnsi="Arial Black" w:cstheme="minorHAnsi"/>
          <w:bCs/>
          <w:sz w:val="22"/>
          <w:szCs w:val="22"/>
        </w:rPr>
        <w:t xml:space="preserve"> c</w:t>
      </w:r>
      <w:r w:rsidR="000628DD">
        <w:rPr>
          <w:rFonts w:ascii="Arial Black" w:hAnsi="Arial Black" w:cstheme="minorHAnsi"/>
          <w:bCs/>
          <w:sz w:val="22"/>
          <w:szCs w:val="22"/>
        </w:rPr>
        <w:t xml:space="preserve">ontacting his or her family doctor. </w:t>
      </w:r>
      <w:r w:rsidR="00742C34">
        <w:rPr>
          <w:rFonts w:ascii="Arial Black" w:hAnsi="Arial Black" w:cstheme="minorHAnsi"/>
          <w:bCs/>
          <w:sz w:val="22"/>
          <w:szCs w:val="22"/>
        </w:rPr>
        <w:t xml:space="preserve">Service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 xml:space="preserve">is 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provide</w:t>
      </w:r>
      <w:r w:rsidR="004D2940" w:rsidRPr="00134435">
        <w:rPr>
          <w:rFonts w:ascii="Arial Black" w:hAnsi="Arial Black" w:cstheme="minorHAnsi"/>
          <w:bCs/>
          <w:sz w:val="22"/>
          <w:szCs w:val="22"/>
        </w:rPr>
        <w:t>d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 by or under the direction of a family doctor.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 xml:space="preserve">I wonder how this would work </w:t>
      </w:r>
      <w:r w:rsidR="002D4BFC">
        <w:rPr>
          <w:rFonts w:ascii="Arial Black" w:hAnsi="Arial Black" w:cstheme="minorHAnsi"/>
          <w:bCs/>
          <w:sz w:val="22"/>
          <w:szCs w:val="22"/>
        </w:rPr>
        <w:t xml:space="preserve">in 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 xml:space="preserve">education? </w:t>
      </w:r>
    </w:p>
    <w:p w14:paraId="47710F40" w14:textId="1BD42986" w:rsidR="00126246" w:rsidRPr="00134435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549ABF5" w14:textId="5C9CF213" w:rsidR="00126246" w:rsidRPr="00134435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Let me fabricate some clauses:</w:t>
      </w:r>
    </w:p>
    <w:p w14:paraId="0BFF9ED8" w14:textId="2D0F968A" w:rsidR="00126246" w:rsidRPr="00134435" w:rsidRDefault="00126246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Essential skills – full cost for e</w:t>
      </w:r>
      <w:r w:rsidR="00202B00">
        <w:rPr>
          <w:rFonts w:ascii="Arial Black" w:hAnsi="Arial Black" w:cstheme="minorHAnsi"/>
          <w:bCs/>
          <w:sz w:val="22"/>
          <w:szCs w:val="22"/>
        </w:rPr>
        <w:t>ach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resident regardless of age</w:t>
      </w:r>
    </w:p>
    <w:p w14:paraId="5FFB00AB" w14:textId="7891687F" w:rsidR="00126246" w:rsidRPr="00134435" w:rsidRDefault="000628DD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>kills training to entry level for any occupation practised on PEI</w:t>
      </w:r>
    </w:p>
    <w:p w14:paraId="1BEA99F3" w14:textId="3588E7ED" w:rsidR="00D05368" w:rsidRPr="00134435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gramStart"/>
      <w:r w:rsidRPr="00134435">
        <w:rPr>
          <w:rFonts w:ascii="Arial Black" w:hAnsi="Arial Black" w:cstheme="minorHAnsi"/>
          <w:bCs/>
          <w:sz w:val="22"/>
          <w:szCs w:val="22"/>
        </w:rPr>
        <w:t>Counselling  session</w:t>
      </w:r>
      <w:r w:rsidR="004365E2">
        <w:rPr>
          <w:rFonts w:ascii="Arial Black" w:hAnsi="Arial Black" w:cstheme="minorHAnsi"/>
          <w:bCs/>
          <w:sz w:val="22"/>
          <w:szCs w:val="22"/>
        </w:rPr>
        <w:t>s</w:t>
      </w:r>
      <w:proofErr w:type="gramEnd"/>
      <w:r w:rsidRPr="00134435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202B00">
        <w:rPr>
          <w:rFonts w:ascii="Arial Black" w:hAnsi="Arial Black" w:cstheme="minorHAnsi"/>
          <w:bCs/>
          <w:sz w:val="22"/>
          <w:szCs w:val="22"/>
        </w:rPr>
        <w:t xml:space="preserve">for student </w:t>
      </w:r>
      <w:r w:rsidR="002D4BFC">
        <w:rPr>
          <w:rFonts w:ascii="Arial Black" w:hAnsi="Arial Black" w:cstheme="minorHAnsi"/>
          <w:bCs/>
          <w:sz w:val="22"/>
          <w:szCs w:val="22"/>
        </w:rPr>
        <w:t xml:space="preserve">and </w:t>
      </w:r>
      <w:r w:rsidR="002D4BFC" w:rsidRPr="00134435">
        <w:rPr>
          <w:rFonts w:ascii="Arial Black" w:hAnsi="Arial Black" w:cstheme="minorHAnsi"/>
          <w:bCs/>
          <w:sz w:val="22"/>
          <w:szCs w:val="22"/>
        </w:rPr>
        <w:t>guardian</w:t>
      </w:r>
    </w:p>
    <w:p w14:paraId="619674A5" w14:textId="2FC6C0CB" w:rsidR="00D05368" w:rsidRPr="00742C34" w:rsidRDefault="00D05368" w:rsidP="00742C34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42C34">
        <w:rPr>
          <w:rFonts w:ascii="Arial Black" w:hAnsi="Arial Black" w:cstheme="minorHAnsi"/>
          <w:bCs/>
          <w:sz w:val="22"/>
          <w:szCs w:val="22"/>
        </w:rPr>
        <w:t xml:space="preserve">Qualification examination </w:t>
      </w:r>
      <w:r w:rsidR="00742C34" w:rsidRPr="00742C34">
        <w:rPr>
          <w:rFonts w:ascii="Arial Black" w:hAnsi="Arial Black" w:cstheme="minorHAnsi"/>
          <w:bCs/>
          <w:sz w:val="22"/>
          <w:szCs w:val="22"/>
        </w:rPr>
        <w:t>on recommendation of instructor</w:t>
      </w:r>
    </w:p>
    <w:p w14:paraId="62AA41B7" w14:textId="5A945EBF" w:rsidR="00D05368" w:rsidRPr="00134435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Management</w:t>
      </w:r>
      <w:r w:rsidR="000628DD">
        <w:rPr>
          <w:rFonts w:ascii="Arial Black" w:hAnsi="Arial Black" w:cstheme="minorHAnsi"/>
          <w:bCs/>
          <w:sz w:val="22"/>
          <w:szCs w:val="22"/>
        </w:rPr>
        <w:t xml:space="preserve"> training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– available after five years of </w:t>
      </w:r>
      <w:r w:rsidR="002D4BFC" w:rsidRPr="00134435">
        <w:rPr>
          <w:rFonts w:ascii="Arial Black" w:hAnsi="Arial Black" w:cstheme="minorHAnsi"/>
          <w:bCs/>
          <w:sz w:val="22"/>
          <w:szCs w:val="22"/>
        </w:rPr>
        <w:t>full-time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employment</w:t>
      </w:r>
    </w:p>
    <w:p w14:paraId="0B4313E9" w14:textId="34AE3712" w:rsidR="00742C34" w:rsidRPr="00742C34" w:rsidRDefault="00287420" w:rsidP="00742C34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Calculus – not covered</w:t>
      </w:r>
    </w:p>
    <w:p w14:paraId="48DCF731" w14:textId="1A83873B" w:rsidR="004365E2" w:rsidRDefault="004365E2" w:rsidP="00742C34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</w:p>
    <w:p w14:paraId="42E7A62B" w14:textId="1334EE0F" w:rsidR="00742C34" w:rsidRDefault="00742C34" w:rsidP="00742C34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This approach wou</w:t>
      </w:r>
      <w:r w:rsidR="00237A6B">
        <w:rPr>
          <w:rFonts w:ascii="Arial Black" w:hAnsi="Arial Black" w:cstheme="minorHAnsi"/>
          <w:bCs/>
          <w:color w:val="C0504D" w:themeColor="accent2"/>
          <w:sz w:val="22"/>
          <w:szCs w:val="22"/>
        </w:rPr>
        <w:t>l</w:t>
      </w: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 xml:space="preserve">d certainly </w:t>
      </w:r>
      <w:proofErr w:type="gramStart"/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increase  the</w:t>
      </w:r>
      <w:proofErr w:type="gramEnd"/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 xml:space="preserve"> focus on what is  or has been ,earned rather than on the role of schools.</w:t>
      </w:r>
    </w:p>
    <w:p w14:paraId="134F0D98" w14:textId="77777777" w:rsidR="004365E2" w:rsidRDefault="004365E2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</w:p>
    <w:p w14:paraId="5804D30A" w14:textId="6003F807" w:rsidR="000E1FBE" w:rsidRPr="00134435" w:rsidRDefault="002B060F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  <w:r w:rsidRPr="00134435">
        <w:rPr>
          <w:rFonts w:ascii="Arial Black" w:hAnsi="Arial Black" w:cstheme="minorHAnsi"/>
          <w:bCs/>
          <w:color w:val="C0504D" w:themeColor="accent2"/>
          <w:sz w:val="22"/>
          <w:szCs w:val="22"/>
        </w:rPr>
        <w:t>RECENT READING</w:t>
      </w:r>
    </w:p>
    <w:p w14:paraId="3EB57CC0" w14:textId="16BB91E4" w:rsidR="000079EC" w:rsidRPr="004365E2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4365E2">
        <w:rPr>
          <w:rFonts w:ascii="Arial Black" w:hAnsi="Arial Black" w:cstheme="minorHAnsi"/>
          <w:bCs/>
          <w:color w:val="C00000"/>
          <w:sz w:val="22"/>
          <w:szCs w:val="22"/>
        </w:rPr>
        <w:t>Learning pods</w:t>
      </w:r>
    </w:p>
    <w:p w14:paraId="34D888D5" w14:textId="3B313776" w:rsidR="002B060F" w:rsidRPr="00134435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365E2">
        <w:rPr>
          <w:rFonts w:ascii="Arial Black" w:hAnsi="Arial Black" w:cstheme="minorHAnsi"/>
          <w:bCs/>
          <w:sz w:val="22"/>
          <w:szCs w:val="22"/>
        </w:rPr>
        <w:t xml:space="preserve">According to 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the Washington Post (September 2, 2020) </w:t>
      </w:r>
      <w:r w:rsidR="004365E2">
        <w:rPr>
          <w:rFonts w:ascii="Arial Black" w:hAnsi="Arial Black" w:cstheme="minorHAnsi"/>
          <w:bCs/>
          <w:sz w:val="22"/>
          <w:szCs w:val="22"/>
        </w:rPr>
        <w:t>“</w:t>
      </w:r>
      <w:r w:rsidRPr="00134435">
        <w:rPr>
          <w:rFonts w:ascii="Arial Black" w:hAnsi="Arial Black" w:cstheme="minorHAnsi"/>
          <w:bCs/>
          <w:sz w:val="22"/>
          <w:szCs w:val="22"/>
        </w:rPr>
        <w:t>Learning pods are here to stay</w:t>
      </w:r>
      <w:r w:rsidR="004365E2">
        <w:rPr>
          <w:rFonts w:ascii="Arial Black" w:hAnsi="Arial Black" w:cstheme="minorHAnsi"/>
          <w:bCs/>
          <w:sz w:val="22"/>
          <w:szCs w:val="22"/>
        </w:rPr>
        <w:t>”</w:t>
      </w:r>
      <w:r w:rsidRPr="00134435">
        <w:rPr>
          <w:rFonts w:ascii="Arial Black" w:hAnsi="Arial Black" w:cstheme="minorHAnsi"/>
          <w:bCs/>
          <w:sz w:val="22"/>
          <w:szCs w:val="22"/>
        </w:rPr>
        <w:t>.</w:t>
      </w:r>
      <w:r w:rsidR="004365E2">
        <w:rPr>
          <w:rFonts w:ascii="Arial Black" w:hAnsi="Arial Black" w:cstheme="minorHAnsi"/>
          <w:bCs/>
          <w:sz w:val="22"/>
          <w:szCs w:val="22"/>
        </w:rPr>
        <w:t xml:space="preserve"> Should they </w:t>
      </w:r>
      <w:proofErr w:type="gramStart"/>
      <w:r w:rsidR="004365E2">
        <w:rPr>
          <w:rFonts w:ascii="Arial Black" w:hAnsi="Arial Black" w:cstheme="minorHAnsi"/>
          <w:bCs/>
          <w:sz w:val="22"/>
          <w:szCs w:val="22"/>
        </w:rPr>
        <w:t>be  part</w:t>
      </w:r>
      <w:proofErr w:type="gramEnd"/>
      <w:r w:rsidR="004365E2">
        <w:rPr>
          <w:rFonts w:ascii="Arial Black" w:hAnsi="Arial Black" w:cstheme="minorHAnsi"/>
          <w:bCs/>
          <w:sz w:val="22"/>
          <w:szCs w:val="22"/>
        </w:rPr>
        <w:t xml:space="preserve"> of the education system”</w:t>
      </w:r>
    </w:p>
    <w:p w14:paraId="3D8BAE83" w14:textId="32B2B939" w:rsidR="002B060F" w:rsidRPr="00134435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3034B26" w14:textId="44F37BDC" w:rsidR="00CD1C25" w:rsidRPr="004365E2" w:rsidRDefault="007B0576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4365E2">
        <w:rPr>
          <w:rFonts w:ascii="Arial Black" w:hAnsi="Arial Black" w:cstheme="minorHAnsi"/>
          <w:b/>
          <w:color w:val="C00000"/>
          <w:sz w:val="22"/>
          <w:szCs w:val="22"/>
        </w:rPr>
        <w:t>Mini courses</w:t>
      </w:r>
    </w:p>
    <w:p w14:paraId="4BE380FC" w14:textId="0DDF03B6" w:rsidR="007B0576" w:rsidRPr="00134435" w:rsidRDefault="00202B00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</w:t>
      </w:r>
      <w:r w:rsidR="007B0576" w:rsidRPr="00134435">
        <w:rPr>
          <w:rFonts w:ascii="Arial Black" w:hAnsi="Arial Black" w:cstheme="minorHAnsi"/>
          <w:b/>
          <w:sz w:val="22"/>
          <w:szCs w:val="22"/>
        </w:rPr>
        <w:t xml:space="preserve">nterest </w:t>
      </w:r>
      <w:r>
        <w:rPr>
          <w:rFonts w:ascii="Arial Black" w:hAnsi="Arial Black" w:cstheme="minorHAnsi"/>
          <w:b/>
          <w:sz w:val="22"/>
          <w:szCs w:val="22"/>
        </w:rPr>
        <w:t xml:space="preserve">in continuing education </w:t>
      </w:r>
      <w:r w:rsidR="007B0576" w:rsidRPr="00134435">
        <w:rPr>
          <w:rFonts w:ascii="Arial Black" w:hAnsi="Arial Black" w:cstheme="minorHAnsi"/>
          <w:b/>
          <w:sz w:val="22"/>
          <w:szCs w:val="22"/>
        </w:rPr>
        <w:t xml:space="preserve">seems to be on the rise again, especially with layoffs resulting from the pandemic.  </w:t>
      </w:r>
    </w:p>
    <w:p w14:paraId="4D2155D2" w14:textId="12E62C3D" w:rsidR="000F339D" w:rsidRPr="00134435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33BD68F" w14:textId="6B3288FB" w:rsidR="000F339D" w:rsidRPr="00134435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134435">
        <w:rPr>
          <w:rFonts w:ascii="Arial Black" w:hAnsi="Arial Black" w:cstheme="minorHAnsi"/>
          <w:b/>
          <w:sz w:val="22"/>
          <w:szCs w:val="22"/>
        </w:rPr>
        <w:t>Learning context</w:t>
      </w:r>
    </w:p>
    <w:p w14:paraId="342EED46" w14:textId="3C1D9768" w:rsidR="006C1974" w:rsidRDefault="000F339D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134435">
        <w:rPr>
          <w:rFonts w:ascii="Arial Black" w:hAnsi="Arial Black" w:cstheme="minorHAnsi"/>
          <w:b/>
          <w:sz w:val="22"/>
          <w:szCs w:val="22"/>
        </w:rPr>
        <w:t xml:space="preserve">One of the conclusions arising from the Education 20/20 “Citizen Math” study is the need to rethink the importance of context in the </w:t>
      </w:r>
      <w:r w:rsidR="00202B00">
        <w:rPr>
          <w:rFonts w:ascii="Arial Black" w:hAnsi="Arial Black" w:cstheme="minorHAnsi"/>
          <w:b/>
          <w:sz w:val="22"/>
          <w:szCs w:val="22"/>
        </w:rPr>
        <w:t>teaching/</w:t>
      </w:r>
      <w:r w:rsidRPr="00134435">
        <w:rPr>
          <w:rFonts w:ascii="Arial Black" w:hAnsi="Arial Black" w:cstheme="minorHAnsi"/>
          <w:b/>
          <w:sz w:val="22"/>
          <w:szCs w:val="22"/>
        </w:rPr>
        <w:t xml:space="preserve">learning process.  </w:t>
      </w:r>
      <w:r w:rsidR="00202B00">
        <w:rPr>
          <w:rFonts w:ascii="Arial Black" w:hAnsi="Arial Black" w:cstheme="minorHAnsi"/>
          <w:b/>
          <w:sz w:val="22"/>
          <w:szCs w:val="22"/>
        </w:rPr>
        <w:t xml:space="preserve">My reading on the subject suggests four </w:t>
      </w:r>
      <w:r w:rsidR="000A0C27">
        <w:rPr>
          <w:rFonts w:ascii="Arial Black" w:hAnsi="Arial Black" w:cstheme="minorHAnsi"/>
          <w:b/>
          <w:sz w:val="22"/>
          <w:szCs w:val="22"/>
        </w:rPr>
        <w:t>separate contexts for numeracy -</w:t>
      </w:r>
      <w:r w:rsidR="00202B00">
        <w:rPr>
          <w:rFonts w:ascii="Arial Black" w:hAnsi="Arial Black" w:cstheme="minorHAnsi"/>
          <w:b/>
          <w:sz w:val="22"/>
          <w:szCs w:val="22"/>
        </w:rPr>
        <w:t xml:space="preserve"> citizen, </w:t>
      </w:r>
      <w:r w:rsidR="002D4BFC">
        <w:rPr>
          <w:rFonts w:ascii="Arial Black" w:hAnsi="Arial Black" w:cstheme="minorHAnsi"/>
          <w:b/>
          <w:sz w:val="22"/>
          <w:szCs w:val="22"/>
        </w:rPr>
        <w:t xml:space="preserve">personal, health and career.  </w:t>
      </w:r>
      <w:r w:rsidR="000A0C27">
        <w:rPr>
          <w:rFonts w:ascii="Arial Black" w:hAnsi="Arial Black" w:cstheme="minorHAnsi"/>
          <w:b/>
          <w:sz w:val="22"/>
          <w:szCs w:val="22"/>
        </w:rPr>
        <w:t xml:space="preserve">My reading suggests that context count in all learning.  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Some schools, so called magnet </w:t>
      </w:r>
      <w:r w:rsidR="002D4BFC" w:rsidRPr="00134435">
        <w:rPr>
          <w:rFonts w:ascii="Arial Black" w:hAnsi="Arial Black" w:cstheme="minorHAnsi"/>
          <w:b/>
          <w:sz w:val="22"/>
          <w:szCs w:val="22"/>
        </w:rPr>
        <w:t>schools,</w:t>
      </w:r>
      <w:r w:rsidRPr="00134435">
        <w:rPr>
          <w:rFonts w:ascii="Arial Black" w:hAnsi="Arial Black" w:cstheme="minorHAnsi"/>
          <w:b/>
          <w:sz w:val="22"/>
          <w:szCs w:val="22"/>
        </w:rPr>
        <w:t xml:space="preserve"> organiz</w:t>
      </w:r>
      <w:r w:rsidR="002D4BFC">
        <w:rPr>
          <w:rFonts w:ascii="Arial Black" w:hAnsi="Arial Black" w:cstheme="minorHAnsi"/>
          <w:b/>
          <w:sz w:val="22"/>
          <w:szCs w:val="22"/>
        </w:rPr>
        <w:t>e</w:t>
      </w:r>
      <w:r w:rsidRPr="00134435">
        <w:rPr>
          <w:rFonts w:ascii="Arial Black" w:hAnsi="Arial Black" w:cstheme="minorHAnsi"/>
          <w:b/>
          <w:sz w:val="22"/>
          <w:szCs w:val="22"/>
        </w:rPr>
        <w:t xml:space="preserve"> around 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the arts, </w:t>
      </w:r>
      <w:r w:rsidRPr="00134435">
        <w:rPr>
          <w:rFonts w:ascii="Arial Black" w:hAnsi="Arial Black" w:cstheme="minorHAnsi"/>
          <w:b/>
          <w:sz w:val="22"/>
          <w:szCs w:val="22"/>
        </w:rPr>
        <w:t>sports, health services</w:t>
      </w:r>
      <w:r w:rsidR="00202B00">
        <w:rPr>
          <w:rFonts w:ascii="Arial Black" w:hAnsi="Arial Black" w:cstheme="minorHAnsi"/>
          <w:b/>
          <w:sz w:val="22"/>
          <w:szCs w:val="22"/>
        </w:rPr>
        <w:t>, a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>viation</w:t>
      </w:r>
      <w:r w:rsidR="000F0DEB" w:rsidRPr="00134435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134435">
        <w:rPr>
          <w:rFonts w:ascii="Arial Black" w:hAnsi="Arial Black" w:cstheme="minorHAnsi"/>
          <w:b/>
          <w:sz w:val="22"/>
          <w:szCs w:val="22"/>
        </w:rPr>
        <w:t>and technology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.  </w:t>
      </w:r>
      <w:r w:rsidR="002D4BFC">
        <w:rPr>
          <w:rFonts w:ascii="Arial Black" w:hAnsi="Arial Black" w:cstheme="minorHAnsi"/>
          <w:b/>
          <w:sz w:val="22"/>
          <w:szCs w:val="22"/>
        </w:rPr>
        <w:t xml:space="preserve">In some ways, Prince County Vocational High School and the Provincial Vocational school filled this role </w:t>
      </w:r>
    </w:p>
    <w:p w14:paraId="25442B03" w14:textId="77777777" w:rsidR="002D4BFC" w:rsidRDefault="002D4BFC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65DEF92" w14:textId="2D04DEBB" w:rsidR="006C1974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D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on Glendenning, Editor</w:t>
      </w:r>
    </w:p>
    <w:p w14:paraId="2EE17AE9" w14:textId="77777777" w:rsidR="006C1974" w:rsidRPr="00C476BC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130A4FE1" w:rsidR="00C476BC" w:rsidRPr="00C476BC" w:rsidRDefault="000F0DEB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E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E8ABE" w14:textId="77777777" w:rsidR="00237A6B" w:rsidRDefault="00237A6B">
      <w:r>
        <w:separator/>
      </w:r>
    </w:p>
  </w:endnote>
  <w:endnote w:type="continuationSeparator" w:id="0">
    <w:p w14:paraId="03C7F5D8" w14:textId="77777777" w:rsidR="00237A6B" w:rsidRDefault="00237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E77BD" w14:textId="77777777" w:rsidR="00237A6B" w:rsidRDefault="00237A6B">
      <w:r>
        <w:rPr>
          <w:color w:val="000000"/>
        </w:rPr>
        <w:separator/>
      </w:r>
    </w:p>
  </w:footnote>
  <w:footnote w:type="continuationSeparator" w:id="0">
    <w:p w14:paraId="5D0DF80C" w14:textId="77777777" w:rsidR="00237A6B" w:rsidRDefault="00237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C2FB4"/>
    <w:multiLevelType w:val="hybridMultilevel"/>
    <w:tmpl w:val="7324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6"/>
  </w:num>
  <w:num w:numId="11">
    <w:abstractNumId w:val="23"/>
  </w:num>
  <w:num w:numId="12">
    <w:abstractNumId w:val="18"/>
  </w:num>
  <w:num w:numId="13">
    <w:abstractNumId w:val="25"/>
  </w:num>
  <w:num w:numId="14">
    <w:abstractNumId w:val="14"/>
  </w:num>
  <w:num w:numId="15">
    <w:abstractNumId w:val="12"/>
  </w:num>
  <w:num w:numId="16">
    <w:abstractNumId w:val="5"/>
  </w:num>
  <w:num w:numId="17">
    <w:abstractNumId w:val="3"/>
  </w:num>
  <w:num w:numId="18">
    <w:abstractNumId w:val="17"/>
  </w:num>
  <w:num w:numId="19">
    <w:abstractNumId w:val="20"/>
  </w:num>
  <w:num w:numId="20">
    <w:abstractNumId w:val="21"/>
  </w:num>
  <w:num w:numId="21">
    <w:abstractNumId w:val="15"/>
  </w:num>
  <w:num w:numId="22">
    <w:abstractNumId w:val="9"/>
  </w:num>
  <w:num w:numId="23">
    <w:abstractNumId w:val="7"/>
  </w:num>
  <w:num w:numId="24">
    <w:abstractNumId w:val="16"/>
  </w:num>
  <w:num w:numId="25">
    <w:abstractNumId w:val="4"/>
  </w:num>
  <w:num w:numId="2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mailMerge>
    <w:mainDocumentType w:val="mailingLabels"/>
    <w:dataType w:val="textFile"/>
    <w:activeRecord w:val="-1"/>
  </w:mailMerge>
  <w:defaultTabStop w:val="720"/>
  <w:autoHyphenation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33C33"/>
    <w:rsid w:val="0003443A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28DD"/>
    <w:rsid w:val="000662E7"/>
    <w:rsid w:val="00067A9C"/>
    <w:rsid w:val="00067F15"/>
    <w:rsid w:val="00072749"/>
    <w:rsid w:val="00073022"/>
    <w:rsid w:val="000737E1"/>
    <w:rsid w:val="000945B9"/>
    <w:rsid w:val="000A0B28"/>
    <w:rsid w:val="000A0C27"/>
    <w:rsid w:val="000A2311"/>
    <w:rsid w:val="000A7DA6"/>
    <w:rsid w:val="000B2BFD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1FBE"/>
    <w:rsid w:val="000F0DEB"/>
    <w:rsid w:val="000F339D"/>
    <w:rsid w:val="000F5E47"/>
    <w:rsid w:val="000F7E8C"/>
    <w:rsid w:val="00101DD7"/>
    <w:rsid w:val="001022EF"/>
    <w:rsid w:val="00115422"/>
    <w:rsid w:val="00120A44"/>
    <w:rsid w:val="00122636"/>
    <w:rsid w:val="001226F0"/>
    <w:rsid w:val="001250F2"/>
    <w:rsid w:val="00126246"/>
    <w:rsid w:val="001263E6"/>
    <w:rsid w:val="001313A0"/>
    <w:rsid w:val="00134435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1692"/>
    <w:rsid w:val="001F638A"/>
    <w:rsid w:val="001F63B8"/>
    <w:rsid w:val="0020117A"/>
    <w:rsid w:val="00202B00"/>
    <w:rsid w:val="002077DA"/>
    <w:rsid w:val="00207F3A"/>
    <w:rsid w:val="00213D03"/>
    <w:rsid w:val="002147F7"/>
    <w:rsid w:val="00216498"/>
    <w:rsid w:val="002211CF"/>
    <w:rsid w:val="00221DBB"/>
    <w:rsid w:val="002221A0"/>
    <w:rsid w:val="00222A08"/>
    <w:rsid w:val="00232734"/>
    <w:rsid w:val="00234E69"/>
    <w:rsid w:val="00237A6B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420"/>
    <w:rsid w:val="00287C84"/>
    <w:rsid w:val="0029082A"/>
    <w:rsid w:val="002934B4"/>
    <w:rsid w:val="00295402"/>
    <w:rsid w:val="002A12C2"/>
    <w:rsid w:val="002A1C66"/>
    <w:rsid w:val="002A6D29"/>
    <w:rsid w:val="002A75F2"/>
    <w:rsid w:val="002B060F"/>
    <w:rsid w:val="002B2BA8"/>
    <w:rsid w:val="002C1720"/>
    <w:rsid w:val="002C1EF6"/>
    <w:rsid w:val="002C56E7"/>
    <w:rsid w:val="002C6F82"/>
    <w:rsid w:val="002C767B"/>
    <w:rsid w:val="002D24EA"/>
    <w:rsid w:val="002D3247"/>
    <w:rsid w:val="002D4BFC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713FA"/>
    <w:rsid w:val="003720B4"/>
    <w:rsid w:val="0037252B"/>
    <w:rsid w:val="00373FB4"/>
    <w:rsid w:val="0038169D"/>
    <w:rsid w:val="00385DA4"/>
    <w:rsid w:val="003863F5"/>
    <w:rsid w:val="00386DEC"/>
    <w:rsid w:val="00386E52"/>
    <w:rsid w:val="003874C4"/>
    <w:rsid w:val="003929F4"/>
    <w:rsid w:val="003931BB"/>
    <w:rsid w:val="0039617B"/>
    <w:rsid w:val="003A27F6"/>
    <w:rsid w:val="003A328B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4B6E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365E2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E41"/>
    <w:rsid w:val="004A3EC4"/>
    <w:rsid w:val="004A4FFE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2940"/>
    <w:rsid w:val="004D4AE5"/>
    <w:rsid w:val="004D66A5"/>
    <w:rsid w:val="004E328C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1DD6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1974"/>
    <w:rsid w:val="006C4CB3"/>
    <w:rsid w:val="006C5183"/>
    <w:rsid w:val="006C5EA7"/>
    <w:rsid w:val="006C733D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9D8"/>
    <w:rsid w:val="0074275A"/>
    <w:rsid w:val="00742C34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0576"/>
    <w:rsid w:val="007B5767"/>
    <w:rsid w:val="007B57B4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297"/>
    <w:rsid w:val="008A42C1"/>
    <w:rsid w:val="008A6580"/>
    <w:rsid w:val="008B0B9F"/>
    <w:rsid w:val="008B4131"/>
    <w:rsid w:val="008B46E1"/>
    <w:rsid w:val="008B584E"/>
    <w:rsid w:val="008B5D28"/>
    <w:rsid w:val="008C0223"/>
    <w:rsid w:val="008C6BBE"/>
    <w:rsid w:val="008D3748"/>
    <w:rsid w:val="008D3EFF"/>
    <w:rsid w:val="008D5F3E"/>
    <w:rsid w:val="008D6DEB"/>
    <w:rsid w:val="008E1054"/>
    <w:rsid w:val="008E28DF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4BB"/>
    <w:rsid w:val="00904B55"/>
    <w:rsid w:val="00904E4B"/>
    <w:rsid w:val="00906C5C"/>
    <w:rsid w:val="009070E1"/>
    <w:rsid w:val="009110CD"/>
    <w:rsid w:val="009117F1"/>
    <w:rsid w:val="00913EF4"/>
    <w:rsid w:val="00915558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22E0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2FB1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6D72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5604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C4C6E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E38"/>
    <w:rsid w:val="00C2638D"/>
    <w:rsid w:val="00C26B39"/>
    <w:rsid w:val="00C302FE"/>
    <w:rsid w:val="00C3187A"/>
    <w:rsid w:val="00C345D0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87D39"/>
    <w:rsid w:val="00C91288"/>
    <w:rsid w:val="00C965D0"/>
    <w:rsid w:val="00C978DF"/>
    <w:rsid w:val="00CA1165"/>
    <w:rsid w:val="00CA38C1"/>
    <w:rsid w:val="00CA46A3"/>
    <w:rsid w:val="00CA5AA9"/>
    <w:rsid w:val="00CB7C41"/>
    <w:rsid w:val="00CC43A5"/>
    <w:rsid w:val="00CC4EA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5368"/>
    <w:rsid w:val="00D10FC1"/>
    <w:rsid w:val="00D11397"/>
    <w:rsid w:val="00D11C2F"/>
    <w:rsid w:val="00D1495A"/>
    <w:rsid w:val="00D21D4B"/>
    <w:rsid w:val="00D27B50"/>
    <w:rsid w:val="00D32D2F"/>
    <w:rsid w:val="00D433C0"/>
    <w:rsid w:val="00D47552"/>
    <w:rsid w:val="00D5001E"/>
    <w:rsid w:val="00D50BB6"/>
    <w:rsid w:val="00D5451A"/>
    <w:rsid w:val="00D54D35"/>
    <w:rsid w:val="00D60998"/>
    <w:rsid w:val="00D6261A"/>
    <w:rsid w:val="00D62AF4"/>
    <w:rsid w:val="00D67DB7"/>
    <w:rsid w:val="00D71038"/>
    <w:rsid w:val="00D757D0"/>
    <w:rsid w:val="00D81646"/>
    <w:rsid w:val="00D82665"/>
    <w:rsid w:val="00D83C31"/>
    <w:rsid w:val="00D84B7B"/>
    <w:rsid w:val="00D8713E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6F1"/>
    <w:rsid w:val="00EE5890"/>
    <w:rsid w:val="00EE67CB"/>
    <w:rsid w:val="00EE7538"/>
    <w:rsid w:val="00EF2333"/>
    <w:rsid w:val="00EF67EA"/>
    <w:rsid w:val="00F00FC7"/>
    <w:rsid w:val="00F0417D"/>
    <w:rsid w:val="00F112BF"/>
    <w:rsid w:val="00F14C73"/>
    <w:rsid w:val="00F16149"/>
    <w:rsid w:val="00F24907"/>
    <w:rsid w:val="00F2647E"/>
    <w:rsid w:val="00F30AFC"/>
    <w:rsid w:val="00F3101A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516E"/>
    <w:rsid w:val="00F86BC6"/>
    <w:rsid w:val="00F86DF7"/>
    <w:rsid w:val="00F87272"/>
    <w:rsid w:val="00F96D90"/>
    <w:rsid w:val="00FA0880"/>
    <w:rsid w:val="00FA0F71"/>
    <w:rsid w:val="00FA473A"/>
    <w:rsid w:val="00FA6247"/>
    <w:rsid w:val="00FB2901"/>
    <w:rsid w:val="00FB2A47"/>
    <w:rsid w:val="00FC1FDB"/>
    <w:rsid w:val="00FC4A9D"/>
    <w:rsid w:val="00FC5697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2020-09-24T16:54:00Z</cp:lastPrinted>
  <dcterms:created xsi:type="dcterms:W3CDTF">2020-09-19T11:51:00Z</dcterms:created>
  <dcterms:modified xsi:type="dcterms:W3CDTF">2020-09-24T23:37:00Z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