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0258" w:rsidRDefault="002F0258">
      <w:pPr>
        <w:rPr>
          <w:lang w:val="en-US"/>
        </w:rPr>
      </w:pPr>
    </w:p>
    <w:p w:rsidR="00F8336D" w:rsidRDefault="00F8336D">
      <w:pPr>
        <w:rPr>
          <w:lang w:val="en-US"/>
        </w:rPr>
      </w:pPr>
    </w:p>
    <w:p w:rsidR="00F8336D" w:rsidRDefault="00F8336D" w:rsidP="00F8336D">
      <w:pPr>
        <w:jc w:val="right"/>
        <w:rPr>
          <w:lang w:val="en-US"/>
        </w:rPr>
      </w:pPr>
      <w:r>
        <w:rPr>
          <w:lang w:val="en-US"/>
        </w:rPr>
        <w:t>September 29, 2013</w:t>
      </w:r>
    </w:p>
    <w:p w:rsidR="00F8336D" w:rsidRPr="00F8336D" w:rsidRDefault="00F8336D" w:rsidP="00F8336D">
      <w:pPr>
        <w:jc w:val="center"/>
        <w:rPr>
          <w:b/>
          <w:lang w:val="en-US"/>
        </w:rPr>
      </w:pPr>
      <w:r w:rsidRPr="00F8336D">
        <w:rPr>
          <w:b/>
          <w:lang w:val="en-US"/>
        </w:rPr>
        <w:t>Instructing and learning</w:t>
      </w:r>
    </w:p>
    <w:p w:rsidR="00F8336D" w:rsidRPr="00F8336D" w:rsidRDefault="00F8336D" w:rsidP="00F8336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CA"/>
        </w:rPr>
      </w:pPr>
      <w:r w:rsidRPr="00F8336D">
        <w:rPr>
          <w:rFonts w:ascii="Arial" w:eastAsia="Times New Roman" w:hAnsi="Arial" w:cs="Arial"/>
          <w:i/>
          <w:iCs/>
          <w:color w:val="000000"/>
          <w:sz w:val="20"/>
          <w:szCs w:val="20"/>
          <w:lang w:eastAsia="en-CA"/>
        </w:rPr>
        <w:t>.</w:t>
      </w:r>
    </w:p>
    <w:p w:rsidR="00F8336D" w:rsidRPr="00F8336D" w:rsidRDefault="00F8336D" w:rsidP="00F8336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CA"/>
        </w:rPr>
      </w:pPr>
      <w:r w:rsidRPr="00F8336D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CA"/>
        </w:rPr>
        <w:t xml:space="preserve">1. </w:t>
      </w:r>
      <w:r w:rsidRPr="00F8336D">
        <w:rPr>
          <w:rFonts w:ascii="Arial" w:eastAsia="Times New Roman" w:hAnsi="Arial" w:cs="Arial"/>
          <w:color w:val="000000"/>
          <w:sz w:val="20"/>
          <w:szCs w:val="20"/>
          <w:lang w:eastAsia="en-CA"/>
        </w:rPr>
        <w:t xml:space="preserve">To provide with knowledge, especially in a methodical way. See Synonyms at </w:t>
      </w:r>
      <w:hyperlink r:id="rId5" w:history="1">
        <w:r w:rsidRPr="00F8336D">
          <w:rPr>
            <w:rFonts w:ascii="Arial" w:eastAsia="Times New Roman" w:hAnsi="Arial" w:cs="Arial"/>
            <w:color w:val="1D4994"/>
            <w:sz w:val="20"/>
            <w:szCs w:val="20"/>
            <w:u w:val="single"/>
            <w:lang w:eastAsia="en-CA"/>
          </w:rPr>
          <w:t>teach</w:t>
        </w:r>
      </w:hyperlink>
      <w:r w:rsidRPr="00F8336D">
        <w:rPr>
          <w:rFonts w:ascii="Arial" w:eastAsia="Times New Roman" w:hAnsi="Arial" w:cs="Arial"/>
          <w:color w:val="000000"/>
          <w:sz w:val="20"/>
          <w:szCs w:val="20"/>
          <w:lang w:eastAsia="en-CA"/>
        </w:rPr>
        <w:t>.</w:t>
      </w:r>
    </w:p>
    <w:p w:rsidR="00F8336D" w:rsidRPr="00F8336D" w:rsidRDefault="00F8336D" w:rsidP="00F8336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CA"/>
        </w:rPr>
      </w:pPr>
      <w:r w:rsidRPr="00F8336D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CA"/>
        </w:rPr>
        <w:t xml:space="preserve">2. </w:t>
      </w:r>
      <w:r w:rsidRPr="00F8336D">
        <w:rPr>
          <w:rFonts w:ascii="Arial" w:eastAsia="Times New Roman" w:hAnsi="Arial" w:cs="Arial"/>
          <w:color w:val="000000"/>
          <w:sz w:val="20"/>
          <w:szCs w:val="20"/>
          <w:lang w:eastAsia="en-CA"/>
        </w:rPr>
        <w:t>To give orders to; direct.</w:t>
      </w:r>
    </w:p>
    <w:p w:rsidR="00F8336D" w:rsidRDefault="00F8336D" w:rsidP="00F8336D">
      <w:pPr>
        <w:rPr>
          <w:lang w:val="en-US"/>
        </w:rPr>
      </w:pP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b/>
          <w:bCs/>
          <w:color w:val="000000"/>
          <w:lang w:eastAsia="en-CA"/>
        </w:rPr>
        <w:t>1.</w:t>
      </w:r>
      <w:r w:rsidRPr="00F8336D">
        <w:rPr>
          <w:rFonts w:eastAsia="Times New Roman" w:cs="Arial"/>
          <w:color w:val="000000"/>
          <w:lang w:eastAsia="en-CA"/>
        </w:rPr>
        <w:t xml:space="preserve"> </w:t>
      </w:r>
      <w:proofErr w:type="gramStart"/>
      <w:r w:rsidRPr="00F8336D">
        <w:rPr>
          <w:rFonts w:eastAsia="Times New Roman" w:cs="Arial"/>
          <w:color w:val="000000"/>
          <w:lang w:eastAsia="en-CA"/>
        </w:rPr>
        <w:t>to</w:t>
      </w:r>
      <w:proofErr w:type="gramEnd"/>
      <w:r w:rsidRPr="00F8336D">
        <w:rPr>
          <w:rFonts w:eastAsia="Times New Roman" w:cs="Arial"/>
          <w:color w:val="000000"/>
          <w:lang w:eastAsia="en-CA"/>
        </w:rPr>
        <w:t xml:space="preserve"> direct to do something; order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b/>
          <w:bCs/>
          <w:color w:val="000000"/>
          <w:lang w:eastAsia="en-CA"/>
        </w:rPr>
        <w:t>2.</w:t>
      </w:r>
      <w:r w:rsidRPr="00F8336D">
        <w:rPr>
          <w:rFonts w:eastAsia="Times New Roman" w:cs="Arial"/>
          <w:color w:val="000000"/>
          <w:lang w:eastAsia="en-CA"/>
        </w:rPr>
        <w:t xml:space="preserve"> </w:t>
      </w:r>
      <w:proofErr w:type="gramStart"/>
      <w:r w:rsidRPr="00F8336D">
        <w:rPr>
          <w:rFonts w:eastAsia="Times New Roman" w:cs="Arial"/>
          <w:color w:val="000000"/>
          <w:lang w:eastAsia="en-CA"/>
        </w:rPr>
        <w:t>to</w:t>
      </w:r>
      <w:proofErr w:type="gramEnd"/>
      <w:r w:rsidRPr="00F8336D">
        <w:rPr>
          <w:rFonts w:eastAsia="Times New Roman" w:cs="Arial"/>
          <w:color w:val="000000"/>
          <w:lang w:eastAsia="en-CA"/>
        </w:rPr>
        <w:t xml:space="preserve"> teach (someone) how to do (something)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b/>
          <w:bCs/>
          <w:color w:val="000000"/>
          <w:lang w:eastAsia="en-CA"/>
        </w:rPr>
        <w:t>3.</w:t>
      </w:r>
      <w:r w:rsidRPr="00F8336D">
        <w:rPr>
          <w:rFonts w:eastAsia="Times New Roman" w:cs="Arial"/>
          <w:color w:val="000000"/>
          <w:lang w:eastAsia="en-CA"/>
        </w:rPr>
        <w:t xml:space="preserve"> </w:t>
      </w:r>
      <w:proofErr w:type="gramStart"/>
      <w:r w:rsidRPr="00F8336D">
        <w:rPr>
          <w:rFonts w:eastAsia="Times New Roman" w:cs="Arial"/>
          <w:color w:val="000000"/>
          <w:lang w:eastAsia="en-CA"/>
        </w:rPr>
        <w:t>to</w:t>
      </w:r>
      <w:proofErr w:type="gramEnd"/>
      <w:r w:rsidRPr="00F8336D">
        <w:rPr>
          <w:rFonts w:eastAsia="Times New Roman" w:cs="Arial"/>
          <w:color w:val="000000"/>
          <w:lang w:eastAsia="en-CA"/>
        </w:rPr>
        <w:t xml:space="preserve"> furnish with information; apprise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b/>
          <w:bCs/>
          <w:color w:val="000000"/>
          <w:lang w:eastAsia="en-CA"/>
        </w:rPr>
        <w:t>4.</w:t>
      </w:r>
      <w:r w:rsidRPr="00F8336D">
        <w:rPr>
          <w:rFonts w:eastAsia="Times New Roman" w:cs="Arial"/>
          <w:color w:val="000000"/>
          <w:lang w:eastAsia="en-CA"/>
        </w:rPr>
        <w:t xml:space="preserve"> (Law) </w:t>
      </w:r>
      <w:r w:rsidRPr="00F8336D">
        <w:rPr>
          <w:rFonts w:eastAsia="Times New Roman" w:cs="Arial"/>
          <w:i/>
          <w:iCs/>
          <w:color w:val="000000"/>
          <w:lang w:eastAsia="en-CA"/>
        </w:rPr>
        <w:t>Law</w:t>
      </w:r>
      <w:r w:rsidRPr="00F8336D">
        <w:rPr>
          <w:rFonts w:eastAsia="Times New Roman" w:cs="Arial"/>
          <w:color w:val="000000"/>
          <w:lang w:eastAsia="en-CA"/>
        </w:rPr>
        <w:t xml:space="preserve"> </w:t>
      </w:r>
      <w:r w:rsidRPr="00F8336D">
        <w:rPr>
          <w:rFonts w:eastAsia="Times New Roman" w:cs="Arial"/>
          <w:i/>
          <w:iCs/>
          <w:color w:val="000000"/>
          <w:lang w:eastAsia="en-CA"/>
        </w:rPr>
        <w:t>chiefly Brit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b/>
          <w:bCs/>
          <w:color w:val="000000"/>
          <w:lang w:eastAsia="en-CA"/>
        </w:rPr>
        <w:t>a.</w:t>
      </w:r>
      <w:proofErr w:type="gramStart"/>
      <w:r w:rsidRPr="00F8336D">
        <w:rPr>
          <w:rFonts w:eastAsia="Times New Roman" w:cs="Arial"/>
          <w:color w:val="000000"/>
          <w:lang w:eastAsia="en-CA"/>
        </w:rPr>
        <w:t>  (</w:t>
      </w:r>
      <w:proofErr w:type="spellStart"/>
      <w:proofErr w:type="gramEnd"/>
      <w:r w:rsidRPr="00F8336D">
        <w:rPr>
          <w:rFonts w:eastAsia="Times New Roman" w:cs="Arial"/>
          <w:color w:val="000000"/>
          <w:lang w:eastAsia="en-CA"/>
        </w:rPr>
        <w:t>esp</w:t>
      </w:r>
      <w:proofErr w:type="spellEnd"/>
      <w:r w:rsidRPr="00F8336D">
        <w:rPr>
          <w:rFonts w:eastAsia="Times New Roman" w:cs="Arial"/>
          <w:color w:val="000000"/>
          <w:lang w:eastAsia="en-CA"/>
        </w:rPr>
        <w:t xml:space="preserve"> of a client to his solicitor or a solicitor to a barrister) to give relevant facts or information to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b/>
          <w:bCs/>
          <w:color w:val="000000"/>
          <w:lang w:eastAsia="en-CA"/>
        </w:rPr>
        <w:t>b.</w:t>
      </w:r>
      <w:proofErr w:type="gramStart"/>
      <w:r w:rsidRPr="00F8336D">
        <w:rPr>
          <w:rFonts w:eastAsia="Times New Roman" w:cs="Arial"/>
          <w:color w:val="000000"/>
          <w:lang w:eastAsia="en-CA"/>
        </w:rPr>
        <w:t>  to</w:t>
      </w:r>
      <w:proofErr w:type="gramEnd"/>
      <w:r w:rsidRPr="00F8336D">
        <w:rPr>
          <w:rFonts w:eastAsia="Times New Roman" w:cs="Arial"/>
          <w:color w:val="000000"/>
          <w:lang w:eastAsia="en-CA"/>
        </w:rPr>
        <w:t xml:space="preserve"> authorize (a barrister or solicitor) to conduct a case on a person's behalf </w:t>
      </w:r>
      <w:r w:rsidRPr="00F8336D">
        <w:rPr>
          <w:rFonts w:eastAsia="Times New Roman" w:cs="Arial"/>
          <w:i/>
          <w:iCs/>
          <w:color w:val="226699"/>
          <w:lang w:eastAsia="en-CA"/>
        </w:rPr>
        <w:t>to instruct counsel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color w:val="000000"/>
          <w:lang w:eastAsia="en-CA"/>
        </w:rPr>
        <w:t>[</w:t>
      </w:r>
      <w:proofErr w:type="gramStart"/>
      <w:r w:rsidRPr="00F8336D">
        <w:rPr>
          <w:rFonts w:eastAsia="Times New Roman" w:cs="Arial"/>
          <w:color w:val="000000"/>
          <w:lang w:eastAsia="en-CA"/>
        </w:rPr>
        <w:t>from</w:t>
      </w:r>
      <w:proofErr w:type="gramEnd"/>
      <w:r w:rsidRPr="00F8336D">
        <w:rPr>
          <w:rFonts w:eastAsia="Times New Roman" w:cs="Arial"/>
          <w:color w:val="000000"/>
          <w:lang w:eastAsia="en-CA"/>
        </w:rPr>
        <w:t xml:space="preserve"> Latin </w:t>
      </w:r>
      <w:proofErr w:type="spellStart"/>
      <w:r w:rsidRPr="00F8336D">
        <w:rPr>
          <w:rFonts w:eastAsia="Times New Roman" w:cs="Arial"/>
          <w:i/>
          <w:iCs/>
          <w:color w:val="000000"/>
          <w:lang w:eastAsia="en-CA"/>
        </w:rPr>
        <w:t>instruere</w:t>
      </w:r>
      <w:proofErr w:type="spellEnd"/>
      <w:r w:rsidRPr="00F8336D">
        <w:rPr>
          <w:rFonts w:eastAsia="Times New Roman" w:cs="Arial"/>
          <w:color w:val="000000"/>
          <w:lang w:eastAsia="en-CA"/>
        </w:rPr>
        <w:t xml:space="preserve"> to construct, set in order, equip, teach, from </w:t>
      </w:r>
      <w:proofErr w:type="spellStart"/>
      <w:r w:rsidRPr="00F8336D">
        <w:rPr>
          <w:rFonts w:eastAsia="Times New Roman" w:cs="Arial"/>
          <w:i/>
          <w:iCs/>
          <w:color w:val="000000"/>
          <w:lang w:eastAsia="en-CA"/>
        </w:rPr>
        <w:t>struere</w:t>
      </w:r>
      <w:proofErr w:type="spellEnd"/>
      <w:r w:rsidRPr="00F8336D">
        <w:rPr>
          <w:rFonts w:eastAsia="Times New Roman" w:cs="Arial"/>
          <w:color w:val="000000"/>
          <w:lang w:eastAsia="en-CA"/>
        </w:rPr>
        <w:t xml:space="preserve"> to build]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b/>
          <w:bCs/>
          <w:color w:val="000000"/>
          <w:lang w:eastAsia="en-CA"/>
        </w:rPr>
        <w:t xml:space="preserve">1. </w:t>
      </w:r>
      <w:proofErr w:type="gramStart"/>
      <w:r w:rsidRPr="00F8336D">
        <w:rPr>
          <w:rFonts w:eastAsia="Times New Roman" w:cs="Arial"/>
          <w:color w:val="000000"/>
          <w:lang w:eastAsia="en-CA"/>
        </w:rPr>
        <w:t>to</w:t>
      </w:r>
      <w:proofErr w:type="gramEnd"/>
      <w:r w:rsidRPr="00F8336D">
        <w:rPr>
          <w:rFonts w:eastAsia="Times New Roman" w:cs="Arial"/>
          <w:color w:val="000000"/>
          <w:lang w:eastAsia="en-CA"/>
        </w:rPr>
        <w:t xml:space="preserve"> furnish with knowledge, esp. by a systematic method; teach; train; educate. 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b/>
          <w:bCs/>
          <w:color w:val="000000"/>
          <w:lang w:eastAsia="en-CA"/>
        </w:rPr>
        <w:t xml:space="preserve">2. </w:t>
      </w:r>
      <w:proofErr w:type="gramStart"/>
      <w:r w:rsidRPr="00F8336D">
        <w:rPr>
          <w:rFonts w:eastAsia="Times New Roman" w:cs="Arial"/>
          <w:color w:val="000000"/>
          <w:lang w:eastAsia="en-CA"/>
        </w:rPr>
        <w:t>to</w:t>
      </w:r>
      <w:proofErr w:type="gramEnd"/>
      <w:r w:rsidRPr="00F8336D">
        <w:rPr>
          <w:rFonts w:eastAsia="Times New Roman" w:cs="Arial"/>
          <w:color w:val="000000"/>
          <w:lang w:eastAsia="en-CA"/>
        </w:rPr>
        <w:t xml:space="preserve"> furnish with orders or directions; direct; order; command. 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b/>
          <w:bCs/>
          <w:color w:val="000000"/>
          <w:lang w:eastAsia="en-CA"/>
        </w:rPr>
        <w:t xml:space="preserve">3. </w:t>
      </w:r>
      <w:proofErr w:type="gramStart"/>
      <w:r w:rsidRPr="00F8336D">
        <w:rPr>
          <w:rFonts w:eastAsia="Times New Roman" w:cs="Arial"/>
          <w:color w:val="000000"/>
          <w:lang w:eastAsia="en-CA"/>
        </w:rPr>
        <w:t>to</w:t>
      </w:r>
      <w:proofErr w:type="gramEnd"/>
      <w:r w:rsidRPr="00F8336D">
        <w:rPr>
          <w:rFonts w:eastAsia="Times New Roman" w:cs="Arial"/>
          <w:color w:val="000000"/>
          <w:lang w:eastAsia="en-CA"/>
        </w:rPr>
        <w:t xml:space="preserve"> furnish with information; inform; apprise. 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b/>
          <w:bCs/>
          <w:color w:val="000000"/>
          <w:lang w:eastAsia="en-CA"/>
        </w:rPr>
        <w:t xml:space="preserve">4. </w:t>
      </w:r>
      <w:r w:rsidRPr="00F8336D">
        <w:rPr>
          <w:rFonts w:eastAsia="Times New Roman" w:cs="Arial"/>
          <w:color w:val="000000"/>
          <w:lang w:eastAsia="en-CA"/>
        </w:rPr>
        <w:t>(</w:t>
      </w:r>
      <w:proofErr w:type="gramStart"/>
      <w:r w:rsidRPr="00F8336D">
        <w:rPr>
          <w:rFonts w:eastAsia="Times New Roman" w:cs="Arial"/>
          <w:color w:val="000000"/>
          <w:lang w:eastAsia="en-CA"/>
        </w:rPr>
        <w:t>of</w:t>
      </w:r>
      <w:proofErr w:type="gramEnd"/>
      <w:r w:rsidRPr="00F8336D">
        <w:rPr>
          <w:rFonts w:eastAsia="Times New Roman" w:cs="Arial"/>
          <w:color w:val="000000"/>
          <w:lang w:eastAsia="en-CA"/>
        </w:rPr>
        <w:t xml:space="preserve"> a judge) to guide (a jury) by outlining the legal principles involved in the case under consideration. 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color w:val="000000"/>
          <w:lang w:eastAsia="en-CA"/>
        </w:rPr>
        <w:t xml:space="preserve">[1375–1425; late Middle English &lt; Latin </w:t>
      </w:r>
      <w:proofErr w:type="spellStart"/>
      <w:r w:rsidRPr="00F8336D">
        <w:rPr>
          <w:rFonts w:eastAsia="Times New Roman" w:cs="Arial"/>
          <w:i/>
          <w:iCs/>
          <w:color w:val="000000"/>
          <w:lang w:eastAsia="en-CA"/>
        </w:rPr>
        <w:t>instruere</w:t>
      </w:r>
      <w:proofErr w:type="spellEnd"/>
      <w:r w:rsidRPr="00F8336D">
        <w:rPr>
          <w:rFonts w:eastAsia="Times New Roman" w:cs="Arial"/>
          <w:color w:val="000000"/>
          <w:lang w:eastAsia="en-CA"/>
        </w:rPr>
        <w:t xml:space="preserve"> to equip, train, set in order =</w:t>
      </w:r>
      <w:r w:rsidRPr="00F8336D">
        <w:rPr>
          <w:rFonts w:eastAsia="Times New Roman" w:cs="Arial"/>
          <w:i/>
          <w:iCs/>
          <w:color w:val="000000"/>
          <w:lang w:eastAsia="en-CA"/>
        </w:rPr>
        <w:t>in-</w:t>
      </w:r>
      <w:r w:rsidRPr="00F8336D">
        <w:rPr>
          <w:rFonts w:eastAsia="Times New Roman" w:cs="Arial"/>
          <w:color w:val="000000"/>
          <w:lang w:eastAsia="en-CA"/>
        </w:rPr>
        <w:t xml:space="preserve"> </w:t>
      </w:r>
      <w:hyperlink r:id="rId6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in</w:t>
        </w:r>
      </w:hyperlink>
      <w:r w:rsidRPr="00F8336D">
        <w:rPr>
          <w:rFonts w:eastAsia="Times New Roman" w:cs="Arial"/>
          <w:color w:val="000000"/>
          <w:vertAlign w:val="superscript"/>
          <w:lang w:eastAsia="en-CA"/>
        </w:rPr>
        <w:t>2</w:t>
      </w:r>
      <w:r w:rsidRPr="00F8336D">
        <w:rPr>
          <w:rFonts w:eastAsia="Times New Roman" w:cs="Arial"/>
          <w:color w:val="000000"/>
          <w:lang w:eastAsia="en-CA"/>
        </w:rPr>
        <w:t xml:space="preserve"> + </w:t>
      </w:r>
      <w:proofErr w:type="spellStart"/>
      <w:r w:rsidRPr="00F8336D">
        <w:rPr>
          <w:rFonts w:eastAsia="Times New Roman" w:cs="Arial"/>
          <w:i/>
          <w:iCs/>
          <w:color w:val="000000"/>
          <w:lang w:eastAsia="en-CA"/>
        </w:rPr>
        <w:t>struere</w:t>
      </w:r>
      <w:proofErr w:type="spellEnd"/>
      <w:r w:rsidRPr="00F8336D">
        <w:rPr>
          <w:rFonts w:eastAsia="Times New Roman" w:cs="Arial"/>
          <w:color w:val="000000"/>
          <w:lang w:eastAsia="en-CA"/>
        </w:rPr>
        <w:t xml:space="preserve"> to put together]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F8336D" w:rsidRPr="00F8336D" w:rsidRDefault="00F8336D" w:rsidP="00F8336D">
      <w:pPr>
        <w:shd w:val="clear" w:color="auto" w:fill="E4EAED"/>
        <w:spacing w:after="0" w:line="240" w:lineRule="auto"/>
        <w:rPr>
          <w:rFonts w:eastAsia="Times New Roman" w:cs="Arial"/>
          <w:color w:val="000000"/>
          <w:lang w:eastAsia="en-CA"/>
        </w:rPr>
      </w:pP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231"/>
        <w:gridCol w:w="8706"/>
      </w:tblGrid>
      <w:tr w:rsidR="00F8336D" w:rsidRPr="00F8336D" w:rsidTr="00F8336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r w:rsidRPr="00F8336D">
              <w:rPr>
                <w:rFonts w:eastAsia="Times New Roman" w:cs="Arial"/>
                <w:b/>
                <w:bCs/>
                <w:color w:val="000000"/>
                <w:lang w:eastAsia="en-CA"/>
              </w:rPr>
              <w:t>Verb</w:t>
            </w:r>
          </w:p>
        </w:tc>
        <w:tc>
          <w:tcPr>
            <w:tcW w:w="0" w:type="auto"/>
            <w:shd w:val="clear" w:color="auto" w:fill="FFFFFF"/>
            <w:hideMark/>
          </w:tcPr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r w:rsidRPr="00F8336D">
              <w:rPr>
                <w:rFonts w:eastAsia="Times New Roman" w:cs="Arial"/>
                <w:b/>
                <w:bCs/>
                <w:color w:val="000000"/>
                <w:lang w:eastAsia="en-CA"/>
              </w:rPr>
              <w:t>1.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r w:rsidRPr="00F8336D">
              <w:rPr>
                <w:rFonts w:eastAsia="Times New Roman" w:cs="Arial"/>
                <w:b/>
                <w:bCs/>
                <w:color w:val="000000"/>
                <w:lang w:eastAsia="en-CA"/>
              </w:rPr>
              <w:t>instruct</w:t>
            </w:r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impart skills or knowledge to; "I taught them French"; "He instructed me in building a boat"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7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teach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, </w:t>
            </w:r>
            <w:hyperlink r:id="rId8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learn</w:t>
              </w:r>
            </w:hyperlink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9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train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, </w:t>
            </w:r>
            <w:hyperlink r:id="rId10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educate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, </w:t>
            </w:r>
            <w:hyperlink r:id="rId11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prepare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, </w:t>
            </w:r>
            <w:hyperlink r:id="rId12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develop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create by training and teaching; "The old master is training world-class violinists"; "we develop the leaders for the future"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13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indoctrinate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teach doctrines to; teach uncritically; "The Moonies indoctrinate their disciples"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14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drill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teach by repetition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15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catechise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, </w:t>
            </w:r>
            <w:hyperlink r:id="rId16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catechize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give religious instructions to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17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reinforce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, </w:t>
            </w:r>
            <w:hyperlink r:id="rId18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reward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strengthen and support with rewards; "Let's reinforce good behavior"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19" w:history="1">
              <w:proofErr w:type="spellStart"/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spoonfeed</w:t>
              </w:r>
              <w:proofErr w:type="spellEnd"/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teach without challenging the students; "This professor </w:t>
            </w:r>
            <w:proofErr w:type="spellStart"/>
            <w:r w:rsidRPr="00F8336D">
              <w:rPr>
                <w:rFonts w:eastAsia="Times New Roman" w:cs="Arial"/>
                <w:color w:val="000000"/>
                <w:lang w:eastAsia="en-CA"/>
              </w:rPr>
              <w:t>spoonfeeds</w:t>
            </w:r>
            <w:proofErr w:type="spellEnd"/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his students"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20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induct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introduce or initiate; "The young geisha was inducted into the ways of her profession"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21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mentor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serve as a teacher or trusted counselor; "The famous professor mentored him during his years in graduate school"; "She is a fine lecturer but she doesn't like mentoring"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22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tutor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be a tutor to someone; give individual instruction; "She tutored me in Spanish"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23" w:history="1">
              <w:proofErr w:type="spellStart"/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unteach</w:t>
              </w:r>
              <w:proofErr w:type="spellEnd"/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cause to disbelieve; teach someone the contrary of what he or she had learned earlier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24" w:history="1">
              <w:proofErr w:type="spellStart"/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unteach</w:t>
              </w:r>
              <w:proofErr w:type="spellEnd"/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cause to unlearn; "teach somebody to unlearn old habits or methods"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25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ground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instruct someone in the fundamentals of a subject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26" w:history="1">
              <w:proofErr w:type="gramStart"/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lecture</w:t>
              </w:r>
              <w:proofErr w:type="gramEnd"/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, </w:t>
            </w:r>
            <w:hyperlink r:id="rId27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talk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deliver a lecture or talk; "She will talk at Rutgers next week"; "Did you ever lecture at Harvard?"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28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inform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impart knowledge of some fact, state or affairs, or event to; "I informed him of his </w:t>
            </w:r>
            <w:r w:rsidRPr="00F8336D">
              <w:rPr>
                <w:rFonts w:eastAsia="Times New Roman" w:cs="Arial"/>
                <w:color w:val="000000"/>
                <w:lang w:eastAsia="en-CA"/>
              </w:rPr>
              <w:lastRenderedPageBreak/>
              <w:t>rights"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29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coach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, </w:t>
            </w:r>
            <w:hyperlink r:id="rId30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train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teach and supervise (someone); act as a trainer or coach (to), as in sports; "He is training our Olympic team"; "She is coaching the crew"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31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edify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, </w:t>
            </w:r>
            <w:hyperlink r:id="rId32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enlighten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make understand; "Can you enlighten me--I don't understand this proposal"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33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condition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establish a conditioned response</w:t>
            </w:r>
          </w:p>
        </w:tc>
      </w:tr>
      <w:tr w:rsidR="00F8336D" w:rsidRPr="00F8336D" w:rsidTr="00F8336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r w:rsidRPr="00F8336D">
              <w:rPr>
                <w:rFonts w:eastAsia="Times New Roman" w:cs="Arial"/>
                <w:b/>
                <w:bCs/>
                <w:color w:val="000000"/>
                <w:lang w:eastAsia="en-CA"/>
              </w:rPr>
              <w:t>2.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r w:rsidRPr="00F8336D">
              <w:rPr>
                <w:rFonts w:eastAsia="Times New Roman" w:cs="Arial"/>
                <w:b/>
                <w:bCs/>
                <w:color w:val="000000"/>
                <w:lang w:eastAsia="en-CA"/>
              </w:rPr>
              <w:t>instruct</w:t>
            </w:r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give instructions or directions for some task; "She instructed the students to work on their pronunciation"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34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order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, </w:t>
            </w:r>
            <w:hyperlink r:id="rId35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enjoin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, </w:t>
            </w:r>
            <w:hyperlink r:id="rId36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tell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, </w:t>
            </w:r>
            <w:hyperlink r:id="rId37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say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give instructions to or direct somebody to do something with authority; "I said to him to go home"; "She ordered him to do the shopping"; "The mother told the child to get dressed"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38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charge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</w:t>
            </w:r>
            <w:proofErr w:type="spellStart"/>
            <w:r w:rsidRPr="00F8336D">
              <w:rPr>
                <w:rFonts w:eastAsia="Times New Roman" w:cs="Arial"/>
                <w:color w:val="000000"/>
                <w:lang w:eastAsia="en-CA"/>
              </w:rPr>
              <w:t>instruct or</w:t>
            </w:r>
            <w:proofErr w:type="spellEnd"/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command with authority; "The teacher charged the children to memorize the poem"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39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charge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instruct (a jury) about the law, its application, and the weighing of evidence</w:t>
            </w:r>
          </w:p>
        </w:tc>
      </w:tr>
      <w:tr w:rsidR="00F8336D" w:rsidRPr="00F8336D" w:rsidTr="00F8336D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r w:rsidRPr="00F8336D">
              <w:rPr>
                <w:rFonts w:eastAsia="Times New Roman" w:cs="Arial"/>
                <w:b/>
                <w:bCs/>
                <w:color w:val="000000"/>
                <w:lang w:eastAsia="en-CA"/>
              </w:rPr>
              <w:t>3.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proofErr w:type="gramStart"/>
            <w:r w:rsidRPr="00F8336D">
              <w:rPr>
                <w:rFonts w:eastAsia="Times New Roman" w:cs="Arial"/>
                <w:b/>
                <w:bCs/>
                <w:color w:val="000000"/>
                <w:lang w:eastAsia="en-CA"/>
              </w:rPr>
              <w:t>instruct</w:t>
            </w:r>
            <w:proofErr w:type="gramEnd"/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make aware of; "Have the students been apprised of the tuition hike?"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40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apprise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, </w:t>
            </w:r>
            <w:hyperlink r:id="rId41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apprize</w:t>
              </w:r>
            </w:hyperlink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42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direct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give directions to; point somebody into a certain direction; "I directed them towards the town hall"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43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brief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give essential information to someone; "The reporters were briefed about the President's plan to invade"</w:t>
            </w:r>
          </w:p>
          <w:p w:rsidR="00F8336D" w:rsidRPr="00F8336D" w:rsidRDefault="00F8336D" w:rsidP="00F8336D">
            <w:pPr>
              <w:spacing w:after="0" w:line="240" w:lineRule="auto"/>
              <w:rPr>
                <w:rFonts w:eastAsia="Times New Roman" w:cs="Arial"/>
                <w:color w:val="000000"/>
                <w:lang w:eastAsia="en-CA"/>
              </w:rPr>
            </w:pPr>
            <w:hyperlink r:id="rId44" w:history="1">
              <w:r w:rsidRPr="00F8336D">
                <w:rPr>
                  <w:rFonts w:eastAsia="Times New Roman" w:cs="Arial"/>
                  <w:color w:val="1D4994"/>
                  <w:u w:val="single"/>
                  <w:lang w:eastAsia="en-CA"/>
                </w:rPr>
                <w:t>inform</w:t>
              </w:r>
            </w:hyperlink>
            <w:r w:rsidRPr="00F8336D">
              <w:rPr>
                <w:rFonts w:eastAsia="Times New Roman" w:cs="Arial"/>
                <w:color w:val="000000"/>
                <w:lang w:eastAsia="en-CA"/>
              </w:rPr>
              <w:t xml:space="preserve"> - impart knowledge of some fact, state or affairs, or event to; "I informed him of his rights"</w:t>
            </w:r>
          </w:p>
        </w:tc>
      </w:tr>
    </w:tbl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color w:val="000000"/>
          <w:lang w:eastAsia="en-CA"/>
        </w:rPr>
        <w:pict/>
      </w:r>
      <w:proofErr w:type="gramStart"/>
      <w:r w:rsidRPr="00F8336D">
        <w:rPr>
          <w:rFonts w:eastAsia="Times New Roman" w:cs="Arial"/>
          <w:color w:val="000000"/>
          <w:lang w:eastAsia="en-CA"/>
        </w:rPr>
        <w:t xml:space="preserve">Based on </w:t>
      </w:r>
      <w:proofErr w:type="spellStart"/>
      <w:r w:rsidRPr="00F8336D">
        <w:rPr>
          <w:rFonts w:eastAsia="Times New Roman" w:cs="Arial"/>
          <w:color w:val="000000"/>
          <w:lang w:eastAsia="en-CA"/>
        </w:rPr>
        <w:t>WordNet</w:t>
      </w:r>
      <w:proofErr w:type="spellEnd"/>
      <w:r w:rsidRPr="00F8336D">
        <w:rPr>
          <w:rFonts w:eastAsia="Times New Roman" w:cs="Arial"/>
          <w:color w:val="000000"/>
          <w:lang w:eastAsia="en-CA"/>
        </w:rPr>
        <w:t xml:space="preserve"> 3.0, </w:t>
      </w:r>
      <w:proofErr w:type="spellStart"/>
      <w:r w:rsidRPr="00F8336D">
        <w:rPr>
          <w:rFonts w:eastAsia="Times New Roman" w:cs="Arial"/>
          <w:color w:val="000000"/>
          <w:lang w:eastAsia="en-CA"/>
        </w:rPr>
        <w:t>Farlex</w:t>
      </w:r>
      <w:proofErr w:type="spellEnd"/>
      <w:r w:rsidRPr="00F8336D">
        <w:rPr>
          <w:rFonts w:eastAsia="Times New Roman" w:cs="Arial"/>
          <w:color w:val="000000"/>
          <w:lang w:eastAsia="en-CA"/>
        </w:rPr>
        <w:t xml:space="preserve"> clipart collection.</w:t>
      </w:r>
      <w:proofErr w:type="gramEnd"/>
      <w:r w:rsidRPr="00F8336D">
        <w:rPr>
          <w:rFonts w:eastAsia="Times New Roman" w:cs="Arial"/>
          <w:color w:val="000000"/>
          <w:lang w:eastAsia="en-CA"/>
        </w:rPr>
        <w:t xml:space="preserve"> © 2003-2012 Princeton University, </w:t>
      </w:r>
      <w:proofErr w:type="spellStart"/>
      <w:r w:rsidRPr="00F8336D">
        <w:rPr>
          <w:rFonts w:eastAsia="Times New Roman" w:cs="Arial"/>
          <w:color w:val="000000"/>
          <w:lang w:eastAsia="en-CA"/>
        </w:rPr>
        <w:t>Farlex</w:t>
      </w:r>
      <w:proofErr w:type="spellEnd"/>
      <w:r w:rsidRPr="00F8336D">
        <w:rPr>
          <w:rFonts w:eastAsia="Times New Roman" w:cs="Arial"/>
          <w:color w:val="000000"/>
          <w:lang w:eastAsia="en-CA"/>
        </w:rPr>
        <w:t xml:space="preserve"> Inc.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color w:val="000000"/>
          <w:lang w:eastAsia="en-CA"/>
        </w:rPr>
        <w:pict>
          <v:rect id="_x0000_i1041" style="width:0;height:4.5pt" o:hralign="center" o:hrstd="t" o:hrnoshade="t" o:hr="t" fillcolor="#85a8c2" stroked="f"/>
        </w:pic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proofErr w:type="gramStart"/>
      <w:r w:rsidRPr="00F8336D">
        <w:rPr>
          <w:rFonts w:eastAsia="Times New Roman" w:cs="Arial"/>
          <w:b/>
          <w:bCs/>
          <w:color w:val="000000"/>
          <w:lang w:eastAsia="en-CA"/>
        </w:rPr>
        <w:t>instruct</w:t>
      </w:r>
      <w:proofErr w:type="gramEnd"/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proofErr w:type="gramStart"/>
      <w:r w:rsidRPr="00F8336D">
        <w:rPr>
          <w:rFonts w:eastAsia="Times New Roman" w:cs="Arial"/>
          <w:i/>
          <w:iCs/>
          <w:color w:val="000000"/>
          <w:lang w:eastAsia="en-CA"/>
        </w:rPr>
        <w:t>verb</w:t>
      </w:r>
      <w:proofErr w:type="gramEnd"/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b/>
          <w:bCs/>
          <w:color w:val="000000"/>
          <w:lang w:eastAsia="en-CA"/>
        </w:rPr>
        <w:t>1.</w:t>
      </w:r>
      <w:r w:rsidRPr="00F8336D">
        <w:rPr>
          <w:rFonts w:eastAsia="Times New Roman" w:cs="Arial"/>
          <w:color w:val="000000"/>
          <w:lang w:eastAsia="en-CA"/>
        </w:rPr>
        <w:t xml:space="preserve"> </w:t>
      </w:r>
      <w:hyperlink r:id="rId45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order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46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tell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47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direct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48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charge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49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bid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50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command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51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mandate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52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enjoin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 </w:t>
      </w:r>
      <w:r w:rsidRPr="00F8336D">
        <w:rPr>
          <w:rFonts w:eastAsia="Times New Roman" w:cs="Arial"/>
          <w:i/>
          <w:iCs/>
          <w:color w:val="226699"/>
          <w:lang w:eastAsia="en-CA"/>
        </w:rPr>
        <w:t>They have instructed solicitors to sue for compensation.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b/>
          <w:bCs/>
          <w:color w:val="000000"/>
          <w:lang w:eastAsia="en-CA"/>
        </w:rPr>
        <w:t>2.</w:t>
      </w:r>
      <w:r w:rsidRPr="00F8336D">
        <w:rPr>
          <w:rFonts w:eastAsia="Times New Roman" w:cs="Arial"/>
          <w:color w:val="000000"/>
          <w:lang w:eastAsia="en-CA"/>
        </w:rPr>
        <w:t xml:space="preserve"> </w:t>
      </w:r>
      <w:hyperlink r:id="rId53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teach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54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school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55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train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56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direct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57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coach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58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guide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59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discipline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60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educate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61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drill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62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tutor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63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enlighten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give lessons in </w:t>
      </w:r>
      <w:r w:rsidRPr="00F8336D">
        <w:rPr>
          <w:rFonts w:eastAsia="Times New Roman" w:cs="Arial"/>
          <w:i/>
          <w:iCs/>
          <w:color w:val="226699"/>
          <w:lang w:eastAsia="en-CA"/>
        </w:rPr>
        <w:t>He instructs family members in nursing techniques.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b/>
          <w:bCs/>
          <w:color w:val="000000"/>
          <w:lang w:eastAsia="en-CA"/>
        </w:rPr>
        <w:t>3.</w:t>
      </w:r>
      <w:r w:rsidRPr="00F8336D">
        <w:rPr>
          <w:rFonts w:eastAsia="Times New Roman" w:cs="Arial"/>
          <w:color w:val="000000"/>
          <w:lang w:eastAsia="en-CA"/>
        </w:rPr>
        <w:t xml:space="preserve"> </w:t>
      </w:r>
      <w:hyperlink r:id="rId64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tell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65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advise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66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inform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67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counsel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68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notify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69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brief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70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acquaint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, </w:t>
      </w:r>
      <w:hyperlink r:id="rId71" w:history="1">
        <w:r w:rsidRPr="00F8336D">
          <w:rPr>
            <w:rFonts w:eastAsia="Times New Roman" w:cs="Arial"/>
            <w:color w:val="1D4994"/>
            <w:u w:val="single"/>
            <w:lang w:eastAsia="en-CA"/>
          </w:rPr>
          <w:t>apprise</w:t>
        </w:r>
      </w:hyperlink>
      <w:r w:rsidRPr="00F8336D">
        <w:rPr>
          <w:rFonts w:eastAsia="Times New Roman" w:cs="Arial"/>
          <w:color w:val="000000"/>
          <w:lang w:eastAsia="en-CA"/>
        </w:rPr>
        <w:t xml:space="preserve"> </w:t>
      </w:r>
      <w:r w:rsidRPr="00F8336D">
        <w:rPr>
          <w:rFonts w:eastAsia="Times New Roman" w:cs="Arial"/>
          <w:i/>
          <w:iCs/>
          <w:color w:val="226699"/>
          <w:lang w:eastAsia="en-CA"/>
        </w:rPr>
        <w:t>Instruct them that they've got three months to get it sorted out.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color w:val="000000"/>
          <w:lang w:eastAsia="en-CA"/>
        </w:rPr>
        <w:t> -----------------------  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en" w:eastAsia="en-CA"/>
        </w:rPr>
      </w:pPr>
      <w:r w:rsidRPr="00F8336D">
        <w:rPr>
          <w:rFonts w:eastAsia="Times New Roman" w:cs="Arial"/>
          <w:b/>
          <w:bCs/>
          <w:vanish/>
          <w:color w:val="000000"/>
          <w:lang w:val="en" w:eastAsia="en-CA"/>
        </w:rPr>
        <w:t>instruct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 [ɪnˈstrʌkt] </w:t>
      </w:r>
      <w:r w:rsidRPr="00F8336D">
        <w:rPr>
          <w:rFonts w:eastAsia="Times New Roman" w:cs="Arial"/>
          <w:i/>
          <w:iCs/>
          <w:vanish/>
          <w:color w:val="000000"/>
          <w:lang w:val="en" w:eastAsia="en-CA"/>
        </w:rPr>
        <w:t>VT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en" w:eastAsia="en-CA"/>
        </w:rPr>
      </w:pPr>
      <w:r w:rsidRPr="00F8336D">
        <w:rPr>
          <w:rFonts w:eastAsia="Times New Roman" w:cs="Arial"/>
          <w:b/>
          <w:bCs/>
          <w:vanish/>
          <w:color w:val="000000"/>
          <w:lang w:val="en" w:eastAsia="en-CA"/>
        </w:rPr>
        <w:t>1.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 (= </w:t>
      </w:r>
      <w:r w:rsidRPr="00F8336D">
        <w:rPr>
          <w:rFonts w:eastAsia="Times New Roman" w:cs="Arial"/>
          <w:i/>
          <w:iCs/>
          <w:vanish/>
          <w:color w:val="000000"/>
          <w:lang w:val="en" w:eastAsia="en-CA"/>
        </w:rPr>
        <w:t>teach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) </w:t>
      </w:r>
      <w:r w:rsidRPr="00F8336D">
        <w:rPr>
          <w:rFonts w:eastAsia="Times New Roman" w:cs="Arial"/>
          <w:i/>
          <w:iCs/>
          <w:vanish/>
          <w:color w:val="226699"/>
          <w:lang w:val="en" w:eastAsia="en-CA"/>
        </w:rPr>
        <w:t>to instruct sb in sth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 → </w:t>
      </w:r>
      <w:hyperlink r:id="rId72" w:history="1">
        <w:r w:rsidRPr="00F8336D">
          <w:rPr>
            <w:rFonts w:eastAsia="Times New Roman" w:cs="Arial"/>
            <w:vanish/>
            <w:color w:val="1D4994"/>
            <w:u w:val="single"/>
            <w:lang w:val="es-ES" w:eastAsia="en-CA"/>
          </w:rPr>
          <w:t>enseñar</w:t>
        </w:r>
      </w:hyperlink>
      <w:r w:rsidRPr="00F8336D">
        <w:rPr>
          <w:rFonts w:eastAsia="Times New Roman" w:cs="Arial"/>
          <w:vanish/>
          <w:color w:val="000000"/>
          <w:lang w:val="es-ES" w:eastAsia="en-CA"/>
        </w:rPr>
        <w:t xml:space="preserve"> algo a algn, </w:t>
      </w:r>
      <w:hyperlink r:id="rId73" w:history="1">
        <w:r w:rsidRPr="00F8336D">
          <w:rPr>
            <w:rFonts w:eastAsia="Times New Roman" w:cs="Arial"/>
            <w:vanish/>
            <w:color w:val="1D4994"/>
            <w:u w:val="single"/>
            <w:lang w:val="es-ES" w:eastAsia="en-CA"/>
          </w:rPr>
          <w:t>instruir</w:t>
        </w:r>
      </w:hyperlink>
      <w:r w:rsidRPr="00F8336D">
        <w:rPr>
          <w:rFonts w:eastAsia="Times New Roman" w:cs="Arial"/>
          <w:vanish/>
          <w:color w:val="000000"/>
          <w:lang w:val="es-ES" w:eastAsia="en-CA"/>
        </w:rPr>
        <w:t xml:space="preserve"> a algn en algo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en" w:eastAsia="en-CA"/>
        </w:rPr>
      </w:pPr>
      <w:r w:rsidRPr="00F8336D">
        <w:rPr>
          <w:rFonts w:eastAsia="Times New Roman" w:cs="Arial"/>
          <w:b/>
          <w:bCs/>
          <w:vanish/>
          <w:color w:val="000000"/>
          <w:lang w:val="en" w:eastAsia="en-CA"/>
        </w:rPr>
        <w:t>2.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 (= </w:t>
      </w:r>
      <w:r w:rsidRPr="00F8336D">
        <w:rPr>
          <w:rFonts w:eastAsia="Times New Roman" w:cs="Arial"/>
          <w:i/>
          <w:iCs/>
          <w:vanish/>
          <w:color w:val="000000"/>
          <w:lang w:val="en" w:eastAsia="en-CA"/>
        </w:rPr>
        <w:t>order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) </w:t>
      </w:r>
      <w:r w:rsidRPr="00F8336D">
        <w:rPr>
          <w:rFonts w:eastAsia="Times New Roman" w:cs="Arial"/>
          <w:i/>
          <w:iCs/>
          <w:vanish/>
          <w:color w:val="226699"/>
          <w:lang w:val="en" w:eastAsia="en-CA"/>
        </w:rPr>
        <w:t>to instruct sb to do sth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 → </w:t>
      </w:r>
      <w:hyperlink r:id="rId74" w:history="1">
        <w:r w:rsidRPr="00F8336D">
          <w:rPr>
            <w:rFonts w:eastAsia="Times New Roman" w:cs="Arial"/>
            <w:vanish/>
            <w:color w:val="1D4994"/>
            <w:u w:val="single"/>
            <w:lang w:val="es-ES" w:eastAsia="en-CA"/>
          </w:rPr>
          <w:t>mandar</w:t>
        </w:r>
      </w:hyperlink>
      <w:r w:rsidRPr="00F8336D">
        <w:rPr>
          <w:rFonts w:eastAsia="Times New Roman" w:cs="Arial"/>
          <w:vanish/>
          <w:color w:val="000000"/>
          <w:lang w:val="es-ES" w:eastAsia="en-CA"/>
        </w:rPr>
        <w:t xml:space="preserve"> </w:t>
      </w:r>
      <w:r w:rsidRPr="00F8336D">
        <w:rPr>
          <w:rFonts w:eastAsia="Times New Roman" w:cs="Arial"/>
          <w:i/>
          <w:iCs/>
          <w:vanish/>
          <w:color w:val="000000"/>
          <w:lang w:val="es-ES" w:eastAsia="en-CA"/>
        </w:rPr>
        <w:t>or</w:t>
      </w:r>
      <w:r w:rsidRPr="00F8336D">
        <w:rPr>
          <w:rFonts w:eastAsia="Times New Roman" w:cs="Arial"/>
          <w:vanish/>
          <w:color w:val="000000"/>
          <w:lang w:val="es-ES" w:eastAsia="en-CA"/>
        </w:rPr>
        <w:t xml:space="preserve"> </w:t>
      </w:r>
      <w:hyperlink r:id="rId75" w:history="1">
        <w:r w:rsidRPr="00F8336D">
          <w:rPr>
            <w:rFonts w:eastAsia="Times New Roman" w:cs="Arial"/>
            <w:vanish/>
            <w:color w:val="1D4994"/>
            <w:u w:val="single"/>
            <w:lang w:val="es-ES" w:eastAsia="en-CA"/>
          </w:rPr>
          <w:t>ordenar</w:t>
        </w:r>
      </w:hyperlink>
      <w:r w:rsidRPr="00F8336D">
        <w:rPr>
          <w:rFonts w:eastAsia="Times New Roman" w:cs="Arial"/>
          <w:vanish/>
          <w:color w:val="000000"/>
          <w:lang w:val="es-ES" w:eastAsia="en-CA"/>
        </w:rPr>
        <w:t xml:space="preserve"> a algn que </w:t>
      </w:r>
      <w:hyperlink r:id="rId76" w:history="1">
        <w:r w:rsidRPr="00F8336D">
          <w:rPr>
            <w:rFonts w:eastAsia="Times New Roman" w:cs="Arial"/>
            <w:vanish/>
            <w:color w:val="1D4994"/>
            <w:u w:val="single"/>
            <w:lang w:val="es-ES" w:eastAsia="en-CA"/>
          </w:rPr>
          <w:t>haga</w:t>
        </w:r>
      </w:hyperlink>
      <w:r w:rsidRPr="00F8336D">
        <w:rPr>
          <w:rFonts w:eastAsia="Times New Roman" w:cs="Arial"/>
          <w:vanish/>
          <w:color w:val="000000"/>
          <w:lang w:val="es-ES" w:eastAsia="en-CA"/>
        </w:rPr>
        <w:t xml:space="preserve"> algo</w:t>
      </w:r>
      <w:r w:rsidRPr="00F8336D">
        <w:rPr>
          <w:rFonts w:eastAsia="Times New Roman" w:cs="Arial"/>
          <w:vanish/>
          <w:color w:val="000000"/>
          <w:lang w:val="en" w:eastAsia="en-CA"/>
        </w:rPr>
        <w:br/>
      </w:r>
      <w:r w:rsidRPr="00F8336D">
        <w:rPr>
          <w:rFonts w:eastAsia="Times New Roman" w:cs="Arial"/>
          <w:i/>
          <w:iCs/>
          <w:vanish/>
          <w:color w:val="226699"/>
          <w:lang w:val="en" w:eastAsia="en-CA"/>
        </w:rPr>
        <w:t>we were instructed to stay where we were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 → </w:t>
      </w:r>
      <w:r w:rsidRPr="00F8336D">
        <w:rPr>
          <w:rFonts w:eastAsia="Times New Roman" w:cs="Arial"/>
          <w:vanish/>
          <w:color w:val="000000"/>
          <w:lang w:val="es-ES" w:eastAsia="en-CA"/>
        </w:rPr>
        <w:t xml:space="preserve">se nos </w:t>
      </w:r>
      <w:hyperlink r:id="rId77" w:history="1">
        <w:r w:rsidRPr="00F8336D">
          <w:rPr>
            <w:rFonts w:eastAsia="Times New Roman" w:cs="Arial"/>
            <w:vanish/>
            <w:color w:val="1D4994"/>
            <w:u w:val="single"/>
            <w:lang w:val="es-ES" w:eastAsia="en-CA"/>
          </w:rPr>
          <w:t>ordenó</w:t>
        </w:r>
      </w:hyperlink>
      <w:r w:rsidRPr="00F8336D">
        <w:rPr>
          <w:rFonts w:eastAsia="Times New Roman" w:cs="Arial"/>
          <w:vanish/>
          <w:color w:val="000000"/>
          <w:lang w:val="es-ES" w:eastAsia="en-CA"/>
        </w:rPr>
        <w:t xml:space="preserve"> que </w:t>
      </w:r>
      <w:hyperlink r:id="rId78" w:history="1">
        <w:r w:rsidRPr="00F8336D">
          <w:rPr>
            <w:rFonts w:eastAsia="Times New Roman" w:cs="Arial"/>
            <w:vanish/>
            <w:color w:val="1D4994"/>
            <w:u w:val="single"/>
            <w:lang w:val="es-ES" w:eastAsia="en-CA"/>
          </w:rPr>
          <w:t>permaneciéramos</w:t>
        </w:r>
      </w:hyperlink>
      <w:r w:rsidRPr="00F8336D">
        <w:rPr>
          <w:rFonts w:eastAsia="Times New Roman" w:cs="Arial"/>
          <w:vanish/>
          <w:color w:val="000000"/>
          <w:lang w:val="es-ES" w:eastAsia="en-CA"/>
        </w:rPr>
        <w:t xml:space="preserve"> donde estábamos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en" w:eastAsia="en-CA"/>
        </w:rPr>
      </w:pPr>
      <w:r w:rsidRPr="00F8336D">
        <w:rPr>
          <w:rFonts w:eastAsia="Times New Roman" w:cs="Arial"/>
          <w:b/>
          <w:bCs/>
          <w:vanish/>
          <w:color w:val="000000"/>
          <w:lang w:val="en" w:eastAsia="en-CA"/>
        </w:rPr>
        <w:t>3.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 (</w:t>
      </w:r>
      <w:r w:rsidRPr="00F8336D">
        <w:rPr>
          <w:rFonts w:eastAsia="Times New Roman" w:cs="Arial"/>
          <w:i/>
          <w:iCs/>
          <w:vanish/>
          <w:color w:val="000000"/>
          <w:lang w:val="en" w:eastAsia="en-CA"/>
        </w:rPr>
        <w:t>Brit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) [+ </w:t>
      </w:r>
      <w:r w:rsidRPr="00F8336D">
        <w:rPr>
          <w:rFonts w:eastAsia="Times New Roman" w:cs="Arial"/>
          <w:i/>
          <w:iCs/>
          <w:vanish/>
          <w:color w:val="000000"/>
          <w:lang w:val="en" w:eastAsia="en-CA"/>
        </w:rPr>
        <w:t>solicitor, barrister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] → </w:t>
      </w:r>
      <w:hyperlink r:id="rId79" w:history="1">
        <w:r w:rsidRPr="00F8336D">
          <w:rPr>
            <w:rFonts w:eastAsia="Times New Roman" w:cs="Arial"/>
            <w:vanish/>
            <w:color w:val="1D4994"/>
            <w:u w:val="single"/>
            <w:lang w:val="es-ES" w:eastAsia="en-CA"/>
          </w:rPr>
          <w:t>dar instrucciones</w:t>
        </w:r>
      </w:hyperlink>
      <w:r w:rsidRPr="00F8336D">
        <w:rPr>
          <w:rFonts w:eastAsia="Times New Roman" w:cs="Arial"/>
          <w:vanish/>
          <w:color w:val="000000"/>
          <w:lang w:val="es-ES" w:eastAsia="en-CA"/>
        </w:rPr>
        <w:t xml:space="preserve"> a, </w:t>
      </w:r>
      <w:hyperlink r:id="rId80" w:history="1">
        <w:r w:rsidRPr="00F8336D">
          <w:rPr>
            <w:rFonts w:eastAsia="Times New Roman" w:cs="Arial"/>
            <w:vanish/>
            <w:color w:val="1D4994"/>
            <w:u w:val="single"/>
            <w:lang w:val="es-ES" w:eastAsia="en-CA"/>
          </w:rPr>
          <w:t>instruir</w:t>
        </w:r>
      </w:hyperlink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en" w:eastAsia="en-CA"/>
        </w:rPr>
      </w:pPr>
      <w:r w:rsidRPr="00F8336D">
        <w:rPr>
          <w:rFonts w:eastAsia="Times New Roman" w:cs="Arial"/>
          <w:vanish/>
          <w:color w:val="000000"/>
          <w:lang w:val="en" w:eastAsia="en-CA"/>
        </w:rPr>
        <w:pict/>
      </w:r>
      <w:hyperlink r:id="rId81" w:history="1">
        <w:r w:rsidRPr="00F8336D">
          <w:rPr>
            <w:rFonts w:eastAsia="Times New Roman" w:cs="Arial"/>
            <w:vanish/>
            <w:color w:val="000000"/>
            <w:u w:val="single"/>
            <w:lang w:val="en" w:eastAsia="en-CA"/>
          </w:rPr>
          <w:t>Collins Spanish Dictionary</w:t>
        </w:r>
      </w:hyperlink>
      <w:r w:rsidRPr="00F8336D">
        <w:rPr>
          <w:rFonts w:eastAsia="Times New Roman" w:cs="Arial"/>
          <w:vanish/>
          <w:color w:val="000000"/>
          <w:lang w:val="en" w:eastAsia="en-CA"/>
        </w:rPr>
        <w:t xml:space="preserve"> - Complete and Unabridged 8th Edition 2005 © William Collins Sons &amp; Co. Ltd. 1971, 1988 © HarperCollins Publishers 1992, 1993, 1996, 1997, 2000, 2003, 2005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es-ES" w:eastAsia="en-CA"/>
        </w:rPr>
      </w:pPr>
      <w:r w:rsidRPr="00F8336D">
        <w:rPr>
          <w:rFonts w:eastAsia="Times New Roman" w:cs="Arial"/>
          <w:vanish/>
          <w:color w:val="000000"/>
          <w:lang w:val="es-ES" w:eastAsia="en-CA"/>
        </w:rPr>
        <w:pict>
          <v:rect id="_x0000_i1045" style="width:0;height:4.5pt" o:hralign="center" o:hrstd="t" o:hrnoshade="t" o:hr="t" fillcolor="#85a8c2" stroked="f"/>
        </w:pic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en" w:eastAsia="en-CA"/>
        </w:rPr>
      </w:pPr>
      <w:r w:rsidRPr="00F8336D">
        <w:rPr>
          <w:rFonts w:eastAsia="Times New Roman" w:cs="Arial"/>
          <w:b/>
          <w:bCs/>
          <w:vanish/>
          <w:color w:val="000000"/>
          <w:lang w:val="en" w:eastAsia="en-CA"/>
        </w:rPr>
        <w:t>instruct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 [ɪnˈstrʌkt] </w:t>
      </w:r>
      <w:r w:rsidRPr="00F8336D">
        <w:rPr>
          <w:rFonts w:eastAsia="Times New Roman" w:cs="Arial"/>
          <w:i/>
          <w:iCs/>
          <w:vanish/>
          <w:color w:val="000000"/>
          <w:lang w:val="en" w:eastAsia="en-CA"/>
        </w:rPr>
        <w:t>vt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en" w:eastAsia="en-CA"/>
        </w:rPr>
      </w:pPr>
      <w:r w:rsidRPr="00F8336D">
        <w:rPr>
          <w:rFonts w:eastAsia="Times New Roman" w:cs="Arial"/>
          <w:vanish/>
          <w:color w:val="000000"/>
          <w:lang w:val="en" w:eastAsia="en-CA"/>
        </w:rPr>
        <w:t xml:space="preserve">(= </w:t>
      </w:r>
      <w:r w:rsidRPr="00F8336D">
        <w:rPr>
          <w:rFonts w:eastAsia="Times New Roman" w:cs="Arial"/>
          <w:i/>
          <w:iCs/>
          <w:vanish/>
          <w:color w:val="000000"/>
          <w:lang w:val="en" w:eastAsia="en-CA"/>
        </w:rPr>
        <w:t>direct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) [+ </w:t>
      </w:r>
      <w:r w:rsidRPr="00F8336D">
        <w:rPr>
          <w:rFonts w:eastAsia="Times New Roman" w:cs="Arial"/>
          <w:i/>
          <w:iCs/>
          <w:vanish/>
          <w:color w:val="000000"/>
          <w:lang w:val="en" w:eastAsia="en-CA"/>
        </w:rPr>
        <w:t>person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] → </w:t>
      </w:r>
      <w:hyperlink r:id="rId82" w:history="1">
        <w:r w:rsidRPr="00F8336D">
          <w:rPr>
            <w:rFonts w:eastAsia="Times New Roman" w:cs="Arial"/>
            <w:vanish/>
            <w:color w:val="1D4994"/>
            <w:u w:val="single"/>
            <w:lang w:val="fr-FR" w:eastAsia="en-CA"/>
          </w:rPr>
          <w:t>donner des instructions à</w:t>
        </w:r>
      </w:hyperlink>
      <w:r w:rsidRPr="00F8336D">
        <w:rPr>
          <w:rFonts w:eastAsia="Times New Roman" w:cs="Arial"/>
          <w:vanish/>
          <w:color w:val="000000"/>
          <w:lang w:val="en" w:eastAsia="en-CA"/>
        </w:rPr>
        <w:br/>
        <w:t xml:space="preserve">to instruct sb to do sth → </w:t>
      </w:r>
      <w:hyperlink r:id="rId83" w:history="1">
        <w:r w:rsidRPr="00F8336D">
          <w:rPr>
            <w:rFonts w:eastAsia="Times New Roman" w:cs="Arial"/>
            <w:vanish/>
            <w:color w:val="1D4994"/>
            <w:u w:val="single"/>
            <w:lang w:val="fr-FR" w:eastAsia="en-CA"/>
          </w:rPr>
          <w:t>donner</w:t>
        </w:r>
      </w:hyperlink>
      <w:r w:rsidRPr="00F8336D">
        <w:rPr>
          <w:rFonts w:eastAsia="Times New Roman" w:cs="Arial"/>
          <w:vanish/>
          <w:color w:val="000000"/>
          <w:lang w:val="fr-FR" w:eastAsia="en-CA"/>
        </w:rPr>
        <w:t xml:space="preserve"> l'ordre à qn de </w:t>
      </w:r>
      <w:hyperlink r:id="rId84" w:history="1">
        <w:r w:rsidRPr="00F8336D">
          <w:rPr>
            <w:rFonts w:eastAsia="Times New Roman" w:cs="Arial"/>
            <w:vanish/>
            <w:color w:val="1D4994"/>
            <w:u w:val="single"/>
            <w:lang w:val="fr-FR" w:eastAsia="en-CA"/>
          </w:rPr>
          <w:t>faire</w:t>
        </w:r>
      </w:hyperlink>
      <w:r w:rsidRPr="00F8336D">
        <w:rPr>
          <w:rFonts w:eastAsia="Times New Roman" w:cs="Arial"/>
          <w:vanish/>
          <w:color w:val="000000"/>
          <w:lang w:val="fr-FR" w:eastAsia="en-CA"/>
        </w:rPr>
        <w:t xml:space="preserve"> qch</w:t>
      </w:r>
      <w:r w:rsidRPr="00F8336D">
        <w:rPr>
          <w:rFonts w:eastAsia="Times New Roman" w:cs="Arial"/>
          <w:vanish/>
          <w:color w:val="000000"/>
          <w:lang w:val="en" w:eastAsia="en-CA"/>
        </w:rPr>
        <w:br/>
        <w:t xml:space="preserve">She instructed us to wait outside → </w:t>
      </w:r>
      <w:r w:rsidRPr="00F8336D">
        <w:rPr>
          <w:rFonts w:eastAsia="Times New Roman" w:cs="Arial"/>
          <w:vanish/>
          <w:color w:val="000000"/>
          <w:lang w:val="fr-FR" w:eastAsia="en-CA"/>
        </w:rPr>
        <w:t xml:space="preserve">Elle nous a </w:t>
      </w:r>
      <w:hyperlink r:id="rId85" w:history="1">
        <w:r w:rsidRPr="00F8336D">
          <w:rPr>
            <w:rFonts w:eastAsia="Times New Roman" w:cs="Arial"/>
            <w:vanish/>
            <w:color w:val="1D4994"/>
            <w:u w:val="single"/>
            <w:lang w:val="fr-FR" w:eastAsia="en-CA"/>
          </w:rPr>
          <w:t>donné</w:t>
        </w:r>
      </w:hyperlink>
      <w:r w:rsidRPr="00F8336D">
        <w:rPr>
          <w:rFonts w:eastAsia="Times New Roman" w:cs="Arial"/>
          <w:vanish/>
          <w:color w:val="000000"/>
          <w:lang w:val="fr-FR" w:eastAsia="en-CA"/>
        </w:rPr>
        <w:t xml:space="preserve"> l'ordre d'attendre </w:t>
      </w:r>
      <w:hyperlink r:id="rId86" w:history="1">
        <w:r w:rsidRPr="00F8336D">
          <w:rPr>
            <w:rFonts w:eastAsia="Times New Roman" w:cs="Arial"/>
            <w:vanish/>
            <w:color w:val="1D4994"/>
            <w:u w:val="single"/>
            <w:lang w:val="fr-FR" w:eastAsia="en-CA"/>
          </w:rPr>
          <w:t>dehors</w:t>
        </w:r>
      </w:hyperlink>
      <w:r w:rsidRPr="00F8336D">
        <w:rPr>
          <w:rFonts w:eastAsia="Times New Roman" w:cs="Arial"/>
          <w:vanish/>
          <w:color w:val="000000"/>
          <w:lang w:val="fr-FR" w:eastAsia="en-CA"/>
        </w:rPr>
        <w:t>.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en" w:eastAsia="en-CA"/>
        </w:rPr>
      </w:pPr>
      <w:r w:rsidRPr="00F8336D">
        <w:rPr>
          <w:rFonts w:eastAsia="Times New Roman" w:cs="Arial"/>
          <w:vanish/>
          <w:color w:val="000000"/>
          <w:lang w:val="en" w:eastAsia="en-CA"/>
        </w:rPr>
        <w:t xml:space="preserve">(= </w:t>
      </w:r>
      <w:r w:rsidRPr="00F8336D">
        <w:rPr>
          <w:rFonts w:eastAsia="Times New Roman" w:cs="Arial"/>
          <w:i/>
          <w:iCs/>
          <w:vanish/>
          <w:color w:val="000000"/>
          <w:lang w:val="en" w:eastAsia="en-CA"/>
        </w:rPr>
        <w:t>teach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) → </w:t>
      </w:r>
      <w:hyperlink r:id="rId87" w:history="1">
        <w:r w:rsidRPr="00F8336D">
          <w:rPr>
            <w:rFonts w:eastAsia="Times New Roman" w:cs="Arial"/>
            <w:vanish/>
            <w:color w:val="1D4994"/>
            <w:u w:val="single"/>
            <w:lang w:val="fr-FR" w:eastAsia="en-CA"/>
          </w:rPr>
          <w:t>enseigner</w:t>
        </w:r>
      </w:hyperlink>
      <w:r w:rsidRPr="00F8336D">
        <w:rPr>
          <w:rFonts w:eastAsia="Times New Roman" w:cs="Arial"/>
          <w:vanish/>
          <w:color w:val="000000"/>
          <w:lang w:val="en" w:eastAsia="en-CA"/>
        </w:rPr>
        <w:br/>
        <w:t xml:space="preserve">to instruct sb in sth → </w:t>
      </w:r>
      <w:hyperlink r:id="rId88" w:history="1">
        <w:r w:rsidRPr="00F8336D">
          <w:rPr>
            <w:rFonts w:eastAsia="Times New Roman" w:cs="Arial"/>
            <w:vanish/>
            <w:color w:val="1D4994"/>
            <w:u w:val="single"/>
            <w:lang w:val="fr-FR" w:eastAsia="en-CA"/>
          </w:rPr>
          <w:t>enseigner</w:t>
        </w:r>
      </w:hyperlink>
      <w:r w:rsidRPr="00F8336D">
        <w:rPr>
          <w:rFonts w:eastAsia="Times New Roman" w:cs="Arial"/>
          <w:vanish/>
          <w:color w:val="000000"/>
          <w:lang w:val="fr-FR" w:eastAsia="en-CA"/>
        </w:rPr>
        <w:t xml:space="preserve"> qch à qn, </w:t>
      </w:r>
      <w:hyperlink r:id="rId89" w:history="1">
        <w:r w:rsidRPr="00F8336D">
          <w:rPr>
            <w:rFonts w:eastAsia="Times New Roman" w:cs="Arial"/>
            <w:vanish/>
            <w:color w:val="1D4994"/>
            <w:u w:val="single"/>
            <w:lang w:val="fr-FR" w:eastAsia="en-CA"/>
          </w:rPr>
          <w:t>instruire</w:t>
        </w:r>
      </w:hyperlink>
      <w:r w:rsidRPr="00F8336D">
        <w:rPr>
          <w:rFonts w:eastAsia="Times New Roman" w:cs="Arial"/>
          <w:vanish/>
          <w:color w:val="000000"/>
          <w:lang w:val="fr-FR" w:eastAsia="en-CA"/>
        </w:rPr>
        <w:t xml:space="preserve"> qn dans qch</w:t>
      </w:r>
      <w:r w:rsidRPr="00F8336D">
        <w:rPr>
          <w:rFonts w:eastAsia="Times New Roman" w:cs="Arial"/>
          <w:vanish/>
          <w:color w:val="000000"/>
          <w:lang w:val="en" w:eastAsia="en-CA"/>
        </w:rPr>
        <w:br/>
        <w:t xml:space="preserve">He instructed her in the arts of lovemaking → </w:t>
      </w:r>
      <w:r w:rsidRPr="00F8336D">
        <w:rPr>
          <w:rFonts w:eastAsia="Times New Roman" w:cs="Arial"/>
          <w:vanish/>
          <w:color w:val="000000"/>
          <w:lang w:val="fr-FR" w:eastAsia="en-CA"/>
        </w:rPr>
        <w:t xml:space="preserve">Il lui a </w:t>
      </w:r>
      <w:hyperlink r:id="rId90" w:history="1">
        <w:r w:rsidRPr="00F8336D">
          <w:rPr>
            <w:rFonts w:eastAsia="Times New Roman" w:cs="Arial"/>
            <w:vanish/>
            <w:color w:val="1D4994"/>
            <w:u w:val="single"/>
            <w:lang w:val="fr-FR" w:eastAsia="en-CA"/>
          </w:rPr>
          <w:t>enseigné</w:t>
        </w:r>
      </w:hyperlink>
      <w:r w:rsidRPr="00F8336D">
        <w:rPr>
          <w:rFonts w:eastAsia="Times New Roman" w:cs="Arial"/>
          <w:vanish/>
          <w:color w:val="000000"/>
          <w:lang w:val="fr-FR" w:eastAsia="en-CA"/>
        </w:rPr>
        <w:t xml:space="preserve"> l'art de l'amour., Il l'a </w:t>
      </w:r>
      <w:hyperlink r:id="rId91" w:history="1">
        <w:r w:rsidRPr="00F8336D">
          <w:rPr>
            <w:rFonts w:eastAsia="Times New Roman" w:cs="Arial"/>
            <w:vanish/>
            <w:color w:val="1D4994"/>
            <w:u w:val="single"/>
            <w:lang w:val="fr-FR" w:eastAsia="en-CA"/>
          </w:rPr>
          <w:t>instruite</w:t>
        </w:r>
      </w:hyperlink>
      <w:r w:rsidRPr="00F8336D">
        <w:rPr>
          <w:rFonts w:eastAsia="Times New Roman" w:cs="Arial"/>
          <w:vanish/>
          <w:color w:val="000000"/>
          <w:lang w:val="fr-FR" w:eastAsia="en-CA"/>
        </w:rPr>
        <w:t xml:space="preserve"> dans l'art de l'amour.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en" w:eastAsia="en-CA"/>
        </w:rPr>
      </w:pPr>
      <w:r w:rsidRPr="00F8336D">
        <w:rPr>
          <w:rFonts w:eastAsia="Times New Roman" w:cs="Arial"/>
          <w:vanish/>
          <w:color w:val="000000"/>
          <w:lang w:val="en" w:eastAsia="en-CA"/>
        </w:rPr>
        <w:pict/>
      </w:r>
      <w:hyperlink r:id="rId92" w:history="1">
        <w:r w:rsidRPr="00F8336D">
          <w:rPr>
            <w:rFonts w:eastAsia="Times New Roman" w:cs="Arial"/>
            <w:vanish/>
            <w:color w:val="000000"/>
            <w:u w:val="single"/>
            <w:lang w:val="en" w:eastAsia="en-CA"/>
          </w:rPr>
          <w:t>Collins English/French Electronic Resource</w:t>
        </w:r>
      </w:hyperlink>
      <w:r w:rsidRPr="00F8336D">
        <w:rPr>
          <w:rFonts w:eastAsia="Times New Roman" w:cs="Arial"/>
          <w:vanish/>
          <w:color w:val="000000"/>
          <w:lang w:val="en" w:eastAsia="en-CA"/>
        </w:rPr>
        <w:t>. © HarperCollins Publishers 2005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fr-FR" w:eastAsia="en-CA"/>
        </w:rPr>
      </w:pPr>
      <w:r w:rsidRPr="00F8336D">
        <w:rPr>
          <w:rFonts w:eastAsia="Times New Roman" w:cs="Arial"/>
          <w:vanish/>
          <w:color w:val="000000"/>
          <w:lang w:val="fr-FR" w:eastAsia="en-CA"/>
        </w:rPr>
        <w:pict>
          <v:rect id="_x0000_i1047" style="width:0;height:4.5pt" o:hralign="center" o:hrstd="t" o:hrnoshade="t" o:hr="t" fillcolor="#85a8c2" stroked="f"/>
        </w:pic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en" w:eastAsia="en-CA"/>
        </w:rPr>
      </w:pPr>
      <w:r w:rsidRPr="00F8336D">
        <w:rPr>
          <w:rFonts w:eastAsia="Times New Roman" w:cs="Arial"/>
          <w:vanish/>
          <w:color w:val="000000"/>
          <w:lang w:val="en" w:eastAsia="en-CA"/>
        </w:rPr>
        <w:t xml:space="preserve">instruct 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en" w:eastAsia="en-CA"/>
        </w:rPr>
      </w:pPr>
      <w:r w:rsidRPr="00F8336D">
        <w:rPr>
          <w:rFonts w:eastAsia="Times New Roman" w:cs="Arial"/>
          <w:i/>
          <w:iCs/>
          <w:vanish/>
          <w:color w:val="000000"/>
          <w:lang w:val="en" w:eastAsia="en-CA"/>
        </w:rPr>
        <w:t>vt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 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en" w:eastAsia="en-CA"/>
        </w:rPr>
      </w:pPr>
      <w:r w:rsidRPr="00F8336D">
        <w:rPr>
          <w:rFonts w:eastAsia="Times New Roman" w:cs="Arial"/>
          <w:vanish/>
          <w:color w:val="000000"/>
          <w:lang w:val="en" w:eastAsia="en-CA"/>
        </w:rPr>
        <w:t xml:space="preserve">(= teach) </w:t>
      </w:r>
      <w:r w:rsidRPr="00F8336D">
        <w:rPr>
          <w:rFonts w:eastAsia="Times New Roman" w:cs="Arial"/>
          <w:i/>
          <w:iCs/>
          <w:vanish/>
          <w:color w:val="000000"/>
          <w:lang w:val="en" w:eastAsia="en-CA"/>
        </w:rPr>
        <w:t>person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 → </w:t>
      </w:r>
      <w:hyperlink r:id="rId93" w:history="1">
        <w:r w:rsidRPr="00F8336D">
          <w:rPr>
            <w:rFonts w:eastAsia="Times New Roman" w:cs="Arial"/>
            <w:vanish/>
            <w:color w:val="1D4994"/>
            <w:u w:val="single"/>
            <w:lang w:val="de-DE" w:eastAsia="en-CA"/>
          </w:rPr>
          <w:t>unterrichten</w:t>
        </w:r>
      </w:hyperlink>
      <w:r w:rsidRPr="00F8336D">
        <w:rPr>
          <w:rFonts w:eastAsia="Times New Roman" w:cs="Arial"/>
          <w:vanish/>
          <w:color w:val="000000"/>
          <w:lang w:val="en" w:eastAsia="en-CA"/>
        </w:rPr>
        <w:t xml:space="preserve">; </w:t>
      </w:r>
      <w:r w:rsidRPr="00F8336D">
        <w:rPr>
          <w:rFonts w:eastAsia="Times New Roman" w:cs="Arial"/>
          <w:i/>
          <w:iCs/>
          <w:vanish/>
          <w:color w:val="226699"/>
          <w:lang w:val="en" w:eastAsia="en-CA"/>
        </w:rPr>
        <w:t xml:space="preserve">to </w:t>
      </w:r>
      <w:r w:rsidRPr="00F8336D">
        <w:rPr>
          <w:rFonts w:eastAsia="Times New Roman" w:cs="Arial"/>
          <w:b/>
          <w:bCs/>
          <w:i/>
          <w:iCs/>
          <w:vanish/>
          <w:color w:val="226699"/>
          <w:lang w:val="en" w:eastAsia="en-CA"/>
        </w:rPr>
        <w:t>instruct</w:t>
      </w:r>
      <w:r w:rsidRPr="00F8336D">
        <w:rPr>
          <w:rFonts w:eastAsia="Times New Roman" w:cs="Arial"/>
          <w:i/>
          <w:iCs/>
          <w:vanish/>
          <w:color w:val="226699"/>
          <w:lang w:val="en" w:eastAsia="en-CA"/>
        </w:rPr>
        <w:t xml:space="preserve"> somebody in the use of a machine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 → </w:t>
      </w:r>
      <w:hyperlink r:id="rId94" w:history="1">
        <w:r w:rsidRPr="00F8336D">
          <w:rPr>
            <w:rFonts w:eastAsia="Times New Roman" w:cs="Arial"/>
            <w:vanish/>
            <w:color w:val="1D4994"/>
            <w:u w:val="single"/>
            <w:lang w:val="de-DE" w:eastAsia="en-CA"/>
          </w:rPr>
          <w:t>jdn</w:t>
        </w:r>
      </w:hyperlink>
      <w:r w:rsidRPr="00F8336D">
        <w:rPr>
          <w:rFonts w:eastAsia="Times New Roman" w:cs="Arial"/>
          <w:vanish/>
          <w:color w:val="000000"/>
          <w:lang w:val="de-DE" w:eastAsia="en-CA"/>
        </w:rPr>
        <w:t xml:space="preserve"> in der </w:t>
      </w:r>
      <w:hyperlink r:id="rId95" w:history="1">
        <w:r w:rsidRPr="00F8336D">
          <w:rPr>
            <w:rFonts w:eastAsia="Times New Roman" w:cs="Arial"/>
            <w:vanish/>
            <w:color w:val="1D4994"/>
            <w:u w:val="single"/>
            <w:lang w:val="de-DE" w:eastAsia="en-CA"/>
          </w:rPr>
          <w:t>Handhabung</w:t>
        </w:r>
      </w:hyperlink>
      <w:r w:rsidRPr="00F8336D">
        <w:rPr>
          <w:rFonts w:eastAsia="Times New Roman" w:cs="Arial"/>
          <w:vanish/>
          <w:color w:val="000000"/>
          <w:lang w:val="de-DE" w:eastAsia="en-CA"/>
        </w:rPr>
        <w:t xml:space="preserve"> einer </w:t>
      </w:r>
      <w:hyperlink r:id="rId96" w:history="1">
        <w:r w:rsidRPr="00F8336D">
          <w:rPr>
            <w:rFonts w:eastAsia="Times New Roman" w:cs="Arial"/>
            <w:vanish/>
            <w:color w:val="1D4994"/>
            <w:u w:val="single"/>
            <w:lang w:val="de-DE" w:eastAsia="en-CA"/>
          </w:rPr>
          <w:t>Maschine</w:t>
        </w:r>
      </w:hyperlink>
      <w:r w:rsidRPr="00F8336D">
        <w:rPr>
          <w:rFonts w:eastAsia="Times New Roman" w:cs="Arial"/>
          <w:vanish/>
          <w:color w:val="000000"/>
          <w:lang w:val="de-DE" w:eastAsia="en-CA"/>
        </w:rPr>
        <w:t xml:space="preserve"> </w:t>
      </w:r>
      <w:hyperlink r:id="rId97" w:history="1">
        <w:r w:rsidRPr="00F8336D">
          <w:rPr>
            <w:rFonts w:eastAsia="Times New Roman" w:cs="Arial"/>
            <w:vanish/>
            <w:color w:val="1D4994"/>
            <w:u w:val="single"/>
            <w:lang w:val="de-DE" w:eastAsia="en-CA"/>
          </w:rPr>
          <w:t>unterweisen</w:t>
        </w:r>
      </w:hyperlink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en" w:eastAsia="en-CA"/>
        </w:rPr>
      </w:pPr>
      <w:r w:rsidRPr="00F8336D">
        <w:rPr>
          <w:rFonts w:eastAsia="Times New Roman" w:cs="Arial"/>
          <w:vanish/>
          <w:color w:val="000000"/>
          <w:lang w:val="en" w:eastAsia="en-CA"/>
        </w:rPr>
        <w:t xml:space="preserve">(= tell, direct) </w:t>
      </w:r>
      <w:r w:rsidRPr="00F8336D">
        <w:rPr>
          <w:rFonts w:eastAsia="Times New Roman" w:cs="Arial"/>
          <w:i/>
          <w:iCs/>
          <w:vanish/>
          <w:color w:val="000000"/>
          <w:lang w:val="en" w:eastAsia="en-CA"/>
        </w:rPr>
        <w:t>person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 → </w:t>
      </w:r>
      <w:hyperlink r:id="rId98" w:history="1">
        <w:r w:rsidRPr="00F8336D">
          <w:rPr>
            <w:rFonts w:eastAsia="Times New Roman" w:cs="Arial"/>
            <w:vanish/>
            <w:color w:val="1D4994"/>
            <w:u w:val="single"/>
            <w:lang w:val="de-DE" w:eastAsia="en-CA"/>
          </w:rPr>
          <w:t>anweisen</w:t>
        </w:r>
      </w:hyperlink>
      <w:r w:rsidRPr="00F8336D">
        <w:rPr>
          <w:rFonts w:eastAsia="Times New Roman" w:cs="Arial"/>
          <w:vanish/>
          <w:color w:val="000000"/>
          <w:lang w:val="en" w:eastAsia="en-CA"/>
        </w:rPr>
        <w:t xml:space="preserve">; (= command) → </w:t>
      </w:r>
      <w:r w:rsidRPr="00F8336D">
        <w:rPr>
          <w:rFonts w:eastAsia="Times New Roman" w:cs="Arial"/>
          <w:vanish/>
          <w:color w:val="000000"/>
          <w:lang w:val="de-DE" w:eastAsia="en-CA"/>
        </w:rPr>
        <w:t xml:space="preserve">die </w:t>
      </w:r>
      <w:hyperlink r:id="rId99" w:history="1">
        <w:r w:rsidRPr="00F8336D">
          <w:rPr>
            <w:rFonts w:eastAsia="Times New Roman" w:cs="Arial"/>
            <w:vanish/>
            <w:color w:val="1D4994"/>
            <w:u w:val="single"/>
            <w:lang w:val="de-DE" w:eastAsia="en-CA"/>
          </w:rPr>
          <w:t>Anweisung</w:t>
        </w:r>
      </w:hyperlink>
      <w:r w:rsidRPr="00F8336D">
        <w:rPr>
          <w:rFonts w:eastAsia="Times New Roman" w:cs="Arial"/>
          <w:vanish/>
          <w:color w:val="000000"/>
          <w:lang w:val="de-DE" w:eastAsia="en-CA"/>
        </w:rPr>
        <w:t xml:space="preserve"> </w:t>
      </w:r>
      <w:hyperlink r:id="rId100" w:history="1">
        <w:r w:rsidRPr="00F8336D">
          <w:rPr>
            <w:rFonts w:eastAsia="Times New Roman" w:cs="Arial"/>
            <w:vanish/>
            <w:color w:val="1D4994"/>
            <w:u w:val="single"/>
            <w:lang w:val="de-DE" w:eastAsia="en-CA"/>
          </w:rPr>
          <w:t>erteilen</w:t>
        </w:r>
      </w:hyperlink>
      <w:r w:rsidRPr="00F8336D">
        <w:rPr>
          <w:rFonts w:eastAsia="Times New Roman" w:cs="Arial"/>
          <w:vanish/>
          <w:color w:val="000000"/>
          <w:lang w:val="en" w:eastAsia="en-CA"/>
        </w:rPr>
        <w:t xml:space="preserve"> </w:t>
      </w:r>
      <w:r w:rsidRPr="00F8336D">
        <w:rPr>
          <w:rFonts w:eastAsia="Times New Roman" w:cs="Arial"/>
          <w:i/>
          <w:iCs/>
          <w:vanish/>
          <w:color w:val="000000"/>
          <w:lang w:val="en" w:eastAsia="en-CA"/>
        </w:rPr>
        <w:t>(+dat)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; (Brit Jur) </w:t>
      </w:r>
      <w:r w:rsidRPr="00F8336D">
        <w:rPr>
          <w:rFonts w:eastAsia="Times New Roman" w:cs="Arial"/>
          <w:i/>
          <w:iCs/>
          <w:vanish/>
          <w:color w:val="000000"/>
          <w:lang w:val="en" w:eastAsia="en-CA"/>
        </w:rPr>
        <w:t>solicitor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 (= give information to) → </w:t>
      </w:r>
      <w:hyperlink r:id="rId101" w:history="1">
        <w:r w:rsidRPr="00F8336D">
          <w:rPr>
            <w:rFonts w:eastAsia="Times New Roman" w:cs="Arial"/>
            <w:vanish/>
            <w:color w:val="1D4994"/>
            <w:u w:val="single"/>
            <w:lang w:val="de-DE" w:eastAsia="en-CA"/>
          </w:rPr>
          <w:t>unterrichten</w:t>
        </w:r>
      </w:hyperlink>
      <w:r w:rsidRPr="00F8336D">
        <w:rPr>
          <w:rFonts w:eastAsia="Times New Roman" w:cs="Arial"/>
          <w:vanish/>
          <w:color w:val="000000"/>
          <w:lang w:val="de-DE" w:eastAsia="en-CA"/>
        </w:rPr>
        <w:t xml:space="preserve">, </w:t>
      </w:r>
      <w:hyperlink r:id="rId102" w:history="1">
        <w:r w:rsidRPr="00F8336D">
          <w:rPr>
            <w:rFonts w:eastAsia="Times New Roman" w:cs="Arial"/>
            <w:vanish/>
            <w:color w:val="1D4994"/>
            <w:u w:val="single"/>
            <w:lang w:val="de-DE" w:eastAsia="en-CA"/>
          </w:rPr>
          <w:t>instruieren</w:t>
        </w:r>
      </w:hyperlink>
      <w:r w:rsidRPr="00F8336D">
        <w:rPr>
          <w:rFonts w:eastAsia="Times New Roman" w:cs="Arial"/>
          <w:vanish/>
          <w:color w:val="000000"/>
          <w:lang w:val="en" w:eastAsia="en-CA"/>
        </w:rPr>
        <w:t xml:space="preserve">; (= appoint) </w:t>
      </w:r>
      <w:r w:rsidRPr="00F8336D">
        <w:rPr>
          <w:rFonts w:eastAsia="Times New Roman" w:cs="Arial"/>
          <w:i/>
          <w:iCs/>
          <w:vanish/>
          <w:color w:val="000000"/>
          <w:lang w:val="en" w:eastAsia="en-CA"/>
        </w:rPr>
        <w:t>lawyer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 → </w:t>
      </w:r>
      <w:hyperlink r:id="rId103" w:history="1">
        <w:r w:rsidRPr="00F8336D">
          <w:rPr>
            <w:rFonts w:eastAsia="Times New Roman" w:cs="Arial"/>
            <w:vanish/>
            <w:color w:val="1D4994"/>
            <w:u w:val="single"/>
            <w:lang w:val="de-DE" w:eastAsia="en-CA"/>
          </w:rPr>
          <w:t>beauftragen</w:t>
        </w:r>
      </w:hyperlink>
      <w:r w:rsidRPr="00F8336D">
        <w:rPr>
          <w:rFonts w:eastAsia="Times New Roman" w:cs="Arial"/>
          <w:vanish/>
          <w:color w:val="000000"/>
          <w:lang w:val="en" w:eastAsia="en-CA"/>
        </w:rPr>
        <w:t xml:space="preserve">; </w:t>
      </w:r>
      <w:r w:rsidRPr="00F8336D">
        <w:rPr>
          <w:rFonts w:eastAsia="Times New Roman" w:cs="Arial"/>
          <w:i/>
          <w:iCs/>
          <w:vanish/>
          <w:color w:val="000000"/>
          <w:lang w:val="en" w:eastAsia="en-CA"/>
        </w:rPr>
        <w:t>jury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 → </w:t>
      </w:r>
      <w:hyperlink r:id="rId104" w:history="1">
        <w:r w:rsidRPr="00F8336D">
          <w:rPr>
            <w:rFonts w:eastAsia="Times New Roman" w:cs="Arial"/>
            <w:vanish/>
            <w:color w:val="1D4994"/>
            <w:u w:val="single"/>
            <w:lang w:val="de-DE" w:eastAsia="en-CA"/>
          </w:rPr>
          <w:t>instruieren</w:t>
        </w:r>
      </w:hyperlink>
      <w:r w:rsidRPr="00F8336D">
        <w:rPr>
          <w:rFonts w:eastAsia="Times New Roman" w:cs="Arial"/>
          <w:vanish/>
          <w:color w:val="000000"/>
          <w:lang w:val="de-DE" w:eastAsia="en-CA"/>
        </w:rPr>
        <w:t xml:space="preserve">, </w:t>
      </w:r>
      <w:hyperlink r:id="rId105" w:history="1">
        <w:r w:rsidRPr="00F8336D">
          <w:rPr>
            <w:rFonts w:eastAsia="Times New Roman" w:cs="Arial"/>
            <w:vanish/>
            <w:color w:val="1D4994"/>
            <w:u w:val="single"/>
            <w:lang w:val="de-DE" w:eastAsia="en-CA"/>
          </w:rPr>
          <w:t>belehren</w:t>
        </w:r>
      </w:hyperlink>
      <w:r w:rsidRPr="00F8336D">
        <w:rPr>
          <w:rFonts w:eastAsia="Times New Roman" w:cs="Arial"/>
          <w:vanish/>
          <w:color w:val="000000"/>
          <w:lang w:val="en" w:eastAsia="en-CA"/>
        </w:rPr>
        <w:t xml:space="preserve">; </w:t>
      </w:r>
      <w:r w:rsidRPr="00F8336D">
        <w:rPr>
          <w:rFonts w:eastAsia="Times New Roman" w:cs="Arial"/>
          <w:i/>
          <w:iCs/>
          <w:vanish/>
          <w:color w:val="226699"/>
          <w:lang w:val="en" w:eastAsia="en-CA"/>
        </w:rPr>
        <w:t xml:space="preserve">I’ve been </w:t>
      </w:r>
      <w:r w:rsidRPr="00F8336D">
        <w:rPr>
          <w:rFonts w:eastAsia="Times New Roman" w:cs="Arial"/>
          <w:b/>
          <w:bCs/>
          <w:i/>
          <w:iCs/>
          <w:vanish/>
          <w:color w:val="226699"/>
          <w:lang w:val="en" w:eastAsia="en-CA"/>
        </w:rPr>
        <w:t>instruct</w:t>
      </w:r>
      <w:r w:rsidRPr="00F8336D">
        <w:rPr>
          <w:rFonts w:eastAsia="Times New Roman" w:cs="Arial"/>
          <w:i/>
          <w:iCs/>
          <w:vanish/>
          <w:color w:val="226699"/>
          <w:lang w:val="en" w:eastAsia="en-CA"/>
        </w:rPr>
        <w:t>ed to report to you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 → </w:t>
      </w:r>
      <w:r w:rsidRPr="00F8336D">
        <w:rPr>
          <w:rFonts w:eastAsia="Times New Roman" w:cs="Arial"/>
          <w:vanish/>
          <w:color w:val="000000"/>
          <w:lang w:val="de-DE" w:eastAsia="en-CA"/>
        </w:rPr>
        <w:t>ich habe (An)</w:t>
      </w:r>
      <w:hyperlink r:id="rId106" w:history="1">
        <w:r w:rsidRPr="00F8336D">
          <w:rPr>
            <w:rFonts w:eastAsia="Times New Roman" w:cs="Arial"/>
            <w:vanish/>
            <w:color w:val="1D4994"/>
            <w:u w:val="single"/>
            <w:lang w:val="de-DE" w:eastAsia="en-CA"/>
          </w:rPr>
          <w:t>weisung</w:t>
        </w:r>
      </w:hyperlink>
      <w:r w:rsidRPr="00F8336D">
        <w:rPr>
          <w:rFonts w:eastAsia="Times New Roman" w:cs="Arial"/>
          <w:vanish/>
          <w:color w:val="000000"/>
          <w:lang w:val="de-DE" w:eastAsia="en-CA"/>
        </w:rPr>
        <w:t xml:space="preserve">, Ihnen </w:t>
      </w:r>
      <w:hyperlink r:id="rId107" w:history="1">
        <w:r w:rsidRPr="00F8336D">
          <w:rPr>
            <w:rFonts w:eastAsia="Times New Roman" w:cs="Arial"/>
            <w:vanish/>
            <w:color w:val="1D4994"/>
            <w:u w:val="single"/>
            <w:lang w:val="de-DE" w:eastAsia="en-CA"/>
          </w:rPr>
          <w:t>Meldung</w:t>
        </w:r>
      </w:hyperlink>
      <w:r w:rsidRPr="00F8336D">
        <w:rPr>
          <w:rFonts w:eastAsia="Times New Roman" w:cs="Arial"/>
          <w:vanish/>
          <w:color w:val="000000"/>
          <w:lang w:val="de-DE" w:eastAsia="en-CA"/>
        </w:rPr>
        <w:t xml:space="preserve"> zu </w:t>
      </w:r>
      <w:hyperlink r:id="rId108" w:history="1">
        <w:r w:rsidRPr="00F8336D">
          <w:rPr>
            <w:rFonts w:eastAsia="Times New Roman" w:cs="Arial"/>
            <w:vanish/>
            <w:color w:val="1D4994"/>
            <w:u w:val="single"/>
            <w:lang w:val="de-DE" w:eastAsia="en-CA"/>
          </w:rPr>
          <w:t>erstatten</w:t>
        </w:r>
      </w:hyperlink>
      <w:r w:rsidRPr="00F8336D">
        <w:rPr>
          <w:rFonts w:eastAsia="Times New Roman" w:cs="Arial"/>
          <w:vanish/>
          <w:color w:val="000000"/>
          <w:lang w:val="en" w:eastAsia="en-CA"/>
        </w:rPr>
        <w:t xml:space="preserve">; </w:t>
      </w:r>
      <w:r w:rsidRPr="00F8336D">
        <w:rPr>
          <w:rFonts w:eastAsia="Times New Roman" w:cs="Arial"/>
          <w:i/>
          <w:iCs/>
          <w:vanish/>
          <w:color w:val="226699"/>
          <w:lang w:val="en" w:eastAsia="en-CA"/>
        </w:rPr>
        <w:t xml:space="preserve">what were you </w:t>
      </w:r>
      <w:r w:rsidRPr="00F8336D">
        <w:rPr>
          <w:rFonts w:eastAsia="Times New Roman" w:cs="Arial"/>
          <w:b/>
          <w:bCs/>
          <w:i/>
          <w:iCs/>
          <w:vanish/>
          <w:color w:val="226699"/>
          <w:lang w:val="en" w:eastAsia="en-CA"/>
        </w:rPr>
        <w:t>instruct</w:t>
      </w:r>
      <w:r w:rsidRPr="00F8336D">
        <w:rPr>
          <w:rFonts w:eastAsia="Times New Roman" w:cs="Arial"/>
          <w:i/>
          <w:iCs/>
          <w:vanish/>
          <w:color w:val="226699"/>
          <w:lang w:val="en" w:eastAsia="en-CA"/>
        </w:rPr>
        <w:t>ed to do?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 → </w:t>
      </w:r>
      <w:r w:rsidRPr="00F8336D">
        <w:rPr>
          <w:rFonts w:eastAsia="Times New Roman" w:cs="Arial"/>
          <w:vanish/>
          <w:color w:val="000000"/>
          <w:lang w:val="de-DE" w:eastAsia="en-CA"/>
        </w:rPr>
        <w:t xml:space="preserve">welche </w:t>
      </w:r>
      <w:hyperlink r:id="rId109" w:history="1">
        <w:r w:rsidRPr="00F8336D">
          <w:rPr>
            <w:rFonts w:eastAsia="Times New Roman" w:cs="Arial"/>
            <w:vanish/>
            <w:color w:val="1D4994"/>
            <w:u w:val="single"/>
            <w:lang w:val="de-DE" w:eastAsia="en-CA"/>
          </w:rPr>
          <w:t>Instruktionen</w:t>
        </w:r>
      </w:hyperlink>
      <w:r w:rsidRPr="00F8336D">
        <w:rPr>
          <w:rFonts w:eastAsia="Times New Roman" w:cs="Arial"/>
          <w:vanish/>
          <w:color w:val="000000"/>
          <w:lang w:val="de-DE" w:eastAsia="en-CA"/>
        </w:rPr>
        <w:t xml:space="preserve"> </w:t>
      </w:r>
      <w:r w:rsidRPr="00F8336D">
        <w:rPr>
          <w:rFonts w:eastAsia="Times New Roman" w:cs="Arial"/>
          <w:i/>
          <w:iCs/>
          <w:vanish/>
          <w:color w:val="000000"/>
          <w:lang w:val="de-DE" w:eastAsia="en-CA"/>
        </w:rPr>
        <w:t>or</w:t>
      </w:r>
      <w:r w:rsidRPr="00F8336D">
        <w:rPr>
          <w:rFonts w:eastAsia="Times New Roman" w:cs="Arial"/>
          <w:vanish/>
          <w:color w:val="000000"/>
          <w:lang w:val="de-DE" w:eastAsia="en-CA"/>
        </w:rPr>
        <w:t xml:space="preserve"> </w:t>
      </w:r>
      <w:hyperlink r:id="rId110" w:history="1">
        <w:r w:rsidRPr="00F8336D">
          <w:rPr>
            <w:rFonts w:eastAsia="Times New Roman" w:cs="Arial"/>
            <w:vanish/>
            <w:color w:val="1D4994"/>
            <w:u w:val="single"/>
            <w:lang w:val="de-DE" w:eastAsia="en-CA"/>
          </w:rPr>
          <w:t>Anweisungen</w:t>
        </w:r>
      </w:hyperlink>
      <w:r w:rsidRPr="00F8336D">
        <w:rPr>
          <w:rFonts w:eastAsia="Times New Roman" w:cs="Arial"/>
          <w:vanish/>
          <w:color w:val="000000"/>
          <w:lang w:val="de-DE" w:eastAsia="en-CA"/>
        </w:rPr>
        <w:t xml:space="preserve"> haben Sie </w:t>
      </w:r>
      <w:hyperlink r:id="rId111" w:history="1">
        <w:r w:rsidRPr="00F8336D">
          <w:rPr>
            <w:rFonts w:eastAsia="Times New Roman" w:cs="Arial"/>
            <w:vanish/>
            <w:color w:val="1D4994"/>
            <w:u w:val="single"/>
            <w:lang w:val="de-DE" w:eastAsia="en-CA"/>
          </w:rPr>
          <w:t>bekommen</w:t>
        </w:r>
      </w:hyperlink>
      <w:r w:rsidRPr="00F8336D">
        <w:rPr>
          <w:rFonts w:eastAsia="Times New Roman" w:cs="Arial"/>
          <w:vanish/>
          <w:color w:val="000000"/>
          <w:lang w:val="de-DE" w:eastAsia="en-CA"/>
        </w:rPr>
        <w:t>?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en" w:eastAsia="en-CA"/>
        </w:rPr>
      </w:pPr>
      <w:r w:rsidRPr="00F8336D">
        <w:rPr>
          <w:rFonts w:eastAsia="Times New Roman" w:cs="Arial"/>
          <w:vanish/>
          <w:color w:val="000000"/>
          <w:lang w:val="en" w:eastAsia="en-CA"/>
        </w:rPr>
        <w:t>(</w:t>
      </w:r>
      <w:r w:rsidRPr="00F8336D">
        <w:rPr>
          <w:rFonts w:eastAsia="Times New Roman" w:cs="Arial"/>
          <w:i/>
          <w:iCs/>
          <w:vanish/>
          <w:color w:val="000000"/>
          <w:lang w:val="en" w:eastAsia="en-CA"/>
        </w:rPr>
        <w:t>form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: = inform) → </w:t>
      </w:r>
      <w:r w:rsidRPr="00F8336D">
        <w:rPr>
          <w:rFonts w:eastAsia="Times New Roman" w:cs="Arial"/>
          <w:vanish/>
          <w:color w:val="000000"/>
          <w:lang w:val="de-DE" w:eastAsia="en-CA"/>
        </w:rPr>
        <w:t xml:space="preserve">in </w:t>
      </w:r>
      <w:hyperlink r:id="rId112" w:history="1">
        <w:r w:rsidRPr="00F8336D">
          <w:rPr>
            <w:rFonts w:eastAsia="Times New Roman" w:cs="Arial"/>
            <w:vanish/>
            <w:color w:val="1D4994"/>
            <w:u w:val="single"/>
            <w:lang w:val="de-DE" w:eastAsia="en-CA"/>
          </w:rPr>
          <w:t>Kenntnis</w:t>
        </w:r>
      </w:hyperlink>
      <w:r w:rsidRPr="00F8336D">
        <w:rPr>
          <w:rFonts w:eastAsia="Times New Roman" w:cs="Arial"/>
          <w:vanish/>
          <w:color w:val="000000"/>
          <w:lang w:val="de-DE" w:eastAsia="en-CA"/>
        </w:rPr>
        <w:t xml:space="preserve"> </w:t>
      </w:r>
      <w:hyperlink r:id="rId113" w:history="1">
        <w:r w:rsidRPr="00F8336D">
          <w:rPr>
            <w:rFonts w:eastAsia="Times New Roman" w:cs="Arial"/>
            <w:vanish/>
            <w:color w:val="1D4994"/>
            <w:u w:val="single"/>
            <w:lang w:val="de-DE" w:eastAsia="en-CA"/>
          </w:rPr>
          <w:t>setzen</w:t>
        </w:r>
      </w:hyperlink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en" w:eastAsia="en-CA"/>
        </w:rPr>
      </w:pPr>
      <w:r w:rsidRPr="00F8336D">
        <w:rPr>
          <w:rFonts w:eastAsia="Times New Roman" w:cs="Arial"/>
          <w:vanish/>
          <w:color w:val="000000"/>
          <w:lang w:val="en" w:eastAsia="en-CA"/>
        </w:rPr>
        <w:pict/>
      </w:r>
      <w:hyperlink r:id="rId114" w:history="1">
        <w:r w:rsidRPr="00F8336D">
          <w:rPr>
            <w:rFonts w:eastAsia="Times New Roman" w:cs="Arial"/>
            <w:vanish/>
            <w:color w:val="000000"/>
            <w:u w:val="single"/>
            <w:lang w:val="en" w:eastAsia="en-CA"/>
          </w:rPr>
          <w:t>Collins German Dictionary</w:t>
        </w:r>
      </w:hyperlink>
      <w:r w:rsidRPr="00F8336D">
        <w:rPr>
          <w:rFonts w:eastAsia="Times New Roman" w:cs="Arial"/>
          <w:vanish/>
          <w:color w:val="000000"/>
          <w:lang w:val="en" w:eastAsia="en-CA"/>
        </w:rPr>
        <w:t xml:space="preserve"> – Complete and Unabridged 7th Edition 2005. © William Collins Sons &amp; Co. Ltd. 1980 © HarperCollins Publishers 1991, 1997, 1999, 2004, 2005, 2007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de-DE" w:eastAsia="en-CA"/>
        </w:rPr>
      </w:pPr>
      <w:r w:rsidRPr="00F8336D">
        <w:rPr>
          <w:rFonts w:eastAsia="Times New Roman" w:cs="Arial"/>
          <w:vanish/>
          <w:color w:val="000000"/>
          <w:lang w:val="de-DE" w:eastAsia="en-CA"/>
        </w:rPr>
        <w:pict>
          <v:rect id="_x0000_i1049" style="width:0;height:4.5pt" o:hralign="center" o:hrstd="t" o:hrnoshade="t" o:hr="t" fillcolor="#85a8c2" stroked="f"/>
        </w:pic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en" w:eastAsia="en-CA"/>
        </w:rPr>
      </w:pPr>
      <w:r w:rsidRPr="00F8336D">
        <w:rPr>
          <w:rFonts w:eastAsia="Times New Roman" w:cs="Arial"/>
          <w:b/>
          <w:bCs/>
          <w:vanish/>
          <w:color w:val="000000"/>
          <w:lang w:val="en" w:eastAsia="en-CA"/>
        </w:rPr>
        <w:t>instruct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 [ɪnˈstrʌkt] </w:t>
      </w:r>
      <w:r w:rsidRPr="00F8336D">
        <w:rPr>
          <w:rFonts w:eastAsia="Times New Roman" w:cs="Arial"/>
          <w:i/>
          <w:iCs/>
          <w:vanish/>
          <w:color w:val="000000"/>
          <w:lang w:val="en" w:eastAsia="en-CA"/>
        </w:rPr>
        <w:t>vt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en" w:eastAsia="en-CA"/>
        </w:rPr>
      </w:pPr>
      <w:r w:rsidRPr="00F8336D">
        <w:rPr>
          <w:rFonts w:eastAsia="Times New Roman" w:cs="Arial"/>
          <w:b/>
          <w:bCs/>
          <w:vanish/>
          <w:color w:val="000000"/>
          <w:lang w:val="en" w:eastAsia="en-CA"/>
        </w:rPr>
        <w:t>a.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 (</w:t>
      </w:r>
      <w:r w:rsidRPr="00F8336D">
        <w:rPr>
          <w:rFonts w:eastAsia="Times New Roman" w:cs="Arial"/>
          <w:i/>
          <w:iCs/>
          <w:vanish/>
          <w:color w:val="000000"/>
          <w:lang w:val="en" w:eastAsia="en-CA"/>
        </w:rPr>
        <w:t>teach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) → </w:t>
      </w:r>
      <w:hyperlink r:id="rId115" w:history="1">
        <w:r w:rsidRPr="00F8336D">
          <w:rPr>
            <w:rFonts w:eastAsia="Times New Roman" w:cs="Arial"/>
            <w:vanish/>
            <w:color w:val="1D4994"/>
            <w:u w:val="single"/>
            <w:lang w:val="it-IT" w:eastAsia="en-CA"/>
          </w:rPr>
          <w:t>istruire</w:t>
        </w:r>
      </w:hyperlink>
      <w:r w:rsidRPr="00F8336D">
        <w:rPr>
          <w:rFonts w:eastAsia="Times New Roman" w:cs="Arial"/>
          <w:vanish/>
          <w:color w:val="000000"/>
          <w:lang w:val="en" w:eastAsia="en-CA"/>
        </w:rPr>
        <w:br/>
        <w:t xml:space="preserve">to instruct sb in sth/in how to do sth → </w:t>
      </w:r>
      <w:hyperlink r:id="rId116" w:history="1">
        <w:r w:rsidRPr="00F8336D">
          <w:rPr>
            <w:rFonts w:eastAsia="Times New Roman" w:cs="Arial"/>
            <w:vanish/>
            <w:color w:val="1D4994"/>
            <w:u w:val="single"/>
            <w:lang w:val="it-IT" w:eastAsia="en-CA"/>
          </w:rPr>
          <w:t>insegnare</w:t>
        </w:r>
      </w:hyperlink>
      <w:r w:rsidRPr="00F8336D">
        <w:rPr>
          <w:rFonts w:eastAsia="Times New Roman" w:cs="Arial"/>
          <w:vanish/>
          <w:color w:val="000000"/>
          <w:lang w:val="it-IT" w:eastAsia="en-CA"/>
        </w:rPr>
        <w:t xml:space="preserve"> qc a qn/a qn come </w:t>
      </w:r>
      <w:hyperlink r:id="rId117" w:history="1">
        <w:r w:rsidRPr="00F8336D">
          <w:rPr>
            <w:rFonts w:eastAsia="Times New Roman" w:cs="Arial"/>
            <w:vanish/>
            <w:color w:val="1D4994"/>
            <w:u w:val="single"/>
            <w:lang w:val="it-IT" w:eastAsia="en-CA"/>
          </w:rPr>
          <w:t>fare</w:t>
        </w:r>
      </w:hyperlink>
      <w:r w:rsidRPr="00F8336D">
        <w:rPr>
          <w:rFonts w:eastAsia="Times New Roman" w:cs="Arial"/>
          <w:vanish/>
          <w:color w:val="000000"/>
          <w:lang w:val="it-IT" w:eastAsia="en-CA"/>
        </w:rPr>
        <w:t xml:space="preserve"> qc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en" w:eastAsia="en-CA"/>
        </w:rPr>
      </w:pPr>
      <w:r w:rsidRPr="00F8336D">
        <w:rPr>
          <w:rFonts w:eastAsia="Times New Roman" w:cs="Arial"/>
          <w:b/>
          <w:bCs/>
          <w:vanish/>
          <w:color w:val="000000"/>
          <w:lang w:val="en" w:eastAsia="en-CA"/>
        </w:rPr>
        <w:t>b.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 (</w:t>
      </w:r>
      <w:r w:rsidRPr="00F8336D">
        <w:rPr>
          <w:rFonts w:eastAsia="Times New Roman" w:cs="Arial"/>
          <w:i/>
          <w:iCs/>
          <w:vanish/>
          <w:color w:val="000000"/>
          <w:lang w:val="en" w:eastAsia="en-CA"/>
        </w:rPr>
        <w:t>order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) </w:t>
      </w:r>
      <w:r w:rsidRPr="00F8336D">
        <w:rPr>
          <w:rFonts w:eastAsia="Times New Roman" w:cs="Arial"/>
          <w:b/>
          <w:bCs/>
          <w:vanish/>
          <w:color w:val="000000"/>
          <w:lang w:val="en" w:eastAsia="en-CA"/>
        </w:rPr>
        <w:t>to instruct sb to do sth</w:t>
      </w:r>
      <w:r w:rsidRPr="00F8336D">
        <w:rPr>
          <w:rFonts w:eastAsia="Times New Roman" w:cs="Arial"/>
          <w:vanish/>
          <w:color w:val="000000"/>
          <w:lang w:val="en" w:eastAsia="en-CA"/>
        </w:rPr>
        <w:t xml:space="preserve"> → </w:t>
      </w:r>
      <w:hyperlink r:id="rId118" w:history="1">
        <w:r w:rsidRPr="00F8336D">
          <w:rPr>
            <w:rFonts w:eastAsia="Times New Roman" w:cs="Arial"/>
            <w:vanish/>
            <w:color w:val="1D4994"/>
            <w:u w:val="single"/>
            <w:lang w:val="it-IT" w:eastAsia="en-CA"/>
          </w:rPr>
          <w:t>dare istruzioni</w:t>
        </w:r>
      </w:hyperlink>
      <w:r w:rsidRPr="00F8336D">
        <w:rPr>
          <w:rFonts w:eastAsia="Times New Roman" w:cs="Arial"/>
          <w:vanish/>
          <w:color w:val="000000"/>
          <w:lang w:val="it-IT" w:eastAsia="en-CA"/>
        </w:rPr>
        <w:t xml:space="preserve"> </w:t>
      </w:r>
      <w:r w:rsidRPr="00F8336D">
        <w:rPr>
          <w:rFonts w:eastAsia="Times New Roman" w:cs="Arial"/>
          <w:i/>
          <w:iCs/>
          <w:vanish/>
          <w:color w:val="000000"/>
          <w:lang w:val="it-IT" w:eastAsia="en-CA"/>
        </w:rPr>
        <w:t>or</w:t>
      </w:r>
      <w:r w:rsidRPr="00F8336D">
        <w:rPr>
          <w:rFonts w:eastAsia="Times New Roman" w:cs="Arial"/>
          <w:vanish/>
          <w:color w:val="000000"/>
          <w:lang w:val="it-IT" w:eastAsia="en-CA"/>
        </w:rPr>
        <w:t xml:space="preserve"> </w:t>
      </w:r>
      <w:hyperlink r:id="rId119" w:history="1">
        <w:r w:rsidRPr="00F8336D">
          <w:rPr>
            <w:rFonts w:eastAsia="Times New Roman" w:cs="Arial"/>
            <w:vanish/>
            <w:color w:val="1D4994"/>
            <w:u w:val="single"/>
            <w:lang w:val="it-IT" w:eastAsia="en-CA"/>
          </w:rPr>
          <w:t>ordini</w:t>
        </w:r>
      </w:hyperlink>
      <w:r w:rsidRPr="00F8336D">
        <w:rPr>
          <w:rFonts w:eastAsia="Times New Roman" w:cs="Arial"/>
          <w:vanish/>
          <w:color w:val="000000"/>
          <w:lang w:val="it-IT" w:eastAsia="en-CA"/>
        </w:rPr>
        <w:t xml:space="preserve"> a qn di </w:t>
      </w:r>
      <w:hyperlink r:id="rId120" w:history="1">
        <w:r w:rsidRPr="00F8336D">
          <w:rPr>
            <w:rFonts w:eastAsia="Times New Roman" w:cs="Arial"/>
            <w:vanish/>
            <w:color w:val="1D4994"/>
            <w:u w:val="single"/>
            <w:lang w:val="it-IT" w:eastAsia="en-CA"/>
          </w:rPr>
          <w:t>fare</w:t>
        </w:r>
      </w:hyperlink>
      <w:r w:rsidRPr="00F8336D">
        <w:rPr>
          <w:rFonts w:eastAsia="Times New Roman" w:cs="Arial"/>
          <w:vanish/>
          <w:color w:val="000000"/>
          <w:lang w:val="it-IT" w:eastAsia="en-CA"/>
        </w:rPr>
        <w:t xml:space="preserve"> qc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en" w:eastAsia="en-CA"/>
        </w:rPr>
      </w:pPr>
      <w:r w:rsidRPr="00F8336D">
        <w:rPr>
          <w:rFonts w:eastAsia="Times New Roman" w:cs="Arial"/>
          <w:vanish/>
          <w:color w:val="000000"/>
          <w:lang w:val="en" w:eastAsia="en-CA"/>
        </w:rPr>
        <w:pict/>
      </w:r>
      <w:hyperlink r:id="rId121" w:history="1">
        <w:r w:rsidRPr="00F8336D">
          <w:rPr>
            <w:rFonts w:eastAsia="Times New Roman" w:cs="Arial"/>
            <w:vanish/>
            <w:color w:val="000000"/>
            <w:u w:val="single"/>
            <w:lang w:val="en" w:eastAsia="en-CA"/>
          </w:rPr>
          <w:t>Collins Italian Dictionary</w:t>
        </w:r>
      </w:hyperlink>
      <w:r w:rsidRPr="00F8336D">
        <w:rPr>
          <w:rFonts w:eastAsia="Times New Roman" w:cs="Arial"/>
          <w:vanish/>
          <w:color w:val="000000"/>
          <w:lang w:val="en" w:eastAsia="en-CA"/>
        </w:rPr>
        <w:t xml:space="preserve"> 1st Edition © HarperCollins Publishers 1995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vanish/>
          <w:color w:val="000000"/>
          <w:lang w:val="it-IT" w:eastAsia="en-CA"/>
        </w:rPr>
      </w:pPr>
      <w:r w:rsidRPr="00F8336D">
        <w:rPr>
          <w:rFonts w:eastAsia="Times New Roman" w:cs="Arial"/>
          <w:vanish/>
          <w:color w:val="000000"/>
          <w:lang w:val="it-IT" w:eastAsia="en-CA"/>
        </w:rPr>
        <w:pict>
          <v:rect id="_x0000_i1051" style="width:0;height:4.5pt" o:hralign="center" o:hrstd="t" o:hrnoshade="t" o:hr="t" fillcolor="#85a8c2" stroked="f"/>
        </w:pic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proofErr w:type="gramStart"/>
      <w:r w:rsidRPr="00F8336D">
        <w:rPr>
          <w:rFonts w:eastAsia="Times New Roman" w:cs="Arial"/>
          <w:b/>
          <w:bCs/>
          <w:color w:val="000000"/>
          <w:lang w:eastAsia="en-CA"/>
        </w:rPr>
        <w:t>instruct</w:t>
      </w:r>
      <w:proofErr w:type="gramEnd"/>
      <w:r w:rsidRPr="00F8336D">
        <w:rPr>
          <w:rFonts w:eastAsia="Times New Roman" w:cs="Arial"/>
          <w:color w:val="000000"/>
          <w:lang w:eastAsia="en-CA"/>
        </w:rPr>
        <w:t xml:space="preserve"> (</w:t>
      </w:r>
      <w:proofErr w:type="spellStart"/>
      <w:r w:rsidRPr="00F8336D">
        <w:rPr>
          <w:rFonts w:eastAsia="Times New Roman" w:cs="Arial"/>
          <w:color w:val="000000"/>
          <w:lang w:eastAsia="en-CA"/>
        </w:rPr>
        <w:t>inˈstrakt</w:t>
      </w:r>
      <w:proofErr w:type="spellEnd"/>
      <w:r w:rsidRPr="00F8336D">
        <w:rPr>
          <w:rFonts w:eastAsia="Times New Roman" w:cs="Arial"/>
          <w:color w:val="000000"/>
          <w:lang w:eastAsia="en-CA"/>
        </w:rPr>
        <w:t xml:space="preserve">) </w:t>
      </w:r>
      <w:r w:rsidRPr="00F8336D">
        <w:rPr>
          <w:rFonts w:eastAsia="Times New Roman" w:cs="Arial"/>
          <w:i/>
          <w:iCs/>
          <w:color w:val="000000"/>
          <w:lang w:eastAsia="en-CA"/>
        </w:rPr>
        <w:t>verb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b/>
          <w:bCs/>
          <w:color w:val="000000"/>
          <w:lang w:eastAsia="en-CA"/>
        </w:rPr>
        <w:t xml:space="preserve">1. </w:t>
      </w:r>
      <w:proofErr w:type="gramStart"/>
      <w:r w:rsidRPr="00F8336D">
        <w:rPr>
          <w:rFonts w:eastAsia="Times New Roman" w:cs="Arial"/>
          <w:color w:val="000000"/>
          <w:lang w:eastAsia="en-CA"/>
        </w:rPr>
        <w:t>to</w:t>
      </w:r>
      <w:proofErr w:type="gramEnd"/>
      <w:r w:rsidRPr="00F8336D">
        <w:rPr>
          <w:rFonts w:eastAsia="Times New Roman" w:cs="Arial"/>
          <w:color w:val="000000"/>
          <w:lang w:eastAsia="en-CA"/>
        </w:rPr>
        <w:t xml:space="preserve"> teach or train (a person in a subject or skill). </w:t>
      </w:r>
      <w:r w:rsidRPr="00F8336D">
        <w:rPr>
          <w:rFonts w:eastAsia="Times New Roman" w:cs="Arial"/>
          <w:i/>
          <w:iCs/>
          <w:color w:val="226699"/>
          <w:lang w:eastAsia="en-CA"/>
        </w:rPr>
        <w:t>Girls as well as boys should be instructed in woodwork.</w:t>
      </w:r>
      <w:r w:rsidRPr="00F8336D">
        <w:rPr>
          <w:rFonts w:eastAsia="Times New Roman" w:cs="Arial"/>
          <w:vanish/>
          <w:color w:val="0000FF"/>
          <w:lang w:val="af-ZA" w:eastAsia="en-CA"/>
        </w:rPr>
        <w:t xml:space="preserve"> onderrig gee </w:t>
      </w:r>
      <w:r w:rsidRPr="00F8336D">
        <w:rPr>
          <w:rFonts w:ascii="Arial" w:eastAsia="Times New Roman" w:hAnsi="Arial" w:cs="Arial"/>
          <w:vanish/>
          <w:color w:val="0000FF"/>
          <w:lang w:eastAsia="en-CA" w:bidi="ar"/>
        </w:rPr>
        <w:t>يُعَلِّم،</w:t>
      </w:r>
      <w:r w:rsidRPr="00F8336D">
        <w:rPr>
          <w:rFonts w:eastAsia="Times New Roman" w:cs="Arial"/>
          <w:vanish/>
          <w:color w:val="0000FF"/>
          <w:lang w:eastAsia="en-CA" w:bidi="ar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ar"/>
        </w:rPr>
        <w:t>يُدَرِّب</w:t>
      </w:r>
      <w:r w:rsidRPr="00F8336D">
        <w:rPr>
          <w:rFonts w:eastAsia="Times New Roman" w:cs="Arial"/>
          <w:vanish/>
          <w:color w:val="0000FF"/>
          <w:lang w:eastAsia="en-CA" w:bidi="ar"/>
        </w:rPr>
        <w:t xml:space="preserve"> </w:t>
      </w:r>
      <w:r w:rsidRPr="00F8336D">
        <w:rPr>
          <w:rFonts w:eastAsia="Times New Roman" w:cs="Arial"/>
          <w:vanish/>
          <w:color w:val="0000FF"/>
          <w:lang w:val="bg-BG" w:eastAsia="en-CA"/>
        </w:rPr>
        <w:t xml:space="preserve">обучавам 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instruir </w:t>
      </w:r>
      <w:r w:rsidRPr="00F8336D">
        <w:rPr>
          <w:rFonts w:eastAsia="Times New Roman" w:cs="Arial"/>
          <w:vanish/>
          <w:color w:val="0000FF"/>
          <w:lang w:val="cs-CZ" w:eastAsia="en-CA"/>
        </w:rPr>
        <w:t xml:space="preserve">vyučovat </w:t>
      </w:r>
      <w:r w:rsidRPr="00F8336D">
        <w:rPr>
          <w:rFonts w:eastAsia="Times New Roman" w:cs="Arial"/>
          <w:vanish/>
          <w:color w:val="0000FF"/>
          <w:lang w:val="de-DE" w:eastAsia="en-CA"/>
        </w:rPr>
        <w:t xml:space="preserve">unterrichten </w:t>
      </w:r>
      <w:r w:rsidRPr="00F8336D">
        <w:rPr>
          <w:rFonts w:eastAsia="Times New Roman" w:cs="Arial"/>
          <w:vanish/>
          <w:color w:val="0000FF"/>
          <w:lang w:val="da-DK" w:eastAsia="en-CA"/>
        </w:rPr>
        <w:t xml:space="preserve">undervise </w:t>
      </w:r>
      <w:r w:rsidRPr="00F8336D">
        <w:rPr>
          <w:rFonts w:eastAsia="Times New Roman" w:cs="Arial"/>
          <w:vanish/>
          <w:color w:val="0000FF"/>
          <w:lang w:val="el-GR" w:eastAsia="en-CA"/>
        </w:rPr>
        <w:t xml:space="preserve">διδάσκω, εκπαιδεύω </w:t>
      </w:r>
      <w:r w:rsidRPr="00F8336D">
        <w:rPr>
          <w:rFonts w:eastAsia="Times New Roman" w:cs="Arial"/>
          <w:vanish/>
          <w:color w:val="0000FF"/>
          <w:lang w:val="es-ES" w:eastAsia="en-CA"/>
        </w:rPr>
        <w:t xml:space="preserve">instruir </w:t>
      </w:r>
      <w:r w:rsidRPr="00F8336D">
        <w:rPr>
          <w:rFonts w:eastAsia="Times New Roman" w:cs="Arial"/>
          <w:vanish/>
          <w:color w:val="0000FF"/>
          <w:lang w:val="et-EE" w:eastAsia="en-CA"/>
        </w:rPr>
        <w:t xml:space="preserve">õpetama </w:t>
      </w:r>
      <w:r w:rsidRPr="00F8336D">
        <w:rPr>
          <w:rFonts w:ascii="Arial" w:eastAsia="Times New Roman" w:hAnsi="Arial" w:cs="Arial"/>
          <w:vanish/>
          <w:color w:val="0000FF"/>
          <w:lang w:eastAsia="en-CA" w:bidi="fa-IR"/>
        </w:rPr>
        <w:t>تعلیم</w:t>
      </w:r>
      <w:r w:rsidRPr="00F8336D">
        <w:rPr>
          <w:rFonts w:eastAsia="Times New Roman" w:cs="Arial"/>
          <w:vanish/>
          <w:color w:val="0000FF"/>
          <w:lang w:eastAsia="en-CA" w:bidi="fa-IR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fa-IR"/>
        </w:rPr>
        <w:t>دادن</w:t>
      </w:r>
      <w:r w:rsidRPr="00F8336D">
        <w:rPr>
          <w:rFonts w:eastAsia="Times New Roman" w:cs="Arial"/>
          <w:vanish/>
          <w:color w:val="0000FF"/>
          <w:lang w:eastAsia="en-CA" w:bidi="fa-IR"/>
        </w:rPr>
        <w:t xml:space="preserve"> </w:t>
      </w:r>
      <w:r w:rsidRPr="00F8336D">
        <w:rPr>
          <w:rFonts w:eastAsia="Times New Roman" w:cs="Arial"/>
          <w:vanish/>
          <w:color w:val="0000FF"/>
          <w:lang w:val="fi-FI" w:eastAsia="en-CA"/>
        </w:rPr>
        <w:t xml:space="preserve">opettaa </w:t>
      </w:r>
      <w:r w:rsidRPr="00F8336D">
        <w:rPr>
          <w:rFonts w:eastAsia="Times New Roman" w:cs="Arial"/>
          <w:vanish/>
          <w:color w:val="0000FF"/>
          <w:lang w:val="fr-FR" w:eastAsia="en-CA"/>
        </w:rPr>
        <w:t xml:space="preserve">apprendre (qqch. à qqn) </w:t>
      </w:r>
      <w:r w:rsidRPr="00F8336D">
        <w:rPr>
          <w:rFonts w:ascii="Arial" w:eastAsia="Times New Roman" w:hAnsi="Arial" w:cs="Arial"/>
          <w:vanish/>
          <w:color w:val="0000FF"/>
          <w:lang w:eastAsia="en-CA" w:bidi="he-IL"/>
        </w:rPr>
        <w:t>לְלַמֵד</w:t>
      </w:r>
      <w:r w:rsidRPr="00F8336D">
        <w:rPr>
          <w:rFonts w:eastAsia="Times New Roman" w:cs="Arial"/>
          <w:vanish/>
          <w:color w:val="0000FF"/>
          <w:lang w:eastAsia="en-CA" w:bidi="he-IL"/>
        </w:rPr>
        <w:t xml:space="preserve"> </w:t>
      </w:r>
      <w:r w:rsidRPr="00F8336D">
        <w:rPr>
          <w:rFonts w:eastAsia="Times New Roman" w:cs="Mangal"/>
          <w:vanish/>
          <w:color w:val="0000FF"/>
          <w:cs/>
          <w:lang w:eastAsia="en-CA" w:bidi="hi-IN"/>
        </w:rPr>
        <w:t xml:space="preserve">शिक्षा देना </w:t>
      </w:r>
      <w:r w:rsidRPr="00F8336D">
        <w:rPr>
          <w:rFonts w:eastAsia="Times New Roman" w:cs="Arial"/>
          <w:vanish/>
          <w:color w:val="0000FF"/>
          <w:lang w:val="hr-HR" w:eastAsia="en-CA"/>
        </w:rPr>
        <w:t xml:space="preserve">učiti, podučavati </w:t>
      </w:r>
      <w:r w:rsidRPr="00F8336D">
        <w:rPr>
          <w:rFonts w:eastAsia="Times New Roman" w:cs="Arial"/>
          <w:vanish/>
          <w:color w:val="0000FF"/>
          <w:lang w:val="hu-HU" w:eastAsia="en-CA"/>
        </w:rPr>
        <w:t xml:space="preserve">tanít, oktat </w:t>
      </w:r>
      <w:r w:rsidRPr="00F8336D">
        <w:rPr>
          <w:rFonts w:eastAsia="Times New Roman" w:cs="Arial"/>
          <w:vanish/>
          <w:color w:val="0000FF"/>
          <w:lang w:val="id-ID" w:eastAsia="en-CA"/>
        </w:rPr>
        <w:t xml:space="preserve">melatih </w:t>
      </w:r>
      <w:r w:rsidRPr="00F8336D">
        <w:rPr>
          <w:rFonts w:eastAsia="Times New Roman" w:cs="Arial"/>
          <w:vanish/>
          <w:color w:val="0000FF"/>
          <w:lang w:val="is-IS" w:eastAsia="en-CA"/>
        </w:rPr>
        <w:t xml:space="preserve">kenna, leiðbeina </w:t>
      </w:r>
      <w:r w:rsidRPr="00F8336D">
        <w:rPr>
          <w:rFonts w:eastAsia="Times New Roman" w:cs="Arial"/>
          <w:vanish/>
          <w:color w:val="0000FF"/>
          <w:lang w:val="it-IT" w:eastAsia="en-CA"/>
        </w:rPr>
        <w:t xml:space="preserve">istruire </w:t>
      </w:r>
      <w:r w:rsidRPr="00F8336D">
        <w:rPr>
          <w:rFonts w:eastAsia="MS Gothic" w:cs="MS Gothic"/>
          <w:vanish/>
          <w:color w:val="0000FF"/>
          <w:lang w:eastAsia="ja-JP"/>
        </w:rPr>
        <w:t>教える</w:t>
      </w:r>
      <w:r w:rsidRPr="00F8336D">
        <w:rPr>
          <w:rFonts w:eastAsia="Times New Roman" w:cs="Arial"/>
          <w:vanish/>
          <w:color w:val="0000FF"/>
          <w:lang w:eastAsia="ja-JP"/>
        </w:rPr>
        <w:t xml:space="preserve"> </w:t>
      </w:r>
      <w:r w:rsidRPr="00F8336D">
        <w:rPr>
          <w:rFonts w:eastAsia="Gulim" w:cs="Gulim"/>
          <w:vanish/>
          <w:color w:val="0000FF"/>
          <w:lang w:eastAsia="ko-KR"/>
        </w:rPr>
        <w:t>가르치다</w:t>
      </w:r>
      <w:r w:rsidRPr="00F8336D">
        <w:rPr>
          <w:rFonts w:eastAsia="Times New Roman" w:cs="Arial"/>
          <w:vanish/>
          <w:color w:val="0000FF"/>
          <w:lang w:eastAsia="ko-KR"/>
        </w:rPr>
        <w:t xml:space="preserve"> </w:t>
      </w:r>
      <w:r w:rsidRPr="00F8336D">
        <w:rPr>
          <w:rFonts w:eastAsia="Times New Roman" w:cs="Arial"/>
          <w:vanish/>
          <w:color w:val="0000FF"/>
          <w:lang w:val="lt-LT" w:eastAsia="en-CA"/>
        </w:rPr>
        <w:t xml:space="preserve">mokyti </w:t>
      </w:r>
      <w:r w:rsidRPr="00F8336D">
        <w:rPr>
          <w:rFonts w:eastAsia="Times New Roman" w:cs="Arial"/>
          <w:vanish/>
          <w:color w:val="0000FF"/>
          <w:lang w:val="lv-LV" w:eastAsia="en-CA"/>
        </w:rPr>
        <w:t xml:space="preserve">apmācīt </w:t>
      </w:r>
      <w:r w:rsidRPr="00F8336D">
        <w:rPr>
          <w:rFonts w:eastAsia="Times New Roman" w:cs="Arial"/>
          <w:vanish/>
          <w:color w:val="0000FF"/>
          <w:lang w:eastAsia="en-CA" w:bidi="ml-IN"/>
        </w:rPr>
        <w:t>melatih</w:t>
      </w:r>
      <w:r w:rsidRPr="00F8336D">
        <w:rPr>
          <w:rFonts w:eastAsia="Times New Roman" w:cs="Kartika"/>
          <w:vanish/>
          <w:color w:val="0000FF"/>
          <w:cs/>
          <w:lang w:eastAsia="en-CA" w:bidi="ml-IN"/>
        </w:rPr>
        <w:t xml:space="preserve"> </w:t>
      </w:r>
      <w:r w:rsidRPr="00F8336D">
        <w:rPr>
          <w:rFonts w:eastAsia="Times New Roman" w:cs="Arial"/>
          <w:vanish/>
          <w:color w:val="0000FF"/>
          <w:lang w:val="nl-NL" w:eastAsia="en-CA"/>
        </w:rPr>
        <w:t xml:space="preserve">onderwijzen 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undervise, veilede </w:t>
      </w:r>
      <w:r w:rsidRPr="00F8336D">
        <w:rPr>
          <w:rFonts w:eastAsia="Times New Roman" w:cs="Arial"/>
          <w:vanish/>
          <w:color w:val="0000FF"/>
          <w:lang w:val="pl-PL" w:eastAsia="en-CA"/>
        </w:rPr>
        <w:t xml:space="preserve">kształcić </w:t>
      </w:r>
      <w:r w:rsidRPr="00F8336D">
        <w:rPr>
          <w:rFonts w:ascii="Arial" w:eastAsia="Times New Roman" w:hAnsi="Arial" w:cs="Arial"/>
          <w:vanish/>
          <w:color w:val="0000FF"/>
          <w:lang w:eastAsia="en-CA"/>
        </w:rPr>
        <w:t>ښول،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/>
        </w:rPr>
        <w:t>لارښوونه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/>
        </w:rPr>
        <w:t>كول،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/>
        </w:rPr>
        <w:t>پوهول،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/>
        </w:rPr>
        <w:t>خبرول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eastAsia="Times New Roman" w:cs="Arial"/>
          <w:vanish/>
          <w:color w:val="0000FF"/>
          <w:lang w:val="pt-PT" w:eastAsia="en-CA"/>
        </w:rPr>
        <w:t xml:space="preserve">instruir </w:t>
      </w:r>
      <w:r w:rsidRPr="00F8336D">
        <w:rPr>
          <w:rFonts w:eastAsia="Times New Roman" w:cs="Arial"/>
          <w:vanish/>
          <w:color w:val="0000FF"/>
          <w:lang w:val="ro-RO" w:eastAsia="en-CA"/>
        </w:rPr>
        <w:t>a in</w:t>
      </w:r>
      <w:r w:rsidRPr="00F8336D">
        <w:rPr>
          <w:rFonts w:eastAsia="Times New Roman" w:cs="Arial"/>
          <w:vanish/>
          <w:color w:val="0000FF"/>
          <w:lang w:val="ro-RO" w:eastAsia="en-CA"/>
        </w:rPr>
        <w:softHyphen/>
        <w:t xml:space="preserve">strui, a iniţia </w:t>
      </w:r>
      <w:r w:rsidRPr="00F8336D">
        <w:rPr>
          <w:rFonts w:eastAsia="Times New Roman" w:cs="Arial"/>
          <w:vanish/>
          <w:color w:val="0000FF"/>
          <w:lang w:val="ru-RU" w:eastAsia="en-CA"/>
        </w:rPr>
        <w:t xml:space="preserve">обучать </w:t>
      </w:r>
      <w:r w:rsidRPr="00F8336D">
        <w:rPr>
          <w:rFonts w:eastAsia="Times New Roman" w:cs="Arial"/>
          <w:vanish/>
          <w:color w:val="0000FF"/>
          <w:lang w:val="sk-SK" w:eastAsia="en-CA"/>
        </w:rPr>
        <w:t xml:space="preserve">vyučovať </w:t>
      </w:r>
      <w:r w:rsidRPr="00F8336D">
        <w:rPr>
          <w:rFonts w:eastAsia="Times New Roman" w:cs="Arial"/>
          <w:vanish/>
          <w:color w:val="0000FF"/>
          <w:lang w:val="sl-SI" w:eastAsia="en-CA"/>
        </w:rPr>
        <w:t xml:space="preserve">učiti </w:t>
      </w:r>
      <w:r w:rsidRPr="00F8336D">
        <w:rPr>
          <w:rFonts w:eastAsia="Times New Roman" w:cs="Arial"/>
          <w:vanish/>
          <w:color w:val="0000FF"/>
          <w:lang w:val="sr-Latn-RS" w:eastAsia="en-CA"/>
        </w:rPr>
        <w:t xml:space="preserve">obučiti </w:t>
      </w:r>
      <w:r w:rsidRPr="00F8336D">
        <w:rPr>
          <w:rFonts w:eastAsia="Times New Roman" w:cs="Arial"/>
          <w:vanish/>
          <w:color w:val="0000FF"/>
          <w:lang w:val="sv-SE" w:eastAsia="en-CA"/>
        </w:rPr>
        <w:t xml:space="preserve">undervisa, handleda </w:t>
      </w:r>
      <w:r w:rsidRPr="00F8336D">
        <w:rPr>
          <w:rFonts w:eastAsia="Times New Roman" w:cs="Angsana New"/>
          <w:vanish/>
          <w:color w:val="0000FF"/>
          <w:cs/>
          <w:lang w:eastAsia="en-CA" w:bidi="th-TH"/>
        </w:rPr>
        <w:t xml:space="preserve">สั่งสอน </w:t>
      </w:r>
      <w:r w:rsidRPr="00F8336D">
        <w:rPr>
          <w:rFonts w:eastAsia="Times New Roman" w:cs="Arial"/>
          <w:vanish/>
          <w:color w:val="0000FF"/>
          <w:lang w:val="tr-TR" w:eastAsia="en-CA"/>
        </w:rPr>
        <w:t xml:space="preserve">öğretmek, eğitmek </w:t>
      </w:r>
      <w:r w:rsidRPr="00F8336D">
        <w:rPr>
          <w:rFonts w:eastAsia="MS Gothic" w:cs="MS Gothic"/>
          <w:vanish/>
          <w:color w:val="0000FF"/>
          <w:lang w:eastAsia="en-CA"/>
        </w:rPr>
        <w:t>指導，訓練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eastAsia="Times New Roman" w:cs="Arial"/>
          <w:vanish/>
          <w:color w:val="0000FF"/>
          <w:lang w:val="uk-UA" w:eastAsia="en-CA"/>
        </w:rPr>
        <w:t xml:space="preserve">вчити, навчати </w:t>
      </w:r>
      <w:r w:rsidRPr="00F8336D">
        <w:rPr>
          <w:rFonts w:ascii="Arial" w:eastAsia="Times New Roman" w:hAnsi="Arial" w:cs="Arial"/>
          <w:vanish/>
          <w:color w:val="0000FF"/>
          <w:lang w:eastAsia="en-CA" w:bidi="ur-PK"/>
        </w:rPr>
        <w:t>سکھانا،</w:t>
      </w:r>
      <w:r w:rsidRPr="00F8336D">
        <w:rPr>
          <w:rFonts w:eastAsia="Times New Roman" w:cs="Arial"/>
          <w:vanish/>
          <w:color w:val="0000FF"/>
          <w:lang w:eastAsia="en-CA" w:bidi="ur-PK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ur-PK"/>
        </w:rPr>
        <w:t>تعلیم</w:t>
      </w:r>
      <w:r w:rsidRPr="00F8336D">
        <w:rPr>
          <w:rFonts w:eastAsia="Times New Roman" w:cs="Arial"/>
          <w:vanish/>
          <w:color w:val="0000FF"/>
          <w:lang w:eastAsia="en-CA" w:bidi="ur-PK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ur-PK"/>
        </w:rPr>
        <w:t>کرنا</w:t>
      </w:r>
      <w:r w:rsidRPr="00F8336D">
        <w:rPr>
          <w:rFonts w:eastAsia="Times New Roman" w:cs="Arial"/>
          <w:vanish/>
          <w:color w:val="0000FF"/>
          <w:lang w:eastAsia="en-CA" w:bidi="ur-PK"/>
        </w:rPr>
        <w:t xml:space="preserve"> </w:t>
      </w:r>
      <w:r w:rsidRPr="00F8336D">
        <w:rPr>
          <w:rFonts w:eastAsia="Times New Roman" w:cs="Arial"/>
          <w:vanish/>
          <w:color w:val="0000FF"/>
          <w:lang w:val="vi-VN" w:eastAsia="en-CA"/>
        </w:rPr>
        <w:t xml:space="preserve">dạy </w:t>
      </w:r>
      <w:r w:rsidRPr="00F8336D">
        <w:rPr>
          <w:rFonts w:eastAsia="MS Gothic" w:cs="MS Gothic"/>
          <w:vanish/>
          <w:color w:val="0000FF"/>
          <w:lang w:eastAsia="zh-Hans"/>
        </w:rPr>
        <w:t>教，指</w:t>
      </w:r>
      <w:r w:rsidRPr="00F8336D">
        <w:rPr>
          <w:rFonts w:eastAsia="MingLiU" w:cs="MingLiU"/>
          <w:vanish/>
          <w:color w:val="0000FF"/>
          <w:lang w:eastAsia="zh-Hans"/>
        </w:rPr>
        <w:t>导</w:t>
      </w:r>
      <w:r w:rsidRPr="00F8336D">
        <w:rPr>
          <w:rFonts w:eastAsia="Times New Roman" w:cs="Arial"/>
          <w:vanish/>
          <w:color w:val="0000FF"/>
          <w:lang w:eastAsia="zh-Hans"/>
        </w:rPr>
        <w:t xml:space="preserve"> 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b/>
          <w:bCs/>
          <w:color w:val="000000"/>
          <w:lang w:eastAsia="en-CA"/>
        </w:rPr>
        <w:t xml:space="preserve">2. </w:t>
      </w:r>
      <w:proofErr w:type="gramStart"/>
      <w:r w:rsidRPr="00F8336D">
        <w:rPr>
          <w:rFonts w:eastAsia="Times New Roman" w:cs="Arial"/>
          <w:color w:val="000000"/>
          <w:lang w:eastAsia="en-CA"/>
        </w:rPr>
        <w:t>to</w:t>
      </w:r>
      <w:proofErr w:type="gramEnd"/>
      <w:r w:rsidRPr="00F8336D">
        <w:rPr>
          <w:rFonts w:eastAsia="Times New Roman" w:cs="Arial"/>
          <w:color w:val="000000"/>
          <w:lang w:eastAsia="en-CA"/>
        </w:rPr>
        <w:t xml:space="preserve"> order or direct (a person </w:t>
      </w:r>
      <w:r w:rsidRPr="00F8336D">
        <w:rPr>
          <w:rFonts w:eastAsia="Times New Roman" w:cs="Arial"/>
          <w:i/>
          <w:iCs/>
          <w:color w:val="000000"/>
          <w:lang w:eastAsia="en-CA"/>
        </w:rPr>
        <w:t>especially</w:t>
      </w:r>
      <w:r w:rsidRPr="00F8336D">
        <w:rPr>
          <w:rFonts w:eastAsia="Times New Roman" w:cs="Arial"/>
          <w:color w:val="000000"/>
          <w:lang w:eastAsia="en-CA"/>
        </w:rPr>
        <w:t xml:space="preserve"> to do something). </w:t>
      </w:r>
      <w:r w:rsidRPr="00F8336D">
        <w:rPr>
          <w:rFonts w:eastAsia="Times New Roman" w:cs="Arial"/>
          <w:i/>
          <w:iCs/>
          <w:color w:val="226699"/>
          <w:lang w:eastAsia="en-CA"/>
        </w:rPr>
        <w:t>He was instructed to come here at nine o'clock; I have already instructed you how to cook the meat.</w:t>
      </w:r>
      <w:r w:rsidRPr="00F8336D">
        <w:rPr>
          <w:rFonts w:eastAsia="Times New Roman" w:cs="Arial"/>
          <w:vanish/>
          <w:color w:val="0000FF"/>
          <w:lang w:val="af-ZA" w:eastAsia="en-CA"/>
        </w:rPr>
        <w:t xml:space="preserve"> opdrag gee </w:t>
      </w:r>
      <w:r w:rsidRPr="00F8336D">
        <w:rPr>
          <w:rFonts w:ascii="Arial" w:eastAsia="Times New Roman" w:hAnsi="Arial" w:cs="Arial"/>
          <w:vanish/>
          <w:color w:val="0000FF"/>
          <w:lang w:eastAsia="en-CA" w:bidi="ar"/>
        </w:rPr>
        <w:t>يُعْطي</w:t>
      </w:r>
      <w:r w:rsidRPr="00F8336D">
        <w:rPr>
          <w:rFonts w:eastAsia="Times New Roman" w:cs="Arial"/>
          <w:vanish/>
          <w:color w:val="0000FF"/>
          <w:lang w:eastAsia="en-CA" w:bidi="ar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ar"/>
        </w:rPr>
        <w:t>تَعْليمات</w:t>
      </w:r>
      <w:r w:rsidRPr="00F8336D">
        <w:rPr>
          <w:rFonts w:eastAsia="Times New Roman" w:cs="Arial"/>
          <w:vanish/>
          <w:color w:val="0000FF"/>
          <w:lang w:eastAsia="en-CA" w:bidi="ar"/>
        </w:rPr>
        <w:t xml:space="preserve"> </w:t>
      </w:r>
      <w:r w:rsidRPr="00F8336D">
        <w:rPr>
          <w:rFonts w:eastAsia="Times New Roman" w:cs="Arial"/>
          <w:vanish/>
          <w:color w:val="0000FF"/>
          <w:lang w:val="bg-BG" w:eastAsia="en-CA"/>
        </w:rPr>
        <w:t xml:space="preserve">инструктирам 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instruir </w:t>
      </w:r>
      <w:r w:rsidRPr="00F8336D">
        <w:rPr>
          <w:rFonts w:eastAsia="Times New Roman" w:cs="Arial"/>
          <w:vanish/>
          <w:color w:val="0000FF"/>
          <w:lang w:val="cs-CZ" w:eastAsia="en-CA"/>
        </w:rPr>
        <w:t xml:space="preserve">nařídit; poučit </w:t>
      </w:r>
      <w:r w:rsidRPr="00F8336D">
        <w:rPr>
          <w:rFonts w:eastAsia="Times New Roman" w:cs="Arial"/>
          <w:vanish/>
          <w:color w:val="0000FF"/>
          <w:lang w:val="de-DE" w:eastAsia="en-CA"/>
        </w:rPr>
        <w:t xml:space="preserve">anweisen </w:t>
      </w:r>
      <w:r w:rsidRPr="00F8336D">
        <w:rPr>
          <w:rFonts w:eastAsia="Times New Roman" w:cs="Arial"/>
          <w:vanish/>
          <w:color w:val="0000FF"/>
          <w:lang w:val="da-DK" w:eastAsia="en-CA"/>
        </w:rPr>
        <w:t xml:space="preserve">give besked om; instruere </w:t>
      </w:r>
      <w:r w:rsidRPr="00F8336D">
        <w:rPr>
          <w:rFonts w:eastAsia="Times New Roman" w:cs="Arial"/>
          <w:vanish/>
          <w:color w:val="0000FF"/>
          <w:lang w:val="el-GR" w:eastAsia="en-CA"/>
        </w:rPr>
        <w:t xml:space="preserve">δίνω οδηγίες </w:t>
      </w:r>
      <w:r w:rsidRPr="00F8336D">
        <w:rPr>
          <w:rFonts w:eastAsia="Times New Roman" w:cs="Arial"/>
          <w:vanish/>
          <w:color w:val="0000FF"/>
          <w:lang w:val="es-ES" w:eastAsia="en-CA"/>
        </w:rPr>
        <w:t xml:space="preserve">ordenar, dar instrucciones/órdenes a </w:t>
      </w:r>
      <w:r w:rsidRPr="00F8336D">
        <w:rPr>
          <w:rFonts w:eastAsia="Times New Roman" w:cs="Arial"/>
          <w:vanish/>
          <w:color w:val="0000FF"/>
          <w:lang w:val="et-EE" w:eastAsia="en-CA"/>
        </w:rPr>
        <w:t xml:space="preserve">juhatama, õpetama </w:t>
      </w:r>
      <w:r w:rsidRPr="00F8336D">
        <w:rPr>
          <w:rFonts w:ascii="Arial" w:eastAsia="Times New Roman" w:hAnsi="Arial" w:cs="Arial"/>
          <w:vanish/>
          <w:color w:val="0000FF"/>
          <w:lang w:eastAsia="en-CA" w:bidi="fa-IR"/>
        </w:rPr>
        <w:t>دستور</w:t>
      </w:r>
      <w:r w:rsidRPr="00F8336D">
        <w:rPr>
          <w:rFonts w:eastAsia="Times New Roman" w:cs="Arial"/>
          <w:vanish/>
          <w:color w:val="0000FF"/>
          <w:lang w:eastAsia="en-CA" w:bidi="fa-IR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fa-IR"/>
        </w:rPr>
        <w:t>دادن؛</w:t>
      </w:r>
      <w:r w:rsidRPr="00F8336D">
        <w:rPr>
          <w:rFonts w:eastAsia="Times New Roman" w:cs="Arial"/>
          <w:vanish/>
          <w:color w:val="0000FF"/>
          <w:lang w:eastAsia="en-CA" w:bidi="fa-IR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fa-IR"/>
        </w:rPr>
        <w:t>رهنمود</w:t>
      </w:r>
      <w:r w:rsidRPr="00F8336D">
        <w:rPr>
          <w:rFonts w:eastAsia="Times New Roman" w:cs="Arial"/>
          <w:vanish/>
          <w:color w:val="0000FF"/>
          <w:lang w:eastAsia="en-CA" w:bidi="fa-IR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fa-IR"/>
        </w:rPr>
        <w:t>دادن</w:t>
      </w:r>
      <w:r w:rsidRPr="00F8336D">
        <w:rPr>
          <w:rFonts w:eastAsia="Times New Roman" w:cs="Arial"/>
          <w:vanish/>
          <w:color w:val="0000FF"/>
          <w:lang w:eastAsia="en-CA" w:bidi="fa-IR"/>
        </w:rPr>
        <w:t xml:space="preserve"> </w:t>
      </w:r>
      <w:r w:rsidRPr="00F8336D">
        <w:rPr>
          <w:rFonts w:eastAsia="Times New Roman" w:cs="Arial"/>
          <w:vanish/>
          <w:color w:val="0000FF"/>
          <w:lang w:val="fi-FI" w:eastAsia="en-CA"/>
        </w:rPr>
        <w:t xml:space="preserve">määrätä </w:t>
      </w:r>
      <w:r w:rsidRPr="00F8336D">
        <w:rPr>
          <w:rFonts w:eastAsia="Times New Roman" w:cs="Arial"/>
          <w:vanish/>
          <w:color w:val="0000FF"/>
          <w:lang w:val="fr-FR" w:eastAsia="en-CA"/>
        </w:rPr>
        <w:t xml:space="preserve">donner des instructions à </w:t>
      </w:r>
      <w:r w:rsidRPr="00F8336D">
        <w:rPr>
          <w:rFonts w:ascii="Arial" w:eastAsia="Times New Roman" w:hAnsi="Arial" w:cs="Arial"/>
          <w:vanish/>
          <w:color w:val="0000FF"/>
          <w:lang w:eastAsia="en-CA" w:bidi="he-IL"/>
        </w:rPr>
        <w:t>לְהוֹרוֹת</w:t>
      </w:r>
      <w:r w:rsidRPr="00F8336D">
        <w:rPr>
          <w:rFonts w:eastAsia="Times New Roman" w:cs="Arial"/>
          <w:vanish/>
          <w:color w:val="0000FF"/>
          <w:lang w:eastAsia="en-CA" w:bidi="he-IL"/>
        </w:rPr>
        <w:t xml:space="preserve"> </w:t>
      </w:r>
      <w:r w:rsidRPr="00F8336D">
        <w:rPr>
          <w:rFonts w:eastAsia="Times New Roman" w:cs="Mangal"/>
          <w:vanish/>
          <w:color w:val="0000FF"/>
          <w:cs/>
          <w:lang w:eastAsia="en-CA" w:bidi="hi-IN"/>
        </w:rPr>
        <w:t xml:space="preserve">आदेश देना </w:t>
      </w:r>
      <w:r w:rsidRPr="00F8336D">
        <w:rPr>
          <w:rFonts w:eastAsia="Times New Roman" w:cs="Arial"/>
          <w:vanish/>
          <w:color w:val="0000FF"/>
          <w:lang w:val="hr-HR" w:eastAsia="en-CA"/>
        </w:rPr>
        <w:t xml:space="preserve">uputiti </w:t>
      </w:r>
      <w:r w:rsidRPr="00F8336D">
        <w:rPr>
          <w:rFonts w:eastAsia="Times New Roman" w:cs="Arial"/>
          <w:vanish/>
          <w:color w:val="0000FF"/>
          <w:lang w:val="hu-HU" w:eastAsia="en-CA"/>
        </w:rPr>
        <w:t xml:space="preserve">utasít </w:t>
      </w:r>
      <w:r w:rsidRPr="00F8336D">
        <w:rPr>
          <w:rFonts w:eastAsia="Times New Roman" w:cs="Arial"/>
          <w:vanish/>
          <w:color w:val="0000FF"/>
          <w:lang w:val="id-ID" w:eastAsia="en-CA"/>
        </w:rPr>
        <w:t xml:space="preserve">memerintah </w:t>
      </w:r>
      <w:r w:rsidRPr="00F8336D">
        <w:rPr>
          <w:rFonts w:eastAsia="Times New Roman" w:cs="Arial"/>
          <w:vanish/>
          <w:color w:val="0000FF"/>
          <w:lang w:val="is-IS" w:eastAsia="en-CA"/>
        </w:rPr>
        <w:t xml:space="preserve">gefa fyrirmæli </w:t>
      </w:r>
      <w:r w:rsidRPr="00F8336D">
        <w:rPr>
          <w:rFonts w:eastAsia="Times New Roman" w:cs="Arial"/>
          <w:vanish/>
          <w:color w:val="0000FF"/>
          <w:lang w:val="it-IT" w:eastAsia="en-CA"/>
        </w:rPr>
        <w:t xml:space="preserve">dare istruzioni, incaricare </w:t>
      </w:r>
      <w:r w:rsidRPr="00F8336D">
        <w:rPr>
          <w:rFonts w:eastAsia="MS Gothic" w:cs="MS Gothic"/>
          <w:vanish/>
          <w:color w:val="0000FF"/>
          <w:lang w:eastAsia="ja-JP"/>
        </w:rPr>
        <w:t>指示する</w:t>
      </w:r>
      <w:r w:rsidRPr="00F8336D">
        <w:rPr>
          <w:rFonts w:eastAsia="Times New Roman" w:cs="Arial"/>
          <w:vanish/>
          <w:color w:val="0000FF"/>
          <w:lang w:eastAsia="ja-JP"/>
        </w:rPr>
        <w:t xml:space="preserve"> </w:t>
      </w:r>
      <w:r w:rsidRPr="00F8336D">
        <w:rPr>
          <w:rFonts w:eastAsia="Gulim" w:cs="Gulim"/>
          <w:vanish/>
          <w:color w:val="0000FF"/>
          <w:lang w:eastAsia="ko-KR"/>
        </w:rPr>
        <w:t>명령하다</w:t>
      </w:r>
      <w:r w:rsidRPr="00F8336D">
        <w:rPr>
          <w:rFonts w:eastAsia="Times New Roman" w:cs="Arial"/>
          <w:vanish/>
          <w:color w:val="0000FF"/>
          <w:lang w:eastAsia="ko-KR"/>
        </w:rPr>
        <w:t xml:space="preserve"> </w:t>
      </w:r>
      <w:r w:rsidRPr="00F8336D">
        <w:rPr>
          <w:rFonts w:eastAsia="Times New Roman" w:cs="Arial"/>
          <w:vanish/>
          <w:color w:val="0000FF"/>
          <w:lang w:val="lt-LT" w:eastAsia="en-CA"/>
        </w:rPr>
        <w:t xml:space="preserve">liepti, instruktuoti </w:t>
      </w:r>
      <w:r w:rsidRPr="00F8336D">
        <w:rPr>
          <w:rFonts w:eastAsia="Times New Roman" w:cs="Arial"/>
          <w:vanish/>
          <w:color w:val="0000FF"/>
          <w:lang w:val="lv-LV" w:eastAsia="en-CA"/>
        </w:rPr>
        <w:t xml:space="preserve">instruēt; dot norādījumus </w:t>
      </w:r>
      <w:r w:rsidRPr="00F8336D">
        <w:rPr>
          <w:rFonts w:eastAsia="Times New Roman" w:cs="Arial"/>
          <w:vanish/>
          <w:color w:val="0000FF"/>
          <w:lang w:eastAsia="en-CA" w:bidi="ml-IN"/>
        </w:rPr>
        <w:t>memerintah</w:t>
      </w:r>
      <w:r w:rsidRPr="00F8336D">
        <w:rPr>
          <w:rFonts w:eastAsia="Times New Roman" w:cs="Kartika"/>
          <w:vanish/>
          <w:color w:val="0000FF"/>
          <w:cs/>
          <w:lang w:eastAsia="en-CA" w:bidi="ml-IN"/>
        </w:rPr>
        <w:t xml:space="preserve"> </w:t>
      </w:r>
      <w:r w:rsidRPr="00F8336D">
        <w:rPr>
          <w:rFonts w:eastAsia="Times New Roman" w:cs="Arial"/>
          <w:vanish/>
          <w:color w:val="0000FF"/>
          <w:lang w:val="nl-NL" w:eastAsia="en-CA"/>
        </w:rPr>
        <w:t xml:space="preserve">opdragen 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gi pålegg om, befale </w:t>
      </w:r>
      <w:r w:rsidRPr="00F8336D">
        <w:rPr>
          <w:rFonts w:eastAsia="Times New Roman" w:cs="Arial"/>
          <w:vanish/>
          <w:color w:val="0000FF"/>
          <w:lang w:val="pl-PL" w:eastAsia="en-CA"/>
        </w:rPr>
        <w:t xml:space="preserve">pouczyć </w:t>
      </w:r>
      <w:r w:rsidRPr="00F8336D">
        <w:rPr>
          <w:rFonts w:ascii="Arial" w:eastAsia="Times New Roman" w:hAnsi="Arial" w:cs="Arial"/>
          <w:vanish/>
          <w:color w:val="0000FF"/>
          <w:lang w:eastAsia="en-CA"/>
        </w:rPr>
        <w:t>لارښوونه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/>
        </w:rPr>
        <w:t>كول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eastAsia="Times New Roman" w:cs="Arial"/>
          <w:vanish/>
          <w:color w:val="0000FF"/>
          <w:lang w:val="pt-PT" w:eastAsia="en-CA"/>
        </w:rPr>
        <w:t xml:space="preserve">receber instruções </w:t>
      </w:r>
      <w:r w:rsidRPr="00F8336D">
        <w:rPr>
          <w:rFonts w:eastAsia="Times New Roman" w:cs="Arial"/>
          <w:vanish/>
          <w:color w:val="0000FF"/>
          <w:lang w:val="ro-RO" w:eastAsia="en-CA"/>
        </w:rPr>
        <w:t xml:space="preserve">a învăţa, a instrui </w:t>
      </w:r>
      <w:r w:rsidRPr="00F8336D">
        <w:rPr>
          <w:rFonts w:eastAsia="Times New Roman" w:cs="Arial"/>
          <w:vanish/>
          <w:color w:val="0000FF"/>
          <w:lang w:val="ru-RU" w:eastAsia="en-CA"/>
        </w:rPr>
        <w:t xml:space="preserve">инструктировать </w:t>
      </w:r>
      <w:r w:rsidRPr="00F8336D">
        <w:rPr>
          <w:rFonts w:eastAsia="Times New Roman" w:cs="Arial"/>
          <w:vanish/>
          <w:color w:val="0000FF"/>
          <w:lang w:val="sk-SK" w:eastAsia="en-CA"/>
        </w:rPr>
        <w:t xml:space="preserve">poučiť, dať pokyn, informovať </w:t>
      </w:r>
      <w:r w:rsidRPr="00F8336D">
        <w:rPr>
          <w:rFonts w:eastAsia="Times New Roman" w:cs="Arial"/>
          <w:vanish/>
          <w:color w:val="0000FF"/>
          <w:lang w:val="sl-SI" w:eastAsia="en-CA"/>
        </w:rPr>
        <w:t xml:space="preserve">dati napotke </w:t>
      </w:r>
      <w:r w:rsidRPr="00F8336D">
        <w:rPr>
          <w:rFonts w:eastAsia="Times New Roman" w:cs="Arial"/>
          <w:vanish/>
          <w:color w:val="0000FF"/>
          <w:lang w:val="sr-Latn-RS" w:eastAsia="en-CA"/>
        </w:rPr>
        <w:t xml:space="preserve">narediti </w:t>
      </w:r>
      <w:r w:rsidRPr="00F8336D">
        <w:rPr>
          <w:rFonts w:eastAsia="Times New Roman" w:cs="Arial"/>
          <w:vanish/>
          <w:color w:val="0000FF"/>
          <w:lang w:val="sv-SE" w:eastAsia="en-CA"/>
        </w:rPr>
        <w:t xml:space="preserve">instruera, ge anvisning[ar] </w:t>
      </w:r>
      <w:r w:rsidRPr="00F8336D">
        <w:rPr>
          <w:rFonts w:eastAsia="Times New Roman" w:cs="Angsana New"/>
          <w:vanish/>
          <w:color w:val="0000FF"/>
          <w:cs/>
          <w:lang w:eastAsia="en-CA" w:bidi="th-TH"/>
        </w:rPr>
        <w:t xml:space="preserve">ออกคำสั่ง </w:t>
      </w:r>
      <w:r w:rsidRPr="00F8336D">
        <w:rPr>
          <w:rFonts w:eastAsia="Times New Roman" w:cs="Arial"/>
          <w:vanish/>
          <w:color w:val="0000FF"/>
          <w:lang w:val="tr-TR" w:eastAsia="en-CA"/>
        </w:rPr>
        <w:t xml:space="preserve">talimat vermek </w:t>
      </w:r>
      <w:r w:rsidRPr="00F8336D">
        <w:rPr>
          <w:rFonts w:eastAsia="MS Gothic" w:cs="MS Gothic"/>
          <w:vanish/>
          <w:color w:val="0000FF"/>
          <w:lang w:eastAsia="en-CA"/>
        </w:rPr>
        <w:t>指示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eastAsia="Times New Roman" w:cs="Arial"/>
          <w:vanish/>
          <w:color w:val="0000FF"/>
          <w:lang w:val="uk-UA" w:eastAsia="en-CA"/>
        </w:rPr>
        <w:t xml:space="preserve">інструктувати; наказувати </w:t>
      </w:r>
      <w:r w:rsidRPr="00F8336D">
        <w:rPr>
          <w:rFonts w:ascii="Arial" w:eastAsia="Times New Roman" w:hAnsi="Arial" w:cs="Arial"/>
          <w:vanish/>
          <w:color w:val="0000FF"/>
          <w:lang w:eastAsia="en-CA" w:bidi="ur-PK"/>
        </w:rPr>
        <w:t>ہدایت</w:t>
      </w:r>
      <w:r w:rsidRPr="00F8336D">
        <w:rPr>
          <w:rFonts w:eastAsia="Times New Roman" w:cs="Arial"/>
          <w:vanish/>
          <w:color w:val="0000FF"/>
          <w:lang w:eastAsia="en-CA" w:bidi="ur-PK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ur-PK"/>
        </w:rPr>
        <w:t>دینا</w:t>
      </w:r>
      <w:r w:rsidRPr="00F8336D">
        <w:rPr>
          <w:rFonts w:eastAsia="Times New Roman" w:cs="Arial"/>
          <w:vanish/>
          <w:color w:val="0000FF"/>
          <w:lang w:eastAsia="en-CA" w:bidi="ur-PK"/>
        </w:rPr>
        <w:t xml:space="preserve"> </w:t>
      </w:r>
      <w:r w:rsidRPr="00F8336D">
        <w:rPr>
          <w:rFonts w:eastAsia="Times New Roman" w:cs="Arial"/>
          <w:vanish/>
          <w:color w:val="0000FF"/>
          <w:lang w:val="vi-VN" w:eastAsia="en-CA"/>
        </w:rPr>
        <w:t xml:space="preserve">chỉ dẫn </w:t>
      </w:r>
      <w:r w:rsidRPr="00F8336D">
        <w:rPr>
          <w:rFonts w:eastAsia="MS Gothic" w:cs="MS Gothic"/>
          <w:vanish/>
          <w:color w:val="0000FF"/>
          <w:lang w:eastAsia="zh-Hans"/>
        </w:rPr>
        <w:t>指示</w:t>
      </w:r>
      <w:r w:rsidRPr="00F8336D">
        <w:rPr>
          <w:rFonts w:eastAsia="Times New Roman" w:cs="Arial"/>
          <w:vanish/>
          <w:color w:val="0000FF"/>
          <w:lang w:eastAsia="zh-Hans"/>
        </w:rPr>
        <w:t xml:space="preserve"> 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proofErr w:type="spellStart"/>
      <w:r w:rsidRPr="00F8336D">
        <w:rPr>
          <w:rFonts w:eastAsia="Times New Roman" w:cs="Arial"/>
          <w:b/>
          <w:bCs/>
          <w:color w:val="000000"/>
          <w:lang w:eastAsia="en-CA"/>
        </w:rPr>
        <w:t>inˈstruction</w:t>
      </w:r>
      <w:proofErr w:type="spellEnd"/>
      <w:r w:rsidRPr="00F8336D">
        <w:rPr>
          <w:rFonts w:eastAsia="Times New Roman" w:cs="Arial"/>
          <w:color w:val="000000"/>
          <w:lang w:eastAsia="en-CA"/>
        </w:rPr>
        <w:t xml:space="preserve"> (-</w:t>
      </w:r>
      <w:proofErr w:type="spellStart"/>
      <w:r w:rsidRPr="00F8336D">
        <w:rPr>
          <w:rFonts w:eastAsia="Times New Roman" w:cs="Arial"/>
          <w:color w:val="000000"/>
          <w:lang w:eastAsia="en-CA"/>
        </w:rPr>
        <w:t>ʃən</w:t>
      </w:r>
      <w:proofErr w:type="spellEnd"/>
      <w:r w:rsidRPr="00F8336D">
        <w:rPr>
          <w:rFonts w:eastAsia="Times New Roman" w:cs="Arial"/>
          <w:color w:val="000000"/>
          <w:lang w:eastAsia="en-CA"/>
        </w:rPr>
        <w:t xml:space="preserve">) </w:t>
      </w:r>
      <w:r w:rsidRPr="00F8336D">
        <w:rPr>
          <w:rFonts w:eastAsia="Times New Roman" w:cs="Arial"/>
          <w:i/>
          <w:iCs/>
          <w:color w:val="000000"/>
          <w:lang w:eastAsia="en-CA"/>
        </w:rPr>
        <w:t>noun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b/>
          <w:bCs/>
          <w:color w:val="000000"/>
          <w:lang w:eastAsia="en-CA"/>
        </w:rPr>
        <w:t xml:space="preserve">1. </w:t>
      </w:r>
      <w:proofErr w:type="gramStart"/>
      <w:r w:rsidRPr="00F8336D">
        <w:rPr>
          <w:rFonts w:eastAsia="Times New Roman" w:cs="Arial"/>
          <w:color w:val="000000"/>
          <w:lang w:eastAsia="en-CA"/>
        </w:rPr>
        <w:t>the</w:t>
      </w:r>
      <w:proofErr w:type="gramEnd"/>
      <w:r w:rsidRPr="00F8336D">
        <w:rPr>
          <w:rFonts w:eastAsia="Times New Roman" w:cs="Arial"/>
          <w:color w:val="000000"/>
          <w:lang w:eastAsia="en-CA"/>
        </w:rPr>
        <w:t xml:space="preserve"> act of instructing (</w:t>
      </w:r>
      <w:r w:rsidRPr="00F8336D">
        <w:rPr>
          <w:rFonts w:eastAsia="Times New Roman" w:cs="Arial"/>
          <w:i/>
          <w:iCs/>
          <w:color w:val="000000"/>
          <w:lang w:eastAsia="en-CA"/>
        </w:rPr>
        <w:t>especially</w:t>
      </w:r>
      <w:r w:rsidRPr="00F8336D">
        <w:rPr>
          <w:rFonts w:eastAsia="Times New Roman" w:cs="Arial"/>
          <w:color w:val="000000"/>
          <w:lang w:eastAsia="en-CA"/>
        </w:rPr>
        <w:t xml:space="preserve"> in a school subject or a skill) or the process of being instructed. </w:t>
      </w:r>
      <w:r w:rsidRPr="00F8336D">
        <w:rPr>
          <w:rFonts w:eastAsia="Times New Roman" w:cs="Arial"/>
          <w:i/>
          <w:iCs/>
          <w:color w:val="226699"/>
          <w:lang w:eastAsia="en-CA"/>
        </w:rPr>
        <w:t>She sometimes gives instruction in gymnastics.</w:t>
      </w:r>
      <w:r w:rsidRPr="00F8336D">
        <w:rPr>
          <w:rFonts w:eastAsia="Times New Roman" w:cs="Arial"/>
          <w:vanish/>
          <w:color w:val="0000FF"/>
          <w:lang w:val="af-ZA" w:eastAsia="en-CA"/>
        </w:rPr>
        <w:t xml:space="preserve"> onderrig </w:t>
      </w:r>
      <w:r w:rsidRPr="00F8336D">
        <w:rPr>
          <w:rFonts w:ascii="Arial" w:eastAsia="Times New Roman" w:hAnsi="Arial" w:cs="Arial"/>
          <w:vanish/>
          <w:color w:val="0000FF"/>
          <w:lang w:eastAsia="en-CA" w:bidi="ar"/>
        </w:rPr>
        <w:t>تَعْليم،</w:t>
      </w:r>
      <w:r w:rsidRPr="00F8336D">
        <w:rPr>
          <w:rFonts w:eastAsia="Times New Roman" w:cs="Arial"/>
          <w:vanish/>
          <w:color w:val="0000FF"/>
          <w:lang w:eastAsia="en-CA" w:bidi="ar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ar"/>
        </w:rPr>
        <w:t>تَدْريب</w:t>
      </w:r>
      <w:r w:rsidRPr="00F8336D">
        <w:rPr>
          <w:rFonts w:eastAsia="Times New Roman" w:cs="Arial"/>
          <w:vanish/>
          <w:color w:val="0000FF"/>
          <w:lang w:eastAsia="en-CA" w:bidi="ar"/>
        </w:rPr>
        <w:t xml:space="preserve"> </w:t>
      </w:r>
      <w:r w:rsidRPr="00F8336D">
        <w:rPr>
          <w:rFonts w:eastAsia="Times New Roman" w:cs="Arial"/>
          <w:vanish/>
          <w:color w:val="0000FF"/>
          <w:lang w:val="bg-BG" w:eastAsia="en-CA"/>
        </w:rPr>
        <w:t xml:space="preserve">обучение 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instrução </w:t>
      </w:r>
      <w:r w:rsidRPr="00F8336D">
        <w:rPr>
          <w:rFonts w:eastAsia="Times New Roman" w:cs="Arial"/>
          <w:vanish/>
          <w:color w:val="0000FF"/>
          <w:lang w:val="cs-CZ" w:eastAsia="en-CA"/>
        </w:rPr>
        <w:t xml:space="preserve">vyučování; lekce </w:t>
      </w:r>
      <w:r w:rsidRPr="00F8336D">
        <w:rPr>
          <w:rFonts w:eastAsia="Times New Roman" w:cs="Arial"/>
          <w:vanish/>
          <w:color w:val="0000FF"/>
          <w:lang w:val="de-DE" w:eastAsia="en-CA"/>
        </w:rPr>
        <w:t xml:space="preserve">der Unterricht </w:t>
      </w:r>
      <w:r w:rsidRPr="00F8336D">
        <w:rPr>
          <w:rFonts w:eastAsia="Times New Roman" w:cs="Arial"/>
          <w:vanish/>
          <w:color w:val="0000FF"/>
          <w:lang w:val="da-DK" w:eastAsia="en-CA"/>
        </w:rPr>
        <w:t xml:space="preserve">instruktion; undervisning </w:t>
      </w:r>
      <w:r w:rsidRPr="00F8336D">
        <w:rPr>
          <w:rFonts w:eastAsia="Times New Roman" w:cs="Arial"/>
          <w:vanish/>
          <w:color w:val="0000FF"/>
          <w:lang w:val="el-GR" w:eastAsia="en-CA"/>
        </w:rPr>
        <w:t xml:space="preserve">διδασκαλία, σειρά μαθημάτων </w:t>
      </w:r>
      <w:r w:rsidRPr="00F8336D">
        <w:rPr>
          <w:rFonts w:eastAsia="Times New Roman" w:cs="Arial"/>
          <w:vanish/>
          <w:color w:val="0000FF"/>
          <w:lang w:val="es-ES" w:eastAsia="en-CA"/>
        </w:rPr>
        <w:t xml:space="preserve">instrucción </w:t>
      </w:r>
      <w:r w:rsidRPr="00F8336D">
        <w:rPr>
          <w:rFonts w:eastAsia="Times New Roman" w:cs="Arial"/>
          <w:vanish/>
          <w:color w:val="0000FF"/>
          <w:lang w:val="et-EE" w:eastAsia="en-CA"/>
        </w:rPr>
        <w:t xml:space="preserve">õpetus </w:t>
      </w:r>
      <w:r w:rsidRPr="00F8336D">
        <w:rPr>
          <w:rFonts w:ascii="Arial" w:eastAsia="Times New Roman" w:hAnsi="Arial" w:cs="Arial"/>
          <w:vanish/>
          <w:color w:val="0000FF"/>
          <w:lang w:eastAsia="en-CA" w:bidi="fa-IR"/>
        </w:rPr>
        <w:t>آموزش</w:t>
      </w:r>
      <w:r w:rsidRPr="00F8336D">
        <w:rPr>
          <w:rFonts w:eastAsia="Times New Roman" w:cs="Arial"/>
          <w:vanish/>
          <w:color w:val="0000FF"/>
          <w:lang w:eastAsia="en-CA" w:bidi="fa-IR"/>
        </w:rPr>
        <w:t xml:space="preserve"> </w:t>
      </w:r>
      <w:r w:rsidRPr="00F8336D">
        <w:rPr>
          <w:rFonts w:eastAsia="Times New Roman" w:cs="Arial"/>
          <w:vanish/>
          <w:color w:val="0000FF"/>
          <w:lang w:val="fi-FI" w:eastAsia="en-CA"/>
        </w:rPr>
        <w:t xml:space="preserve">ohjaus </w:t>
      </w:r>
      <w:r w:rsidRPr="00F8336D">
        <w:rPr>
          <w:rFonts w:eastAsia="Times New Roman" w:cs="Arial"/>
          <w:vanish/>
          <w:color w:val="0000FF"/>
          <w:lang w:val="fr-FR" w:eastAsia="en-CA"/>
        </w:rPr>
        <w:t xml:space="preserve">enseignement, instruction </w:t>
      </w:r>
      <w:r w:rsidRPr="00F8336D">
        <w:rPr>
          <w:rFonts w:ascii="Arial" w:eastAsia="Times New Roman" w:hAnsi="Arial" w:cs="Arial"/>
          <w:vanish/>
          <w:color w:val="0000FF"/>
          <w:lang w:eastAsia="en-CA" w:bidi="he-IL"/>
        </w:rPr>
        <w:t>הוֹרָאוֹת</w:t>
      </w:r>
      <w:r w:rsidRPr="00F8336D">
        <w:rPr>
          <w:rFonts w:eastAsia="Times New Roman" w:cs="Arial"/>
          <w:vanish/>
          <w:color w:val="0000FF"/>
          <w:lang w:eastAsia="en-CA" w:bidi="he-IL"/>
        </w:rPr>
        <w:t xml:space="preserve"> </w:t>
      </w:r>
      <w:r w:rsidRPr="00F8336D">
        <w:rPr>
          <w:rFonts w:eastAsia="Times New Roman" w:cs="Mangal"/>
          <w:vanish/>
          <w:color w:val="0000FF"/>
          <w:cs/>
          <w:lang w:eastAsia="en-CA" w:bidi="hi-IN"/>
        </w:rPr>
        <w:t xml:space="preserve">आदेश </w:t>
      </w:r>
      <w:r w:rsidRPr="00F8336D">
        <w:rPr>
          <w:rFonts w:eastAsia="Times New Roman" w:cs="Arial"/>
          <w:vanish/>
          <w:color w:val="0000FF"/>
          <w:lang w:val="hr-HR" w:eastAsia="en-CA"/>
        </w:rPr>
        <w:t xml:space="preserve">podučavanje </w:t>
      </w:r>
      <w:r w:rsidRPr="00F8336D">
        <w:rPr>
          <w:rFonts w:eastAsia="Times New Roman" w:cs="Arial"/>
          <w:vanish/>
          <w:color w:val="0000FF"/>
          <w:lang w:val="hu-HU" w:eastAsia="en-CA"/>
        </w:rPr>
        <w:t xml:space="preserve">oktatás </w:t>
      </w:r>
      <w:r w:rsidRPr="00F8336D">
        <w:rPr>
          <w:rFonts w:eastAsia="Times New Roman" w:cs="Arial"/>
          <w:vanish/>
          <w:color w:val="0000FF"/>
          <w:lang w:val="id-ID" w:eastAsia="en-CA"/>
        </w:rPr>
        <w:t xml:space="preserve">instruksi </w:t>
      </w:r>
      <w:r w:rsidRPr="00F8336D">
        <w:rPr>
          <w:rFonts w:eastAsia="Times New Roman" w:cs="Arial"/>
          <w:vanish/>
          <w:color w:val="0000FF"/>
          <w:lang w:val="is-IS" w:eastAsia="en-CA"/>
        </w:rPr>
        <w:t xml:space="preserve">kennsla, tilsögn </w:t>
      </w:r>
      <w:r w:rsidRPr="00F8336D">
        <w:rPr>
          <w:rFonts w:eastAsia="Times New Roman" w:cs="Arial"/>
          <w:vanish/>
          <w:color w:val="0000FF"/>
          <w:lang w:val="it-IT" w:eastAsia="en-CA"/>
        </w:rPr>
        <w:t xml:space="preserve">insegnamento </w:t>
      </w:r>
      <w:r w:rsidRPr="00F8336D">
        <w:rPr>
          <w:rFonts w:eastAsia="MS Gothic" w:cs="MS Gothic"/>
          <w:vanish/>
          <w:color w:val="0000FF"/>
          <w:lang w:eastAsia="ja-JP"/>
        </w:rPr>
        <w:t>教育</w:t>
      </w:r>
      <w:r w:rsidRPr="00F8336D">
        <w:rPr>
          <w:rFonts w:eastAsia="Times New Roman" w:cs="Arial"/>
          <w:vanish/>
          <w:color w:val="0000FF"/>
          <w:lang w:eastAsia="ja-JP"/>
        </w:rPr>
        <w:t xml:space="preserve"> </w:t>
      </w:r>
      <w:r w:rsidRPr="00F8336D">
        <w:rPr>
          <w:rFonts w:eastAsia="Gulim" w:cs="Gulim"/>
          <w:vanish/>
          <w:color w:val="0000FF"/>
          <w:lang w:eastAsia="ko-KR"/>
        </w:rPr>
        <w:t>교육</w:t>
      </w:r>
      <w:r w:rsidRPr="00F8336D">
        <w:rPr>
          <w:rFonts w:eastAsia="Times New Roman" w:cs="Arial"/>
          <w:vanish/>
          <w:color w:val="0000FF"/>
          <w:lang w:eastAsia="ko-KR"/>
        </w:rPr>
        <w:t xml:space="preserve">, </w:t>
      </w:r>
      <w:r w:rsidRPr="00F8336D">
        <w:rPr>
          <w:rFonts w:eastAsia="Gulim" w:cs="Gulim"/>
          <w:vanish/>
          <w:color w:val="0000FF"/>
          <w:lang w:eastAsia="ko-KR"/>
        </w:rPr>
        <w:t>교수</w:t>
      </w:r>
      <w:r w:rsidRPr="00F8336D">
        <w:rPr>
          <w:rFonts w:eastAsia="Times New Roman" w:cs="Arial"/>
          <w:vanish/>
          <w:color w:val="0000FF"/>
          <w:lang w:eastAsia="ko-KR"/>
        </w:rPr>
        <w:t xml:space="preserve"> </w:t>
      </w:r>
      <w:r w:rsidRPr="00F8336D">
        <w:rPr>
          <w:rFonts w:eastAsia="Times New Roman" w:cs="Arial"/>
          <w:vanish/>
          <w:color w:val="0000FF"/>
          <w:lang w:val="lt-LT" w:eastAsia="en-CA"/>
        </w:rPr>
        <w:t xml:space="preserve">mokymas </w:t>
      </w:r>
      <w:r w:rsidRPr="00F8336D">
        <w:rPr>
          <w:rFonts w:eastAsia="Times New Roman" w:cs="Arial"/>
          <w:vanish/>
          <w:color w:val="0000FF"/>
          <w:lang w:val="lv-LV" w:eastAsia="en-CA"/>
        </w:rPr>
        <w:t xml:space="preserve">apmācīšana </w:t>
      </w:r>
      <w:r w:rsidRPr="00F8336D">
        <w:rPr>
          <w:rFonts w:eastAsia="Times New Roman" w:cs="Arial"/>
          <w:vanish/>
          <w:color w:val="0000FF"/>
          <w:lang w:eastAsia="en-CA" w:bidi="ml-IN"/>
        </w:rPr>
        <w:t>mengarah</w:t>
      </w:r>
      <w:r w:rsidRPr="00F8336D">
        <w:rPr>
          <w:rFonts w:eastAsia="Times New Roman" w:cs="Kartika"/>
          <w:vanish/>
          <w:color w:val="0000FF"/>
          <w:cs/>
          <w:lang w:eastAsia="en-CA" w:bidi="ml-IN"/>
        </w:rPr>
        <w:t xml:space="preserve"> </w:t>
      </w:r>
      <w:r w:rsidRPr="00F8336D">
        <w:rPr>
          <w:rFonts w:eastAsia="Times New Roman" w:cs="Arial"/>
          <w:vanish/>
          <w:color w:val="0000FF"/>
          <w:lang w:val="nl-NL" w:eastAsia="en-CA"/>
        </w:rPr>
        <w:t xml:space="preserve">onderricht 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undervisning, instruksjon </w:t>
      </w:r>
      <w:r w:rsidRPr="00F8336D">
        <w:rPr>
          <w:rFonts w:eastAsia="Times New Roman" w:cs="Arial"/>
          <w:vanish/>
          <w:color w:val="0000FF"/>
          <w:lang w:val="pl-PL" w:eastAsia="en-CA"/>
        </w:rPr>
        <w:t xml:space="preserve">szkolenie, lekcje </w:t>
      </w:r>
      <w:r w:rsidRPr="00F8336D">
        <w:rPr>
          <w:rFonts w:ascii="Arial" w:eastAsia="Times New Roman" w:hAnsi="Arial" w:cs="Arial"/>
          <w:vanish/>
          <w:color w:val="0000FF"/>
          <w:lang w:eastAsia="en-CA"/>
        </w:rPr>
        <w:t>ښوونه،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/>
        </w:rPr>
        <w:t>لارښودنه،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/>
        </w:rPr>
        <w:t>پوهونه،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/>
        </w:rPr>
        <w:t>خبرونه،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/>
        </w:rPr>
        <w:t>ددرس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/>
        </w:rPr>
        <w:t>موضوع،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/>
        </w:rPr>
        <w:t>حكم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/>
        </w:rPr>
        <w:t>امر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eastAsia="Times New Roman" w:cs="Arial"/>
          <w:vanish/>
          <w:color w:val="0000FF"/>
          <w:lang w:val="pt-PT" w:eastAsia="en-CA"/>
        </w:rPr>
        <w:t xml:space="preserve">instrução </w:t>
      </w:r>
      <w:r w:rsidRPr="00F8336D">
        <w:rPr>
          <w:rFonts w:eastAsia="Times New Roman" w:cs="Arial"/>
          <w:vanish/>
          <w:color w:val="0000FF"/>
          <w:lang w:val="ro-RO" w:eastAsia="en-CA"/>
        </w:rPr>
        <w:t xml:space="preserve">instrucţiune </w:t>
      </w:r>
      <w:r w:rsidRPr="00F8336D">
        <w:rPr>
          <w:rFonts w:eastAsia="Times New Roman" w:cs="Arial"/>
          <w:vanish/>
          <w:color w:val="0000FF"/>
          <w:lang w:val="ru-RU" w:eastAsia="en-CA"/>
        </w:rPr>
        <w:t xml:space="preserve">обучение </w:t>
      </w:r>
      <w:r w:rsidRPr="00F8336D">
        <w:rPr>
          <w:rFonts w:eastAsia="Times New Roman" w:cs="Arial"/>
          <w:vanish/>
          <w:color w:val="0000FF"/>
          <w:lang w:val="sk-SK" w:eastAsia="en-CA"/>
        </w:rPr>
        <w:t xml:space="preserve">vyučovanie; lekcia, návod, poučenie </w:t>
      </w:r>
      <w:r w:rsidRPr="00F8336D">
        <w:rPr>
          <w:rFonts w:eastAsia="Times New Roman" w:cs="Arial"/>
          <w:vanish/>
          <w:color w:val="0000FF"/>
          <w:lang w:val="sl-SI" w:eastAsia="en-CA"/>
        </w:rPr>
        <w:t xml:space="preserve">pouk </w:t>
      </w:r>
      <w:r w:rsidRPr="00F8336D">
        <w:rPr>
          <w:rFonts w:eastAsia="Times New Roman" w:cs="Arial"/>
          <w:vanish/>
          <w:color w:val="0000FF"/>
          <w:lang w:val="sr-Latn-RS" w:eastAsia="en-CA"/>
        </w:rPr>
        <w:t xml:space="preserve">instrukcija </w:t>
      </w:r>
      <w:r w:rsidRPr="00F8336D">
        <w:rPr>
          <w:rFonts w:eastAsia="Times New Roman" w:cs="Arial"/>
          <w:vanish/>
          <w:color w:val="0000FF"/>
          <w:lang w:val="sv-SE" w:eastAsia="en-CA"/>
        </w:rPr>
        <w:t xml:space="preserve">undervisning, handledning </w:t>
      </w:r>
      <w:r w:rsidRPr="00F8336D">
        <w:rPr>
          <w:rFonts w:eastAsia="Times New Roman" w:cs="Angsana New"/>
          <w:vanish/>
          <w:color w:val="0000FF"/>
          <w:cs/>
          <w:lang w:eastAsia="en-CA" w:bidi="th-TH"/>
        </w:rPr>
        <w:t xml:space="preserve">การสอน </w:t>
      </w:r>
      <w:r w:rsidRPr="00F8336D">
        <w:rPr>
          <w:rFonts w:eastAsia="Times New Roman" w:cs="Arial"/>
          <w:vanish/>
          <w:color w:val="0000FF"/>
          <w:lang w:val="tr-TR" w:eastAsia="en-CA"/>
        </w:rPr>
        <w:t xml:space="preserve">öğretim, eğitim; ders </w:t>
      </w:r>
      <w:r w:rsidRPr="00F8336D">
        <w:rPr>
          <w:rFonts w:eastAsia="MS Gothic" w:cs="MS Gothic"/>
          <w:vanish/>
          <w:color w:val="0000FF"/>
          <w:lang w:eastAsia="en-CA"/>
        </w:rPr>
        <w:t>指導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eastAsia="Times New Roman" w:cs="Arial"/>
          <w:vanish/>
          <w:color w:val="0000FF"/>
          <w:lang w:val="uk-UA" w:eastAsia="en-CA"/>
        </w:rPr>
        <w:t xml:space="preserve">навчання; інструкції </w:t>
      </w:r>
      <w:r w:rsidRPr="00F8336D">
        <w:rPr>
          <w:rFonts w:ascii="Arial" w:eastAsia="Times New Roman" w:hAnsi="Arial" w:cs="Arial"/>
          <w:vanish/>
          <w:color w:val="0000FF"/>
          <w:lang w:eastAsia="en-CA" w:bidi="ur-PK"/>
        </w:rPr>
        <w:t>ہدایت</w:t>
      </w:r>
      <w:r w:rsidRPr="00F8336D">
        <w:rPr>
          <w:rFonts w:eastAsia="Times New Roman" w:cs="Arial"/>
          <w:vanish/>
          <w:color w:val="0000FF"/>
          <w:lang w:eastAsia="en-CA" w:bidi="ur-PK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ur-PK"/>
        </w:rPr>
        <w:t>دینے</w:t>
      </w:r>
      <w:r w:rsidRPr="00F8336D">
        <w:rPr>
          <w:rFonts w:eastAsia="Times New Roman" w:cs="Arial"/>
          <w:vanish/>
          <w:color w:val="0000FF"/>
          <w:lang w:eastAsia="en-CA" w:bidi="ur-PK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ur-PK"/>
        </w:rPr>
        <w:t>کا</w:t>
      </w:r>
      <w:r w:rsidRPr="00F8336D">
        <w:rPr>
          <w:rFonts w:eastAsia="Times New Roman" w:cs="Arial"/>
          <w:vanish/>
          <w:color w:val="0000FF"/>
          <w:lang w:eastAsia="en-CA" w:bidi="ur-PK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ur-PK"/>
        </w:rPr>
        <w:t>عمل</w:t>
      </w:r>
      <w:r w:rsidRPr="00F8336D">
        <w:rPr>
          <w:rFonts w:eastAsia="Times New Roman" w:cs="Arial"/>
          <w:vanish/>
          <w:color w:val="0000FF"/>
          <w:lang w:eastAsia="en-CA" w:bidi="ur-PK"/>
        </w:rPr>
        <w:t xml:space="preserve"> </w:t>
      </w:r>
      <w:r w:rsidRPr="00F8336D">
        <w:rPr>
          <w:rFonts w:eastAsia="Times New Roman" w:cs="Arial"/>
          <w:vanish/>
          <w:color w:val="0000FF"/>
          <w:lang w:val="vi-VN" w:eastAsia="en-CA"/>
        </w:rPr>
        <w:t xml:space="preserve">sự chỉ dẫn </w:t>
      </w:r>
      <w:r w:rsidRPr="00F8336D">
        <w:rPr>
          <w:rFonts w:eastAsia="MS Gothic" w:cs="MS Gothic"/>
          <w:vanish/>
          <w:color w:val="0000FF"/>
          <w:lang w:eastAsia="zh-Hans"/>
        </w:rPr>
        <w:t>指</w:t>
      </w:r>
      <w:r w:rsidRPr="00F8336D">
        <w:rPr>
          <w:rFonts w:eastAsia="MingLiU" w:cs="MingLiU"/>
          <w:vanish/>
          <w:color w:val="0000FF"/>
          <w:lang w:eastAsia="zh-Hans"/>
        </w:rPr>
        <w:t>导</w:t>
      </w:r>
      <w:r w:rsidRPr="00F8336D">
        <w:rPr>
          <w:rFonts w:eastAsia="Times New Roman" w:cs="Arial"/>
          <w:vanish/>
          <w:color w:val="0000FF"/>
          <w:lang w:eastAsia="zh-Hans"/>
        </w:rPr>
        <w:t xml:space="preserve"> 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b/>
          <w:bCs/>
          <w:color w:val="000000"/>
          <w:lang w:eastAsia="en-CA"/>
        </w:rPr>
        <w:t xml:space="preserve">2. </w:t>
      </w:r>
      <w:proofErr w:type="gramStart"/>
      <w:r w:rsidRPr="00F8336D">
        <w:rPr>
          <w:rFonts w:eastAsia="Times New Roman" w:cs="Arial"/>
          <w:color w:val="000000"/>
          <w:lang w:eastAsia="en-CA"/>
        </w:rPr>
        <w:t>an</w:t>
      </w:r>
      <w:proofErr w:type="gramEnd"/>
      <w:r w:rsidRPr="00F8336D">
        <w:rPr>
          <w:rFonts w:eastAsia="Times New Roman" w:cs="Arial"/>
          <w:color w:val="000000"/>
          <w:lang w:eastAsia="en-CA"/>
        </w:rPr>
        <w:t xml:space="preserve"> order or direction. </w:t>
      </w:r>
      <w:r w:rsidRPr="00F8336D">
        <w:rPr>
          <w:rFonts w:eastAsia="Times New Roman" w:cs="Arial"/>
          <w:i/>
          <w:iCs/>
          <w:color w:val="226699"/>
          <w:lang w:eastAsia="en-CA"/>
        </w:rPr>
        <w:t>You must learn to obey instructions.</w:t>
      </w:r>
      <w:r w:rsidRPr="00F8336D">
        <w:rPr>
          <w:rFonts w:eastAsia="Times New Roman" w:cs="Arial"/>
          <w:vanish/>
          <w:color w:val="0000FF"/>
          <w:lang w:val="af-ZA" w:eastAsia="en-CA"/>
        </w:rPr>
        <w:t xml:space="preserve"> opdrag </w:t>
      </w:r>
      <w:r w:rsidRPr="00F8336D">
        <w:rPr>
          <w:rFonts w:ascii="Arial" w:eastAsia="Times New Roman" w:hAnsi="Arial" w:cs="Arial"/>
          <w:vanish/>
          <w:color w:val="0000FF"/>
          <w:lang w:eastAsia="en-CA" w:bidi="ar"/>
        </w:rPr>
        <w:t>إعطاء</w:t>
      </w:r>
      <w:r w:rsidRPr="00F8336D">
        <w:rPr>
          <w:rFonts w:eastAsia="Times New Roman" w:cs="Arial"/>
          <w:vanish/>
          <w:color w:val="0000FF"/>
          <w:lang w:eastAsia="en-CA" w:bidi="ar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ar"/>
        </w:rPr>
        <w:t>تَعْليمات</w:t>
      </w:r>
      <w:r w:rsidRPr="00F8336D">
        <w:rPr>
          <w:rFonts w:eastAsia="Times New Roman" w:cs="Arial"/>
          <w:vanish/>
          <w:color w:val="0000FF"/>
          <w:lang w:eastAsia="en-CA" w:bidi="ar"/>
        </w:rPr>
        <w:t xml:space="preserve"> </w:t>
      </w:r>
      <w:r w:rsidRPr="00F8336D">
        <w:rPr>
          <w:rFonts w:eastAsia="Times New Roman" w:cs="Arial"/>
          <w:vanish/>
          <w:color w:val="0000FF"/>
          <w:lang w:val="bg-BG" w:eastAsia="en-CA"/>
        </w:rPr>
        <w:t xml:space="preserve">указание 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instrução </w:t>
      </w:r>
      <w:r w:rsidRPr="00F8336D">
        <w:rPr>
          <w:rFonts w:eastAsia="Times New Roman" w:cs="Arial"/>
          <w:vanish/>
          <w:color w:val="0000FF"/>
          <w:lang w:val="cs-CZ" w:eastAsia="en-CA"/>
        </w:rPr>
        <w:t xml:space="preserve">pokyn; příkaz </w:t>
      </w:r>
      <w:r w:rsidRPr="00F8336D">
        <w:rPr>
          <w:rFonts w:eastAsia="Times New Roman" w:cs="Arial"/>
          <w:vanish/>
          <w:color w:val="0000FF"/>
          <w:lang w:val="de-DE" w:eastAsia="en-CA"/>
        </w:rPr>
        <w:t xml:space="preserve">die Anweisung </w:t>
      </w:r>
      <w:r w:rsidRPr="00F8336D">
        <w:rPr>
          <w:rFonts w:eastAsia="Times New Roman" w:cs="Arial"/>
          <w:vanish/>
          <w:color w:val="0000FF"/>
          <w:lang w:val="da-DK" w:eastAsia="en-CA"/>
        </w:rPr>
        <w:t xml:space="preserve">besked </w:t>
      </w:r>
      <w:r w:rsidRPr="00F8336D">
        <w:rPr>
          <w:rFonts w:eastAsia="Times New Roman" w:cs="Arial"/>
          <w:vanish/>
          <w:color w:val="0000FF"/>
          <w:lang w:val="el-GR" w:eastAsia="en-CA"/>
        </w:rPr>
        <w:t xml:space="preserve">οδηγία, εντολή </w:t>
      </w:r>
      <w:r w:rsidRPr="00F8336D">
        <w:rPr>
          <w:rFonts w:eastAsia="Times New Roman" w:cs="Arial"/>
          <w:vanish/>
          <w:color w:val="0000FF"/>
          <w:lang w:val="es-ES" w:eastAsia="en-CA"/>
        </w:rPr>
        <w:t xml:space="preserve">instrucción </w:t>
      </w:r>
      <w:r w:rsidRPr="00F8336D">
        <w:rPr>
          <w:rFonts w:eastAsia="Times New Roman" w:cs="Arial"/>
          <w:vanish/>
          <w:color w:val="0000FF"/>
          <w:lang w:val="et-EE" w:eastAsia="en-CA"/>
        </w:rPr>
        <w:t xml:space="preserve">korraldus </w:t>
      </w:r>
      <w:r w:rsidRPr="00F8336D">
        <w:rPr>
          <w:rFonts w:ascii="Arial" w:eastAsia="Times New Roman" w:hAnsi="Arial" w:cs="Arial"/>
          <w:vanish/>
          <w:color w:val="0000FF"/>
          <w:lang w:eastAsia="en-CA" w:bidi="fa-IR"/>
        </w:rPr>
        <w:t>دستور؛</w:t>
      </w:r>
      <w:r w:rsidRPr="00F8336D">
        <w:rPr>
          <w:rFonts w:eastAsia="Times New Roman" w:cs="Arial"/>
          <w:vanish/>
          <w:color w:val="0000FF"/>
          <w:lang w:eastAsia="en-CA" w:bidi="fa-IR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fa-IR"/>
        </w:rPr>
        <w:t>رهنمود</w:t>
      </w:r>
      <w:r w:rsidRPr="00F8336D">
        <w:rPr>
          <w:rFonts w:eastAsia="Times New Roman" w:cs="Arial"/>
          <w:vanish/>
          <w:color w:val="0000FF"/>
          <w:lang w:eastAsia="en-CA" w:bidi="fa-IR"/>
        </w:rPr>
        <w:t xml:space="preserve"> </w:t>
      </w:r>
      <w:r w:rsidRPr="00F8336D">
        <w:rPr>
          <w:rFonts w:eastAsia="Times New Roman" w:cs="Arial"/>
          <w:vanish/>
          <w:color w:val="0000FF"/>
          <w:lang w:val="fi-FI" w:eastAsia="en-CA"/>
        </w:rPr>
        <w:t xml:space="preserve">määräys </w:t>
      </w:r>
      <w:r w:rsidRPr="00F8336D">
        <w:rPr>
          <w:rFonts w:eastAsia="Times New Roman" w:cs="Arial"/>
          <w:vanish/>
          <w:color w:val="0000FF"/>
          <w:lang w:val="fr-FR" w:eastAsia="en-CA"/>
        </w:rPr>
        <w:t xml:space="preserve">instruction(s) </w:t>
      </w:r>
      <w:r w:rsidRPr="00F8336D">
        <w:rPr>
          <w:rFonts w:ascii="Arial" w:eastAsia="Times New Roman" w:hAnsi="Arial" w:cs="Arial"/>
          <w:vanish/>
          <w:color w:val="0000FF"/>
          <w:lang w:eastAsia="en-CA" w:bidi="he-IL"/>
        </w:rPr>
        <w:t>הוראה</w:t>
      </w:r>
      <w:r w:rsidRPr="00F8336D">
        <w:rPr>
          <w:rFonts w:eastAsia="Times New Roman" w:cs="Arial"/>
          <w:vanish/>
          <w:color w:val="0000FF"/>
          <w:lang w:eastAsia="en-CA" w:bidi="he-IL"/>
        </w:rPr>
        <w:t xml:space="preserve"> </w:t>
      </w:r>
      <w:r w:rsidRPr="00F8336D">
        <w:rPr>
          <w:rFonts w:eastAsia="Times New Roman" w:cs="Mangal"/>
          <w:vanish/>
          <w:color w:val="0000FF"/>
          <w:cs/>
          <w:lang w:eastAsia="en-CA" w:bidi="hi-IN"/>
        </w:rPr>
        <w:t xml:space="preserve">अनुदेश </w:t>
      </w:r>
      <w:r w:rsidRPr="00F8336D">
        <w:rPr>
          <w:rFonts w:eastAsia="Times New Roman" w:cs="Arial"/>
          <w:vanish/>
          <w:color w:val="0000FF"/>
          <w:lang w:val="hr-HR" w:eastAsia="en-CA"/>
        </w:rPr>
        <w:t xml:space="preserve">uputa </w:t>
      </w:r>
      <w:r w:rsidRPr="00F8336D">
        <w:rPr>
          <w:rFonts w:eastAsia="Times New Roman" w:cs="Arial"/>
          <w:vanish/>
          <w:color w:val="0000FF"/>
          <w:lang w:val="hu-HU" w:eastAsia="en-CA"/>
        </w:rPr>
        <w:t xml:space="preserve">utasítás </w:t>
      </w:r>
      <w:r w:rsidRPr="00F8336D">
        <w:rPr>
          <w:rFonts w:eastAsia="Times New Roman" w:cs="Arial"/>
          <w:vanish/>
          <w:color w:val="0000FF"/>
          <w:lang w:val="id-ID" w:eastAsia="en-CA"/>
        </w:rPr>
        <w:t xml:space="preserve">perintah </w:t>
      </w:r>
      <w:r w:rsidRPr="00F8336D">
        <w:rPr>
          <w:rFonts w:eastAsia="Times New Roman" w:cs="Arial"/>
          <w:vanish/>
          <w:color w:val="0000FF"/>
          <w:lang w:val="is-IS" w:eastAsia="en-CA"/>
        </w:rPr>
        <w:t xml:space="preserve">fyrirmæli </w:t>
      </w:r>
      <w:r w:rsidRPr="00F8336D">
        <w:rPr>
          <w:rFonts w:eastAsia="Times New Roman" w:cs="Arial"/>
          <w:vanish/>
          <w:color w:val="0000FF"/>
          <w:lang w:val="it-IT" w:eastAsia="en-CA"/>
        </w:rPr>
        <w:t xml:space="preserve">istruzione </w:t>
      </w:r>
      <w:r w:rsidRPr="00F8336D">
        <w:rPr>
          <w:rFonts w:eastAsia="MS Gothic" w:cs="MS Gothic"/>
          <w:vanish/>
          <w:color w:val="0000FF"/>
          <w:lang w:eastAsia="ja-JP"/>
        </w:rPr>
        <w:t>指示</w:t>
      </w:r>
      <w:r w:rsidRPr="00F8336D">
        <w:rPr>
          <w:rFonts w:eastAsia="Times New Roman" w:cs="Arial"/>
          <w:vanish/>
          <w:color w:val="0000FF"/>
          <w:lang w:eastAsia="ja-JP"/>
        </w:rPr>
        <w:t xml:space="preserve"> </w:t>
      </w:r>
      <w:r w:rsidRPr="00F8336D">
        <w:rPr>
          <w:rFonts w:eastAsia="Gulim" w:cs="Gulim"/>
          <w:vanish/>
          <w:color w:val="0000FF"/>
          <w:lang w:eastAsia="ko-KR"/>
        </w:rPr>
        <w:t>지시</w:t>
      </w:r>
      <w:r w:rsidRPr="00F8336D">
        <w:rPr>
          <w:rFonts w:eastAsia="Times New Roman" w:cs="Arial"/>
          <w:vanish/>
          <w:color w:val="0000FF"/>
          <w:lang w:eastAsia="ko-KR"/>
        </w:rPr>
        <w:t xml:space="preserve">, </w:t>
      </w:r>
      <w:r w:rsidRPr="00F8336D">
        <w:rPr>
          <w:rFonts w:eastAsia="Gulim" w:cs="Gulim"/>
          <w:vanish/>
          <w:color w:val="0000FF"/>
          <w:lang w:eastAsia="ko-KR"/>
        </w:rPr>
        <w:t>명령</w:t>
      </w:r>
      <w:r w:rsidRPr="00F8336D">
        <w:rPr>
          <w:rFonts w:eastAsia="Times New Roman" w:cs="Arial"/>
          <w:vanish/>
          <w:color w:val="0000FF"/>
          <w:lang w:eastAsia="ko-KR"/>
        </w:rPr>
        <w:t xml:space="preserve"> </w:t>
      </w:r>
      <w:r w:rsidRPr="00F8336D">
        <w:rPr>
          <w:rFonts w:eastAsia="Times New Roman" w:cs="Arial"/>
          <w:vanish/>
          <w:color w:val="0000FF"/>
          <w:lang w:val="lt-LT" w:eastAsia="en-CA"/>
        </w:rPr>
        <w:t xml:space="preserve">paliepimas, instrukcija </w:t>
      </w:r>
      <w:r w:rsidRPr="00F8336D">
        <w:rPr>
          <w:rFonts w:eastAsia="Times New Roman" w:cs="Arial"/>
          <w:vanish/>
          <w:color w:val="0000FF"/>
          <w:lang w:val="lv-LV" w:eastAsia="en-CA"/>
        </w:rPr>
        <w:t xml:space="preserve">instrukcija; norādījums </w:t>
      </w:r>
      <w:r w:rsidRPr="00F8336D">
        <w:rPr>
          <w:rFonts w:eastAsia="Times New Roman" w:cs="Arial"/>
          <w:vanish/>
          <w:color w:val="0000FF"/>
          <w:lang w:eastAsia="en-CA" w:bidi="ml-IN"/>
        </w:rPr>
        <w:t>perintah</w:t>
      </w:r>
      <w:r w:rsidRPr="00F8336D">
        <w:rPr>
          <w:rFonts w:eastAsia="Times New Roman" w:cs="Kartika"/>
          <w:vanish/>
          <w:color w:val="0000FF"/>
          <w:cs/>
          <w:lang w:eastAsia="en-CA" w:bidi="ml-IN"/>
        </w:rPr>
        <w:t xml:space="preserve"> </w:t>
      </w:r>
      <w:r w:rsidRPr="00F8336D">
        <w:rPr>
          <w:rFonts w:eastAsia="Times New Roman" w:cs="Arial"/>
          <w:vanish/>
          <w:color w:val="0000FF"/>
          <w:lang w:val="nl-NL" w:eastAsia="en-CA"/>
        </w:rPr>
        <w:t xml:space="preserve">bevel, aanwijzing 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instruks, pålegg, direktiv, forskrift </w:t>
      </w:r>
      <w:r w:rsidRPr="00F8336D">
        <w:rPr>
          <w:rFonts w:eastAsia="Times New Roman" w:cs="Arial"/>
          <w:vanish/>
          <w:color w:val="0000FF"/>
          <w:lang w:val="pl-PL" w:eastAsia="en-CA"/>
        </w:rPr>
        <w:t xml:space="preserve">instrukcja, polecenie </w:t>
      </w:r>
      <w:r w:rsidRPr="00F8336D">
        <w:rPr>
          <w:rFonts w:ascii="Arial" w:eastAsia="Times New Roman" w:hAnsi="Arial" w:cs="Arial"/>
          <w:vanish/>
          <w:color w:val="0000FF"/>
          <w:lang w:eastAsia="en-CA"/>
        </w:rPr>
        <w:t>لارښودنه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eastAsia="Times New Roman" w:cs="Arial"/>
          <w:vanish/>
          <w:color w:val="0000FF"/>
          <w:lang w:val="pt-PT" w:eastAsia="en-CA"/>
        </w:rPr>
        <w:t xml:space="preserve">instrução </w:t>
      </w:r>
      <w:r w:rsidRPr="00F8336D">
        <w:rPr>
          <w:rFonts w:eastAsia="Times New Roman" w:cs="Arial"/>
          <w:vanish/>
          <w:color w:val="0000FF"/>
          <w:lang w:val="ro-RO" w:eastAsia="en-CA"/>
        </w:rPr>
        <w:t xml:space="preserve">ordin </w:t>
      </w:r>
      <w:r w:rsidRPr="00F8336D">
        <w:rPr>
          <w:rFonts w:eastAsia="Times New Roman" w:cs="Arial"/>
          <w:vanish/>
          <w:color w:val="0000FF"/>
          <w:lang w:val="ru-RU" w:eastAsia="en-CA"/>
        </w:rPr>
        <w:t xml:space="preserve">указание </w:t>
      </w:r>
      <w:r w:rsidRPr="00F8336D">
        <w:rPr>
          <w:rFonts w:eastAsia="Times New Roman" w:cs="Arial"/>
          <w:vanish/>
          <w:color w:val="0000FF"/>
          <w:lang w:val="sk-SK" w:eastAsia="en-CA"/>
        </w:rPr>
        <w:t xml:space="preserve">pokyn, príkaz </w:t>
      </w:r>
      <w:r w:rsidRPr="00F8336D">
        <w:rPr>
          <w:rFonts w:eastAsia="Times New Roman" w:cs="Arial"/>
          <w:vanish/>
          <w:color w:val="0000FF"/>
          <w:lang w:val="sl-SI" w:eastAsia="en-CA"/>
        </w:rPr>
        <w:t xml:space="preserve">navodilo </w:t>
      </w:r>
      <w:r w:rsidRPr="00F8336D">
        <w:rPr>
          <w:rFonts w:eastAsia="Times New Roman" w:cs="Arial"/>
          <w:vanish/>
          <w:color w:val="0000FF"/>
          <w:lang w:val="sr-Latn-RS" w:eastAsia="en-CA"/>
        </w:rPr>
        <w:t xml:space="preserve">instrukcija </w:t>
      </w:r>
      <w:r w:rsidRPr="00F8336D">
        <w:rPr>
          <w:rFonts w:eastAsia="Times New Roman" w:cs="Arial"/>
          <w:vanish/>
          <w:color w:val="0000FF"/>
          <w:lang w:val="sv-SE" w:eastAsia="en-CA"/>
        </w:rPr>
        <w:t xml:space="preserve">föreskrift, förhållningsorder </w:t>
      </w:r>
      <w:r w:rsidRPr="00F8336D">
        <w:rPr>
          <w:rFonts w:eastAsia="Times New Roman" w:cs="Angsana New"/>
          <w:vanish/>
          <w:color w:val="0000FF"/>
          <w:cs/>
          <w:lang w:eastAsia="en-CA" w:bidi="th-TH"/>
        </w:rPr>
        <w:t xml:space="preserve">การออกคำสั่ง </w:t>
      </w:r>
      <w:r w:rsidRPr="00F8336D">
        <w:rPr>
          <w:rFonts w:eastAsia="Times New Roman" w:cs="Arial"/>
          <w:vanish/>
          <w:color w:val="0000FF"/>
          <w:lang w:val="tr-TR" w:eastAsia="en-CA"/>
        </w:rPr>
        <w:t xml:space="preserve">talimat, emir direktif </w:t>
      </w:r>
      <w:r w:rsidRPr="00F8336D">
        <w:rPr>
          <w:rFonts w:eastAsia="MS Gothic" w:cs="MS Gothic"/>
          <w:vanish/>
          <w:color w:val="0000FF"/>
          <w:lang w:eastAsia="en-CA"/>
        </w:rPr>
        <w:t>指示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eastAsia="Times New Roman" w:cs="Arial"/>
          <w:vanish/>
          <w:color w:val="0000FF"/>
          <w:lang w:val="uk-UA" w:eastAsia="en-CA"/>
        </w:rPr>
        <w:t xml:space="preserve">постанови; вказівки </w:t>
      </w:r>
      <w:r w:rsidRPr="00F8336D">
        <w:rPr>
          <w:rFonts w:ascii="Arial" w:eastAsia="Times New Roman" w:hAnsi="Arial" w:cs="Arial"/>
          <w:vanish/>
          <w:color w:val="0000FF"/>
          <w:lang w:eastAsia="en-CA" w:bidi="ur-PK"/>
        </w:rPr>
        <w:t>حکم،</w:t>
      </w:r>
      <w:r w:rsidRPr="00F8336D">
        <w:rPr>
          <w:rFonts w:eastAsia="Times New Roman" w:cs="Arial"/>
          <w:vanish/>
          <w:color w:val="0000FF"/>
          <w:lang w:eastAsia="en-CA" w:bidi="ur-PK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ur-PK"/>
        </w:rPr>
        <w:t>ہدایت</w:t>
      </w:r>
      <w:r w:rsidRPr="00F8336D">
        <w:rPr>
          <w:rFonts w:eastAsia="Times New Roman" w:cs="Arial"/>
          <w:vanish/>
          <w:color w:val="0000FF"/>
          <w:lang w:eastAsia="en-CA" w:bidi="ur-PK"/>
        </w:rPr>
        <w:t xml:space="preserve"> </w:t>
      </w:r>
      <w:r w:rsidRPr="00F8336D">
        <w:rPr>
          <w:rFonts w:eastAsia="Times New Roman" w:cs="Arial"/>
          <w:vanish/>
          <w:color w:val="0000FF"/>
          <w:lang w:val="vi-VN" w:eastAsia="en-CA"/>
        </w:rPr>
        <w:t xml:space="preserve">hướng dẫn </w:t>
      </w:r>
      <w:r w:rsidRPr="00F8336D">
        <w:rPr>
          <w:rFonts w:eastAsia="MS Gothic" w:cs="MS Gothic"/>
          <w:vanish/>
          <w:color w:val="0000FF"/>
          <w:lang w:eastAsia="zh-Hans"/>
        </w:rPr>
        <w:t>指示</w:t>
      </w:r>
      <w:r w:rsidRPr="00F8336D">
        <w:rPr>
          <w:rFonts w:eastAsia="Times New Roman" w:cs="Arial"/>
          <w:vanish/>
          <w:color w:val="0000FF"/>
          <w:lang w:eastAsia="zh-Hans"/>
        </w:rPr>
        <w:t xml:space="preserve"> 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b/>
          <w:bCs/>
          <w:color w:val="000000"/>
          <w:lang w:eastAsia="en-CA"/>
        </w:rPr>
        <w:t xml:space="preserve">3. </w:t>
      </w:r>
      <w:r w:rsidRPr="00F8336D">
        <w:rPr>
          <w:rFonts w:eastAsia="Times New Roman" w:cs="Arial"/>
          <w:color w:val="000000"/>
          <w:lang w:eastAsia="en-CA"/>
        </w:rPr>
        <w:t>(</w:t>
      </w:r>
      <w:proofErr w:type="gramStart"/>
      <w:r w:rsidRPr="00F8336D">
        <w:rPr>
          <w:rFonts w:eastAsia="Times New Roman" w:cs="Arial"/>
          <w:i/>
          <w:iCs/>
          <w:color w:val="000000"/>
          <w:lang w:eastAsia="en-CA"/>
        </w:rPr>
        <w:t>in</w:t>
      </w:r>
      <w:proofErr w:type="gramEnd"/>
      <w:r w:rsidRPr="00F8336D">
        <w:rPr>
          <w:rFonts w:eastAsia="Times New Roman" w:cs="Arial"/>
          <w:i/>
          <w:iCs/>
          <w:color w:val="000000"/>
          <w:lang w:eastAsia="en-CA"/>
        </w:rPr>
        <w:t xml:space="preserve"> plural</w:t>
      </w:r>
      <w:r w:rsidRPr="00F8336D">
        <w:rPr>
          <w:rFonts w:eastAsia="Times New Roman" w:cs="Arial"/>
          <w:color w:val="000000"/>
          <w:lang w:eastAsia="en-CA"/>
        </w:rPr>
        <w:t xml:space="preserve">) (a book </w:t>
      </w:r>
      <w:proofErr w:type="spellStart"/>
      <w:r w:rsidRPr="00F8336D">
        <w:rPr>
          <w:rFonts w:eastAsia="Times New Roman" w:cs="Arial"/>
          <w:i/>
          <w:iCs/>
          <w:color w:val="000000"/>
          <w:lang w:eastAsia="en-CA"/>
        </w:rPr>
        <w:t>etc</w:t>
      </w:r>
      <w:proofErr w:type="spellEnd"/>
      <w:r w:rsidRPr="00F8336D">
        <w:rPr>
          <w:rFonts w:eastAsia="Times New Roman" w:cs="Arial"/>
          <w:color w:val="000000"/>
          <w:lang w:eastAsia="en-CA"/>
        </w:rPr>
        <w:t xml:space="preserve"> giving) directions, </w:t>
      </w:r>
      <w:proofErr w:type="spellStart"/>
      <w:r w:rsidRPr="00F8336D">
        <w:rPr>
          <w:rFonts w:eastAsia="Times New Roman" w:cs="Arial"/>
          <w:i/>
          <w:iCs/>
          <w:color w:val="000000"/>
          <w:lang w:eastAsia="en-CA"/>
        </w:rPr>
        <w:t>eg</w:t>
      </w:r>
      <w:proofErr w:type="spellEnd"/>
      <w:r w:rsidRPr="00F8336D">
        <w:rPr>
          <w:rFonts w:eastAsia="Times New Roman" w:cs="Arial"/>
          <w:color w:val="000000"/>
          <w:lang w:eastAsia="en-CA"/>
        </w:rPr>
        <w:t xml:space="preserve"> about the use of a machine </w:t>
      </w:r>
      <w:r w:rsidRPr="00F8336D">
        <w:rPr>
          <w:rFonts w:eastAsia="Times New Roman" w:cs="Arial"/>
          <w:i/>
          <w:iCs/>
          <w:color w:val="000000"/>
          <w:lang w:eastAsia="en-CA"/>
        </w:rPr>
        <w:t>etc</w:t>
      </w:r>
      <w:r w:rsidRPr="00F8336D">
        <w:rPr>
          <w:rFonts w:eastAsia="Times New Roman" w:cs="Arial"/>
          <w:color w:val="000000"/>
          <w:lang w:eastAsia="en-CA"/>
        </w:rPr>
        <w:t xml:space="preserve">. </w:t>
      </w:r>
      <w:r w:rsidRPr="00F8336D">
        <w:rPr>
          <w:rFonts w:eastAsia="Times New Roman" w:cs="Arial"/>
          <w:i/>
          <w:iCs/>
          <w:color w:val="226699"/>
          <w:lang w:eastAsia="en-CA"/>
        </w:rPr>
        <w:t>Could I look at the instructions, please?</w:t>
      </w:r>
      <w:r w:rsidRPr="00F8336D">
        <w:rPr>
          <w:rFonts w:eastAsia="Times New Roman" w:cs="Arial"/>
          <w:vanish/>
          <w:color w:val="0000FF"/>
          <w:lang w:val="af-ZA" w:eastAsia="en-CA"/>
        </w:rPr>
        <w:t xml:space="preserve"> aanwysings </w:t>
      </w:r>
      <w:r w:rsidRPr="00F8336D">
        <w:rPr>
          <w:rFonts w:ascii="Arial" w:eastAsia="Times New Roman" w:hAnsi="Arial" w:cs="Arial"/>
          <w:vanish/>
          <w:color w:val="0000FF"/>
          <w:lang w:eastAsia="en-CA" w:bidi="ar"/>
        </w:rPr>
        <w:t>تَعليمات</w:t>
      </w:r>
      <w:r w:rsidRPr="00F8336D">
        <w:rPr>
          <w:rFonts w:eastAsia="Times New Roman" w:cs="Arial"/>
          <w:vanish/>
          <w:color w:val="0000FF"/>
          <w:lang w:eastAsia="en-CA" w:bidi="ar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ar"/>
        </w:rPr>
        <w:t>،إرشادات،</w:t>
      </w:r>
      <w:r w:rsidRPr="00F8336D">
        <w:rPr>
          <w:rFonts w:eastAsia="Times New Roman" w:cs="Arial"/>
          <w:vanish/>
          <w:color w:val="0000FF"/>
          <w:lang w:eastAsia="en-CA" w:bidi="ar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ar"/>
        </w:rPr>
        <w:t>تَوجيهات</w:t>
      </w:r>
      <w:r w:rsidRPr="00F8336D">
        <w:rPr>
          <w:rFonts w:eastAsia="Times New Roman" w:cs="Arial"/>
          <w:vanish/>
          <w:color w:val="0000FF"/>
          <w:lang w:eastAsia="en-CA" w:bidi="ar"/>
        </w:rPr>
        <w:t xml:space="preserve"> </w:t>
      </w:r>
      <w:r w:rsidRPr="00F8336D">
        <w:rPr>
          <w:rFonts w:eastAsia="Times New Roman" w:cs="Arial"/>
          <w:vanish/>
          <w:color w:val="0000FF"/>
          <w:lang w:val="bg-BG" w:eastAsia="en-CA"/>
        </w:rPr>
        <w:t xml:space="preserve">упътване 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instruções </w:t>
      </w:r>
      <w:r w:rsidRPr="00F8336D">
        <w:rPr>
          <w:rFonts w:eastAsia="Times New Roman" w:cs="Arial"/>
          <w:vanish/>
          <w:color w:val="0000FF"/>
          <w:lang w:val="cs-CZ" w:eastAsia="en-CA"/>
        </w:rPr>
        <w:t xml:space="preserve">návod </w:t>
      </w:r>
      <w:r w:rsidRPr="00F8336D">
        <w:rPr>
          <w:rFonts w:eastAsia="Times New Roman" w:cs="Arial"/>
          <w:vanish/>
          <w:color w:val="0000FF"/>
          <w:lang w:val="de-DE" w:eastAsia="en-CA"/>
        </w:rPr>
        <w:t xml:space="preserve">die Gebrauchsanweisung </w:t>
      </w:r>
      <w:r w:rsidRPr="00F8336D">
        <w:rPr>
          <w:rFonts w:eastAsia="Times New Roman" w:cs="Arial"/>
          <w:vanish/>
          <w:color w:val="0000FF"/>
          <w:lang w:val="da-DK" w:eastAsia="en-CA"/>
        </w:rPr>
        <w:t xml:space="preserve">instruktion; vejledning </w:t>
      </w:r>
      <w:r w:rsidRPr="00F8336D">
        <w:rPr>
          <w:rFonts w:eastAsia="Times New Roman" w:cs="Arial"/>
          <w:vanish/>
          <w:color w:val="0000FF"/>
          <w:lang w:val="el-GR" w:eastAsia="en-CA"/>
        </w:rPr>
        <w:t xml:space="preserve">οδηγίες χρήσης (πληθ.) </w:t>
      </w:r>
      <w:r w:rsidRPr="00F8336D">
        <w:rPr>
          <w:rFonts w:eastAsia="Times New Roman" w:cs="Arial"/>
          <w:vanish/>
          <w:color w:val="0000FF"/>
          <w:lang w:val="es-ES" w:eastAsia="en-CA"/>
        </w:rPr>
        <w:t xml:space="preserve">instrucciones </w:t>
      </w:r>
      <w:r w:rsidRPr="00F8336D">
        <w:rPr>
          <w:rFonts w:eastAsia="Times New Roman" w:cs="Arial"/>
          <w:vanish/>
          <w:color w:val="0000FF"/>
          <w:lang w:val="et-EE" w:eastAsia="en-CA"/>
        </w:rPr>
        <w:t xml:space="preserve">kasutamisjuhend </w:t>
      </w:r>
      <w:r w:rsidRPr="00F8336D">
        <w:rPr>
          <w:rFonts w:ascii="Arial" w:eastAsia="Times New Roman" w:hAnsi="Arial" w:cs="Arial"/>
          <w:vanish/>
          <w:color w:val="0000FF"/>
          <w:lang w:eastAsia="en-CA" w:bidi="fa-IR"/>
        </w:rPr>
        <w:t>دستورالعمل</w:t>
      </w:r>
      <w:r w:rsidRPr="00F8336D">
        <w:rPr>
          <w:rFonts w:eastAsia="Times New Roman" w:cs="Arial"/>
          <w:vanish/>
          <w:color w:val="0000FF"/>
          <w:lang w:eastAsia="en-CA" w:bidi="fa-IR"/>
        </w:rPr>
        <w:t xml:space="preserve"> </w:t>
      </w:r>
      <w:r w:rsidRPr="00F8336D">
        <w:rPr>
          <w:rFonts w:eastAsia="Times New Roman" w:cs="Arial"/>
          <w:vanish/>
          <w:color w:val="0000FF"/>
          <w:lang w:val="fi-FI" w:eastAsia="en-CA"/>
        </w:rPr>
        <w:t xml:space="preserve">käyttöohjeet </w:t>
      </w:r>
      <w:r w:rsidRPr="00F8336D">
        <w:rPr>
          <w:rFonts w:eastAsia="Times New Roman" w:cs="Arial"/>
          <w:vanish/>
          <w:color w:val="0000FF"/>
          <w:lang w:val="fr-FR" w:eastAsia="en-CA"/>
        </w:rPr>
        <w:t xml:space="preserve">instructions </w:t>
      </w:r>
      <w:r w:rsidRPr="00F8336D">
        <w:rPr>
          <w:rFonts w:ascii="Arial" w:eastAsia="Times New Roman" w:hAnsi="Arial" w:cs="Arial"/>
          <w:vanish/>
          <w:color w:val="0000FF"/>
          <w:lang w:eastAsia="en-CA" w:bidi="he-IL"/>
        </w:rPr>
        <w:t>הוֹרָאוֹת</w:t>
      </w:r>
      <w:r w:rsidRPr="00F8336D">
        <w:rPr>
          <w:rFonts w:eastAsia="Times New Roman" w:cs="Arial"/>
          <w:vanish/>
          <w:color w:val="0000FF"/>
          <w:lang w:eastAsia="en-CA" w:bidi="he-IL"/>
        </w:rPr>
        <w:t xml:space="preserve"> </w:t>
      </w:r>
      <w:r w:rsidRPr="00F8336D">
        <w:rPr>
          <w:rFonts w:eastAsia="Times New Roman" w:cs="Mangal"/>
          <w:vanish/>
          <w:color w:val="0000FF"/>
          <w:cs/>
          <w:lang w:eastAsia="en-CA" w:bidi="hi-IN"/>
        </w:rPr>
        <w:t>स्थापित या प्रतिष्ठापित विधि</w:t>
      </w:r>
      <w:r w:rsidRPr="00F8336D">
        <w:rPr>
          <w:rFonts w:eastAsia="Times New Roman" w:cs="Arial"/>
          <w:vanish/>
          <w:color w:val="0000FF"/>
          <w:lang w:eastAsia="en-CA" w:bidi="hi-IN"/>
        </w:rPr>
        <w:t xml:space="preserve">, </w:t>
      </w:r>
      <w:r w:rsidRPr="00F8336D">
        <w:rPr>
          <w:rFonts w:eastAsia="Times New Roman" w:cs="Mangal"/>
          <w:vanish/>
          <w:color w:val="0000FF"/>
          <w:cs/>
          <w:lang w:eastAsia="en-CA" w:bidi="hi-IN"/>
        </w:rPr>
        <w:t xml:space="preserve">आचार </w:t>
      </w:r>
      <w:r w:rsidRPr="00F8336D">
        <w:rPr>
          <w:rFonts w:eastAsia="Times New Roman" w:cs="Arial"/>
          <w:vanish/>
          <w:color w:val="0000FF"/>
          <w:lang w:val="hr-HR" w:eastAsia="en-CA"/>
        </w:rPr>
        <w:t xml:space="preserve">upute </w:t>
      </w:r>
      <w:r w:rsidRPr="00F8336D">
        <w:rPr>
          <w:rFonts w:eastAsia="Times New Roman" w:cs="Arial"/>
          <w:vanish/>
          <w:color w:val="0000FF"/>
          <w:lang w:val="hu-HU" w:eastAsia="en-CA"/>
        </w:rPr>
        <w:t xml:space="preserve">használati utasítás </w:t>
      </w:r>
      <w:r w:rsidRPr="00F8336D">
        <w:rPr>
          <w:rFonts w:eastAsia="Times New Roman" w:cs="Arial"/>
          <w:vanish/>
          <w:color w:val="0000FF"/>
          <w:lang w:val="id-ID" w:eastAsia="en-CA"/>
        </w:rPr>
        <w:t xml:space="preserve">petunjuk pemakaian </w:t>
      </w:r>
      <w:r w:rsidRPr="00F8336D">
        <w:rPr>
          <w:rFonts w:eastAsia="Times New Roman" w:cs="Arial"/>
          <w:vanish/>
          <w:color w:val="0000FF"/>
          <w:lang w:val="is-IS" w:eastAsia="en-CA"/>
        </w:rPr>
        <w:t xml:space="preserve">leiðbeiningar </w:t>
      </w:r>
      <w:r w:rsidRPr="00F8336D">
        <w:rPr>
          <w:rFonts w:eastAsia="Times New Roman" w:cs="Arial"/>
          <w:vanish/>
          <w:color w:val="0000FF"/>
          <w:lang w:val="it-IT" w:eastAsia="en-CA"/>
        </w:rPr>
        <w:t xml:space="preserve">istruzione </w:t>
      </w:r>
      <w:r w:rsidRPr="00F8336D">
        <w:rPr>
          <w:rFonts w:eastAsia="MS Gothic" w:cs="MS Gothic"/>
          <w:vanish/>
          <w:color w:val="0000FF"/>
          <w:lang w:eastAsia="ja-JP"/>
        </w:rPr>
        <w:t>使用説明書</w:t>
      </w:r>
      <w:r w:rsidRPr="00F8336D">
        <w:rPr>
          <w:rFonts w:eastAsia="Times New Roman" w:cs="Arial"/>
          <w:vanish/>
          <w:color w:val="0000FF"/>
          <w:lang w:eastAsia="ja-JP"/>
        </w:rPr>
        <w:t xml:space="preserve"> </w:t>
      </w:r>
      <w:r w:rsidRPr="00F8336D">
        <w:rPr>
          <w:rFonts w:eastAsia="Gulim" w:cs="Gulim"/>
          <w:vanish/>
          <w:color w:val="0000FF"/>
          <w:lang w:eastAsia="ko-KR"/>
        </w:rPr>
        <w:t>지침</w:t>
      </w:r>
      <w:r w:rsidRPr="00F8336D">
        <w:rPr>
          <w:rFonts w:eastAsia="Times New Roman" w:cs="Arial"/>
          <w:vanish/>
          <w:color w:val="0000FF"/>
          <w:lang w:eastAsia="ko-KR"/>
        </w:rPr>
        <w:t xml:space="preserve"> </w:t>
      </w:r>
      <w:r w:rsidRPr="00F8336D">
        <w:rPr>
          <w:rFonts w:eastAsia="Times New Roman" w:cs="Arial"/>
          <w:vanish/>
          <w:color w:val="0000FF"/>
          <w:lang w:val="lt-LT" w:eastAsia="en-CA"/>
        </w:rPr>
        <w:t xml:space="preserve">instrukcija </w:t>
      </w:r>
      <w:r w:rsidRPr="00F8336D">
        <w:rPr>
          <w:rFonts w:eastAsia="Times New Roman" w:cs="Arial"/>
          <w:vanish/>
          <w:color w:val="0000FF"/>
          <w:lang w:val="lv-LV" w:eastAsia="en-CA"/>
        </w:rPr>
        <w:t xml:space="preserve">instrukcija; lietošanas pamācība </w:t>
      </w:r>
      <w:r w:rsidRPr="00F8336D">
        <w:rPr>
          <w:rFonts w:eastAsia="Times New Roman" w:cs="Arial"/>
          <w:vanish/>
          <w:color w:val="0000FF"/>
          <w:lang w:eastAsia="en-CA" w:bidi="ml-IN"/>
        </w:rPr>
        <w:t>cara pakai</w:t>
      </w:r>
      <w:r w:rsidRPr="00F8336D">
        <w:rPr>
          <w:rFonts w:eastAsia="Times New Roman" w:cs="Kartika"/>
          <w:vanish/>
          <w:color w:val="0000FF"/>
          <w:cs/>
          <w:lang w:eastAsia="en-CA" w:bidi="ml-IN"/>
        </w:rPr>
        <w:t xml:space="preserve"> </w:t>
      </w:r>
      <w:r w:rsidRPr="00F8336D">
        <w:rPr>
          <w:rFonts w:eastAsia="Times New Roman" w:cs="Arial"/>
          <w:vanish/>
          <w:color w:val="0000FF"/>
          <w:lang w:val="nl-NL" w:eastAsia="en-CA"/>
        </w:rPr>
        <w:t xml:space="preserve">gebruiksaanwijzing 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bruksanvisning </w:t>
      </w:r>
      <w:r w:rsidRPr="00F8336D">
        <w:rPr>
          <w:rFonts w:eastAsia="Times New Roman" w:cs="Arial"/>
          <w:vanish/>
          <w:color w:val="0000FF"/>
          <w:lang w:val="pl-PL" w:eastAsia="en-CA"/>
        </w:rPr>
        <w:t xml:space="preserve">instrukcja (obsługi) </w:t>
      </w:r>
      <w:r w:rsidRPr="00F8336D">
        <w:rPr>
          <w:rFonts w:ascii="Arial" w:eastAsia="Times New Roman" w:hAnsi="Arial" w:cs="Arial"/>
          <w:vanish/>
          <w:color w:val="0000FF"/>
          <w:lang w:eastAsia="en-CA"/>
        </w:rPr>
        <w:t>حكم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/>
        </w:rPr>
        <w:t>امر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eastAsia="Times New Roman" w:cs="Arial"/>
          <w:vanish/>
          <w:color w:val="0000FF"/>
          <w:lang w:val="pt-PT" w:eastAsia="en-CA"/>
        </w:rPr>
        <w:t xml:space="preserve">instruções </w:t>
      </w:r>
      <w:r w:rsidRPr="00F8336D">
        <w:rPr>
          <w:rFonts w:eastAsia="Times New Roman" w:cs="Arial"/>
          <w:vanish/>
          <w:color w:val="0000FF"/>
          <w:lang w:val="ro-RO" w:eastAsia="en-CA"/>
        </w:rPr>
        <w:t xml:space="preserve">instrucţiuni </w:t>
      </w:r>
      <w:r w:rsidRPr="00F8336D">
        <w:rPr>
          <w:rFonts w:eastAsia="Times New Roman" w:cs="Arial"/>
          <w:vanish/>
          <w:color w:val="0000FF"/>
          <w:lang w:val="ru-RU" w:eastAsia="en-CA"/>
        </w:rPr>
        <w:t xml:space="preserve">инструкция (по эксплуатации) </w:t>
      </w:r>
      <w:r w:rsidRPr="00F8336D">
        <w:rPr>
          <w:rFonts w:eastAsia="Times New Roman" w:cs="Arial"/>
          <w:vanish/>
          <w:color w:val="0000FF"/>
          <w:lang w:val="sk-SK" w:eastAsia="en-CA"/>
        </w:rPr>
        <w:t xml:space="preserve">návod </w:t>
      </w:r>
      <w:r w:rsidRPr="00F8336D">
        <w:rPr>
          <w:rFonts w:eastAsia="Times New Roman" w:cs="Arial"/>
          <w:vanish/>
          <w:color w:val="0000FF"/>
          <w:lang w:val="sl-SI" w:eastAsia="en-CA"/>
        </w:rPr>
        <w:t xml:space="preserve">navodila </w:t>
      </w:r>
      <w:r w:rsidRPr="00F8336D">
        <w:rPr>
          <w:rFonts w:eastAsia="Times New Roman" w:cs="Arial"/>
          <w:vanish/>
          <w:color w:val="0000FF"/>
          <w:lang w:val="sr-Latn-RS" w:eastAsia="en-CA"/>
        </w:rPr>
        <w:t xml:space="preserve">instrukcije </w:t>
      </w:r>
      <w:r w:rsidRPr="00F8336D">
        <w:rPr>
          <w:rFonts w:eastAsia="Times New Roman" w:cs="Arial"/>
          <w:vanish/>
          <w:color w:val="0000FF"/>
          <w:lang w:val="sv-SE" w:eastAsia="en-CA"/>
        </w:rPr>
        <w:t xml:space="preserve">bruksanvisning </w:t>
      </w:r>
      <w:r w:rsidRPr="00F8336D">
        <w:rPr>
          <w:rFonts w:eastAsia="Times New Roman" w:cs="Angsana New"/>
          <w:vanish/>
          <w:color w:val="0000FF"/>
          <w:cs/>
          <w:lang w:eastAsia="en-CA" w:bidi="th-TH"/>
        </w:rPr>
        <w:t xml:space="preserve">วิธีใช้ </w:t>
      </w:r>
      <w:r w:rsidRPr="00F8336D">
        <w:rPr>
          <w:rFonts w:eastAsia="Times New Roman" w:cs="Arial"/>
          <w:vanish/>
          <w:color w:val="0000FF"/>
          <w:lang w:val="tr-TR" w:eastAsia="en-CA"/>
        </w:rPr>
        <w:t xml:space="preserve">teknik bilgi </w:t>
      </w:r>
      <w:r w:rsidRPr="00F8336D">
        <w:rPr>
          <w:rFonts w:eastAsia="Gulim" w:cs="Gulim"/>
          <w:vanish/>
          <w:color w:val="0000FF"/>
          <w:lang w:eastAsia="en-CA"/>
        </w:rPr>
        <w:t>說明書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eastAsia="Times New Roman" w:cs="Arial"/>
          <w:vanish/>
          <w:color w:val="0000FF"/>
          <w:lang w:val="uk-UA" w:eastAsia="en-CA"/>
        </w:rPr>
        <w:t xml:space="preserve">інструкції </w:t>
      </w:r>
      <w:r w:rsidRPr="00F8336D">
        <w:rPr>
          <w:rFonts w:ascii="Arial" w:eastAsia="Times New Roman" w:hAnsi="Arial" w:cs="Arial"/>
          <w:vanish/>
          <w:color w:val="0000FF"/>
          <w:lang w:eastAsia="en-CA" w:bidi="ur-PK"/>
        </w:rPr>
        <w:t>استعمال</w:t>
      </w:r>
      <w:r w:rsidRPr="00F8336D">
        <w:rPr>
          <w:rFonts w:eastAsia="Times New Roman" w:cs="Arial"/>
          <w:vanish/>
          <w:color w:val="0000FF"/>
          <w:lang w:eastAsia="en-CA" w:bidi="ur-PK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ur-PK"/>
        </w:rPr>
        <w:t>کا</w:t>
      </w:r>
      <w:r w:rsidRPr="00F8336D">
        <w:rPr>
          <w:rFonts w:eastAsia="Times New Roman" w:cs="Arial"/>
          <w:vanish/>
          <w:color w:val="0000FF"/>
          <w:lang w:eastAsia="en-CA" w:bidi="ur-PK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ur-PK"/>
        </w:rPr>
        <w:t>طریقہ</w:t>
      </w:r>
      <w:r w:rsidRPr="00F8336D">
        <w:rPr>
          <w:rFonts w:eastAsia="Times New Roman" w:cs="Arial"/>
          <w:vanish/>
          <w:color w:val="0000FF"/>
          <w:lang w:eastAsia="en-CA" w:bidi="ur-PK"/>
        </w:rPr>
        <w:t xml:space="preserve"> </w:t>
      </w:r>
      <w:r w:rsidRPr="00F8336D">
        <w:rPr>
          <w:rFonts w:eastAsia="Times New Roman" w:cs="Arial"/>
          <w:vanish/>
          <w:color w:val="0000FF"/>
          <w:lang w:val="vi-VN" w:eastAsia="en-CA"/>
        </w:rPr>
        <w:t xml:space="preserve">chỉ dẫn </w:t>
      </w:r>
      <w:r w:rsidRPr="00F8336D">
        <w:rPr>
          <w:rFonts w:eastAsia="MingLiU" w:cs="MingLiU"/>
          <w:vanish/>
          <w:color w:val="0000FF"/>
          <w:lang w:eastAsia="zh-Hans"/>
        </w:rPr>
        <w:t>说明书</w:t>
      </w:r>
      <w:r w:rsidRPr="00F8336D">
        <w:rPr>
          <w:rFonts w:eastAsia="Times New Roman" w:cs="Arial"/>
          <w:vanish/>
          <w:color w:val="0000FF"/>
          <w:lang w:eastAsia="zh-Hans"/>
        </w:rPr>
        <w:t xml:space="preserve"> 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proofErr w:type="spellStart"/>
      <w:r w:rsidRPr="00F8336D">
        <w:rPr>
          <w:rFonts w:eastAsia="Times New Roman" w:cs="Arial"/>
          <w:b/>
          <w:bCs/>
          <w:color w:val="000000"/>
          <w:lang w:eastAsia="en-CA"/>
        </w:rPr>
        <w:t>inˈstructive</w:t>
      </w:r>
      <w:proofErr w:type="spellEnd"/>
      <w:r w:rsidRPr="00F8336D">
        <w:rPr>
          <w:rFonts w:eastAsia="Times New Roman" w:cs="Arial"/>
          <w:color w:val="000000"/>
          <w:lang w:eastAsia="en-CA"/>
        </w:rPr>
        <w:t xml:space="preserve"> (-</w:t>
      </w:r>
      <w:proofErr w:type="spellStart"/>
      <w:r w:rsidRPr="00F8336D">
        <w:rPr>
          <w:rFonts w:eastAsia="Times New Roman" w:cs="Arial"/>
          <w:color w:val="000000"/>
          <w:lang w:eastAsia="en-CA"/>
        </w:rPr>
        <w:t>tiv</w:t>
      </w:r>
      <w:proofErr w:type="spellEnd"/>
      <w:r w:rsidRPr="00F8336D">
        <w:rPr>
          <w:rFonts w:eastAsia="Times New Roman" w:cs="Arial"/>
          <w:color w:val="000000"/>
          <w:lang w:eastAsia="en-CA"/>
        </w:rPr>
        <w:t xml:space="preserve">) </w:t>
      </w:r>
      <w:r w:rsidRPr="00F8336D">
        <w:rPr>
          <w:rFonts w:eastAsia="Times New Roman" w:cs="Arial"/>
          <w:i/>
          <w:iCs/>
          <w:color w:val="000000"/>
          <w:lang w:eastAsia="en-CA"/>
        </w:rPr>
        <w:t>adjective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F8336D">
        <w:rPr>
          <w:rFonts w:eastAsia="Times New Roman" w:cs="Arial"/>
          <w:vanish/>
          <w:color w:val="0000FF"/>
          <w:lang w:val="af-ZA" w:eastAsia="en-CA"/>
        </w:rPr>
        <w:t xml:space="preserve">insiggewendheid </w:t>
      </w:r>
      <w:r w:rsidRPr="00F8336D">
        <w:rPr>
          <w:rFonts w:ascii="Arial" w:eastAsia="Times New Roman" w:hAnsi="Arial" w:cs="Arial"/>
          <w:vanish/>
          <w:color w:val="0000FF"/>
          <w:lang w:eastAsia="en-CA" w:bidi="ar"/>
        </w:rPr>
        <w:t>تعليماتيَّه،</w:t>
      </w:r>
      <w:r w:rsidRPr="00F8336D">
        <w:rPr>
          <w:rFonts w:eastAsia="Times New Roman" w:cs="Arial"/>
          <w:vanish/>
          <w:color w:val="0000FF"/>
          <w:lang w:eastAsia="en-CA" w:bidi="ar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ar"/>
        </w:rPr>
        <w:t>إرشاديَّه</w:t>
      </w:r>
      <w:r w:rsidRPr="00F8336D">
        <w:rPr>
          <w:rFonts w:eastAsia="Times New Roman" w:cs="Arial"/>
          <w:vanish/>
          <w:color w:val="0000FF"/>
          <w:lang w:eastAsia="en-CA" w:bidi="ar"/>
        </w:rPr>
        <w:t xml:space="preserve"> </w:t>
      </w:r>
      <w:r w:rsidRPr="00F8336D">
        <w:rPr>
          <w:rFonts w:eastAsia="Times New Roman" w:cs="Arial"/>
          <w:vanish/>
          <w:color w:val="0000FF"/>
          <w:lang w:val="bg-BG" w:eastAsia="en-CA"/>
        </w:rPr>
        <w:t xml:space="preserve">инструктивност 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instrução </w:t>
      </w:r>
      <w:r w:rsidRPr="00F8336D">
        <w:rPr>
          <w:rFonts w:eastAsia="Times New Roman" w:cs="Arial"/>
          <w:vanish/>
          <w:color w:val="0000FF"/>
          <w:lang w:val="cs-CZ" w:eastAsia="en-CA"/>
        </w:rPr>
        <w:t xml:space="preserve">poučnost </w:t>
      </w:r>
      <w:r w:rsidRPr="00F8336D">
        <w:rPr>
          <w:rFonts w:eastAsia="Times New Roman" w:cs="Arial"/>
          <w:vanish/>
          <w:color w:val="0000FF"/>
          <w:lang w:val="de-DE" w:eastAsia="en-CA"/>
        </w:rPr>
        <w:t xml:space="preserve">das Belehrende </w:t>
      </w:r>
      <w:r w:rsidRPr="00F8336D">
        <w:rPr>
          <w:rFonts w:eastAsia="Times New Roman" w:cs="Arial"/>
          <w:vanish/>
          <w:color w:val="0000FF"/>
          <w:lang w:val="da-DK" w:eastAsia="en-CA"/>
        </w:rPr>
        <w:t xml:space="preserve">det at være instruktiv </w:t>
      </w:r>
      <w:r w:rsidRPr="00F8336D">
        <w:rPr>
          <w:rFonts w:eastAsia="Times New Roman" w:cs="Arial"/>
          <w:vanish/>
          <w:color w:val="0000FF"/>
          <w:lang w:val="el-GR" w:eastAsia="en-CA"/>
        </w:rPr>
        <w:t xml:space="preserve">διδαχή, εκπαίδευση </w:t>
      </w:r>
      <w:r w:rsidRPr="00F8336D">
        <w:rPr>
          <w:rFonts w:eastAsia="Times New Roman" w:cs="Arial"/>
          <w:vanish/>
          <w:color w:val="0000FF"/>
          <w:lang w:val="es-ES" w:eastAsia="en-CA"/>
        </w:rPr>
        <w:t xml:space="preserve">carácter instructivo </w:t>
      </w:r>
      <w:r w:rsidRPr="00F8336D">
        <w:rPr>
          <w:rFonts w:eastAsia="Times New Roman" w:cs="Arial"/>
          <w:vanish/>
          <w:color w:val="0000FF"/>
          <w:lang w:val="et-EE" w:eastAsia="en-CA"/>
        </w:rPr>
        <w:t xml:space="preserve">õpetlikkus </w:t>
      </w:r>
      <w:r w:rsidRPr="00F8336D">
        <w:rPr>
          <w:rFonts w:ascii="Arial" w:eastAsia="Times New Roman" w:hAnsi="Arial" w:cs="Arial"/>
          <w:vanish/>
          <w:color w:val="0000FF"/>
          <w:lang w:eastAsia="en-CA" w:bidi="fa-IR"/>
        </w:rPr>
        <w:t>آموزش</w:t>
      </w:r>
      <w:r w:rsidRPr="00F8336D">
        <w:rPr>
          <w:rFonts w:eastAsia="Times New Roman" w:cs="Arial"/>
          <w:vanish/>
          <w:color w:val="0000FF"/>
          <w:lang w:eastAsia="en-CA" w:bidi="fa-IR"/>
        </w:rPr>
        <w:t xml:space="preserve"> </w:t>
      </w:r>
      <w:r w:rsidRPr="00F8336D">
        <w:rPr>
          <w:rFonts w:eastAsia="Times New Roman" w:cs="Arial"/>
          <w:vanish/>
          <w:color w:val="0000FF"/>
          <w:lang w:val="fi-FI" w:eastAsia="en-CA"/>
        </w:rPr>
        <w:t xml:space="preserve">valaisevuus </w:t>
      </w:r>
      <w:r w:rsidRPr="00F8336D">
        <w:rPr>
          <w:rFonts w:eastAsia="Times New Roman" w:cs="Arial"/>
          <w:vanish/>
          <w:color w:val="0000FF"/>
          <w:lang w:val="fr-FR" w:eastAsia="en-CA"/>
        </w:rPr>
        <w:t xml:space="preserve">caractère instructif </w:t>
      </w:r>
      <w:r w:rsidRPr="00F8336D">
        <w:rPr>
          <w:rFonts w:ascii="Arial" w:eastAsia="Times New Roman" w:hAnsi="Arial" w:cs="Arial"/>
          <w:vanish/>
          <w:color w:val="0000FF"/>
          <w:lang w:eastAsia="en-CA" w:bidi="he-IL"/>
        </w:rPr>
        <w:t>צוּרָה</w:t>
      </w:r>
      <w:r w:rsidRPr="00F8336D">
        <w:rPr>
          <w:rFonts w:eastAsia="Times New Roman" w:cs="Arial"/>
          <w:vanish/>
          <w:color w:val="0000FF"/>
          <w:lang w:eastAsia="en-CA" w:bidi="he-IL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he-IL"/>
        </w:rPr>
        <w:t>מְאַלֶפֶת</w:t>
      </w:r>
      <w:r w:rsidRPr="00F8336D">
        <w:rPr>
          <w:rFonts w:eastAsia="Times New Roman" w:cs="Arial"/>
          <w:vanish/>
          <w:color w:val="0000FF"/>
          <w:lang w:eastAsia="en-CA" w:bidi="he-IL"/>
        </w:rPr>
        <w:t xml:space="preserve"> </w:t>
      </w:r>
      <w:r w:rsidRPr="00F8336D">
        <w:rPr>
          <w:rFonts w:eastAsia="Times New Roman" w:cs="Mangal"/>
          <w:vanish/>
          <w:color w:val="0000FF"/>
          <w:cs/>
          <w:lang w:eastAsia="en-CA" w:bidi="hi-IN"/>
        </w:rPr>
        <w:t xml:space="preserve">शिक्षिका </w:t>
      </w:r>
      <w:r w:rsidRPr="00F8336D">
        <w:rPr>
          <w:rFonts w:eastAsia="Times New Roman" w:cs="Arial"/>
          <w:vanish/>
          <w:color w:val="0000FF"/>
          <w:lang w:val="hr-HR" w:eastAsia="en-CA"/>
        </w:rPr>
        <w:t xml:space="preserve">poučnost </w:t>
      </w:r>
      <w:r w:rsidRPr="00F8336D">
        <w:rPr>
          <w:rFonts w:eastAsia="Times New Roman" w:cs="Arial"/>
          <w:vanish/>
          <w:color w:val="0000FF"/>
          <w:lang w:val="hu-HU" w:eastAsia="en-CA"/>
        </w:rPr>
        <w:t xml:space="preserve">tanulságos volta vminek </w:t>
      </w:r>
      <w:r w:rsidRPr="00F8336D">
        <w:rPr>
          <w:rFonts w:eastAsia="Times New Roman" w:cs="Arial"/>
          <w:vanish/>
          <w:color w:val="0000FF"/>
          <w:lang w:val="id-ID" w:eastAsia="en-CA"/>
        </w:rPr>
        <w:t xml:space="preserve">sifat instruktif </w:t>
      </w:r>
      <w:r w:rsidRPr="00F8336D">
        <w:rPr>
          <w:rFonts w:eastAsia="Times New Roman" w:cs="Arial"/>
          <w:vanish/>
          <w:color w:val="0000FF"/>
          <w:lang w:val="is-IS" w:eastAsia="en-CA"/>
        </w:rPr>
        <w:t xml:space="preserve">fróðleiksgildi </w:t>
      </w:r>
      <w:r w:rsidRPr="00F8336D">
        <w:rPr>
          <w:rFonts w:eastAsia="Times New Roman" w:cs="Arial"/>
          <w:vanish/>
          <w:color w:val="0000FF"/>
          <w:lang w:val="it-IT" w:eastAsia="en-CA"/>
        </w:rPr>
        <w:t xml:space="preserve">l'essere istruttivo </w:t>
      </w:r>
      <w:r w:rsidRPr="00F8336D">
        <w:rPr>
          <w:rFonts w:eastAsia="MS Gothic" w:cs="MS Gothic"/>
          <w:vanish/>
          <w:color w:val="0000FF"/>
          <w:lang w:eastAsia="ja-JP"/>
        </w:rPr>
        <w:t>有益性</w:t>
      </w:r>
      <w:r w:rsidRPr="00F8336D">
        <w:rPr>
          <w:rFonts w:eastAsia="Times New Roman" w:cs="Arial"/>
          <w:vanish/>
          <w:color w:val="0000FF"/>
          <w:lang w:eastAsia="ja-JP"/>
        </w:rPr>
        <w:t xml:space="preserve"> </w:t>
      </w:r>
      <w:r w:rsidRPr="00F8336D">
        <w:rPr>
          <w:rFonts w:eastAsia="Gulim" w:cs="Gulim"/>
          <w:vanish/>
          <w:color w:val="0000FF"/>
          <w:lang w:eastAsia="ko-KR"/>
        </w:rPr>
        <w:t>교육적임</w:t>
      </w:r>
      <w:r w:rsidRPr="00F8336D">
        <w:rPr>
          <w:rFonts w:eastAsia="Times New Roman" w:cs="Arial"/>
          <w:vanish/>
          <w:color w:val="0000FF"/>
          <w:lang w:eastAsia="ko-KR"/>
        </w:rPr>
        <w:t xml:space="preserve"> </w:t>
      </w:r>
      <w:r w:rsidRPr="00F8336D">
        <w:rPr>
          <w:rFonts w:eastAsia="Times New Roman" w:cs="Arial"/>
          <w:vanish/>
          <w:color w:val="0000FF"/>
          <w:lang w:val="lt-LT" w:eastAsia="en-CA"/>
        </w:rPr>
        <w:t xml:space="preserve">informatyvumas </w:t>
      </w:r>
      <w:r w:rsidRPr="00F8336D">
        <w:rPr>
          <w:rFonts w:eastAsia="Times New Roman" w:cs="Arial"/>
          <w:vanish/>
          <w:color w:val="0000FF"/>
          <w:lang w:val="lv-LV" w:eastAsia="en-CA"/>
        </w:rPr>
        <w:t xml:space="preserve">pamācīšana </w:t>
      </w:r>
      <w:r w:rsidRPr="00F8336D">
        <w:rPr>
          <w:rFonts w:eastAsia="Times New Roman" w:cs="Arial"/>
          <w:vanish/>
          <w:color w:val="0000FF"/>
          <w:lang w:eastAsia="en-CA" w:bidi="ml-IN"/>
        </w:rPr>
        <w:t>pemerintahan</w:t>
      </w:r>
      <w:r w:rsidRPr="00F8336D">
        <w:rPr>
          <w:rFonts w:eastAsia="Times New Roman" w:cs="Kartika"/>
          <w:vanish/>
          <w:color w:val="0000FF"/>
          <w:cs/>
          <w:lang w:eastAsia="en-CA" w:bidi="ml-IN"/>
        </w:rPr>
        <w:t xml:space="preserve"> </w:t>
      </w:r>
      <w:r w:rsidRPr="00F8336D">
        <w:rPr>
          <w:rFonts w:eastAsia="Times New Roman" w:cs="Arial"/>
          <w:vanish/>
          <w:color w:val="0000FF"/>
          <w:lang w:val="nl-NL" w:eastAsia="en-CA"/>
        </w:rPr>
        <w:t xml:space="preserve">leerzaamheid 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det å være lærerikt </w:t>
      </w:r>
      <w:r w:rsidRPr="00F8336D">
        <w:rPr>
          <w:rFonts w:eastAsia="Times New Roman" w:cs="Arial"/>
          <w:vanish/>
          <w:color w:val="0000FF"/>
          <w:lang w:val="pl-PL" w:eastAsia="en-CA"/>
        </w:rPr>
        <w:t xml:space="preserve">wartość edukacyjna </w:t>
      </w:r>
      <w:r w:rsidRPr="00F8336D">
        <w:rPr>
          <w:rFonts w:ascii="Arial" w:eastAsia="Times New Roman" w:hAnsi="Arial" w:cs="Arial"/>
          <w:vanish/>
          <w:color w:val="0000FF"/>
          <w:lang w:eastAsia="en-CA"/>
        </w:rPr>
        <w:t>تعلیم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eastAsia="Times New Roman" w:cs="Arial"/>
          <w:vanish/>
          <w:color w:val="0000FF"/>
          <w:lang w:val="pt-PT" w:eastAsia="en-CA"/>
        </w:rPr>
        <w:t xml:space="preserve">instrução </w:t>
      </w:r>
      <w:r w:rsidRPr="00F8336D">
        <w:rPr>
          <w:rFonts w:eastAsia="Times New Roman" w:cs="Arial"/>
          <w:vanish/>
          <w:color w:val="0000FF"/>
          <w:lang w:val="ro-RO" w:eastAsia="en-CA"/>
        </w:rPr>
        <w:t xml:space="preserve">caracter instructiv </w:t>
      </w:r>
      <w:r w:rsidRPr="00F8336D">
        <w:rPr>
          <w:rFonts w:eastAsia="Times New Roman" w:cs="Arial"/>
          <w:vanish/>
          <w:color w:val="0000FF"/>
          <w:lang w:val="ru-RU" w:eastAsia="en-CA"/>
        </w:rPr>
        <w:t xml:space="preserve">поучительность </w:t>
      </w:r>
      <w:r w:rsidRPr="00F8336D">
        <w:rPr>
          <w:rFonts w:eastAsia="Times New Roman" w:cs="Arial"/>
          <w:vanish/>
          <w:color w:val="0000FF"/>
          <w:lang w:val="sk-SK" w:eastAsia="en-CA"/>
        </w:rPr>
        <w:t xml:space="preserve">poučnosť </w:t>
      </w:r>
      <w:r w:rsidRPr="00F8336D">
        <w:rPr>
          <w:rFonts w:eastAsia="Times New Roman" w:cs="Arial"/>
          <w:vanish/>
          <w:color w:val="0000FF"/>
          <w:lang w:val="sl-SI" w:eastAsia="en-CA"/>
        </w:rPr>
        <w:t xml:space="preserve">poučnost </w:t>
      </w:r>
      <w:r w:rsidRPr="00F8336D">
        <w:rPr>
          <w:rFonts w:eastAsia="Times New Roman" w:cs="Arial"/>
          <w:vanish/>
          <w:color w:val="0000FF"/>
          <w:lang w:val="sr-Latn-RS" w:eastAsia="en-CA"/>
        </w:rPr>
        <w:t xml:space="preserve">poučnost </w:t>
      </w:r>
      <w:r w:rsidRPr="00F8336D">
        <w:rPr>
          <w:rFonts w:eastAsia="Times New Roman" w:cs="Arial"/>
          <w:vanish/>
          <w:color w:val="0000FF"/>
          <w:lang w:val="sv-SE" w:eastAsia="en-CA"/>
        </w:rPr>
        <w:t xml:space="preserve">det som är instruktivt (upplysande, lärorikt) </w:t>
      </w:r>
      <w:r w:rsidRPr="00F8336D">
        <w:rPr>
          <w:rFonts w:eastAsia="Times New Roman" w:cs="Angsana New"/>
          <w:vanish/>
          <w:color w:val="0000FF"/>
          <w:cs/>
          <w:lang w:eastAsia="en-CA" w:bidi="th-TH"/>
        </w:rPr>
        <w:t xml:space="preserve">เป็นการสั่งสอน </w:t>
      </w:r>
      <w:r w:rsidRPr="00F8336D">
        <w:rPr>
          <w:rFonts w:eastAsia="Times New Roman" w:cs="Arial"/>
          <w:vanish/>
          <w:color w:val="0000FF"/>
          <w:lang w:val="tr-TR" w:eastAsia="en-CA"/>
        </w:rPr>
        <w:t xml:space="preserve">öğreticilik/eğiticilik </w:t>
      </w:r>
      <w:r w:rsidRPr="00F8336D">
        <w:rPr>
          <w:rFonts w:eastAsia="MS Gothic" w:cs="MS Gothic"/>
          <w:vanish/>
          <w:color w:val="0000FF"/>
          <w:lang w:eastAsia="en-CA"/>
        </w:rPr>
        <w:t>具</w:t>
      </w:r>
      <w:r w:rsidRPr="00F8336D">
        <w:rPr>
          <w:rFonts w:eastAsia="MingLiU" w:cs="MingLiU"/>
          <w:vanish/>
          <w:color w:val="0000FF"/>
          <w:lang w:eastAsia="en-CA"/>
        </w:rPr>
        <w:t>啟發性</w:t>
      </w:r>
      <w:r w:rsidRPr="00F8336D">
        <w:rPr>
          <w:rFonts w:eastAsia="Times New Roman" w:cs="Arial"/>
          <w:vanish/>
          <w:color w:val="0000FF"/>
          <w:lang w:eastAsia="en-CA"/>
        </w:rPr>
        <w:t xml:space="preserve"> </w:t>
      </w:r>
      <w:r w:rsidRPr="00F8336D">
        <w:rPr>
          <w:rFonts w:eastAsia="Times New Roman" w:cs="Arial"/>
          <w:vanish/>
          <w:color w:val="0000FF"/>
          <w:lang w:val="uk-UA" w:eastAsia="en-CA"/>
        </w:rPr>
        <w:t xml:space="preserve">повчальність </w:t>
      </w:r>
      <w:r w:rsidRPr="00F8336D">
        <w:rPr>
          <w:rFonts w:ascii="Arial" w:eastAsia="Times New Roman" w:hAnsi="Arial" w:cs="Arial"/>
          <w:vanish/>
          <w:color w:val="0000FF"/>
          <w:lang w:eastAsia="en-CA" w:bidi="ur-PK"/>
        </w:rPr>
        <w:t>ہدایت</w:t>
      </w:r>
      <w:r w:rsidRPr="00F8336D">
        <w:rPr>
          <w:rFonts w:eastAsia="Times New Roman" w:cs="Arial"/>
          <w:vanish/>
          <w:color w:val="0000FF"/>
          <w:lang w:eastAsia="en-CA" w:bidi="ur-PK"/>
        </w:rPr>
        <w:t xml:space="preserve"> </w:t>
      </w:r>
      <w:r w:rsidRPr="00F8336D">
        <w:rPr>
          <w:rFonts w:ascii="Arial" w:eastAsia="Times New Roman" w:hAnsi="Arial" w:cs="Arial"/>
          <w:vanish/>
          <w:color w:val="0000FF"/>
          <w:lang w:eastAsia="en-CA" w:bidi="ur-PK"/>
        </w:rPr>
        <w:t>بخشی</w:t>
      </w:r>
      <w:r w:rsidRPr="00F8336D">
        <w:rPr>
          <w:rFonts w:eastAsia="Times New Roman" w:cs="Arial"/>
          <w:vanish/>
          <w:color w:val="0000FF"/>
          <w:lang w:eastAsia="en-CA" w:bidi="ur-PK"/>
        </w:rPr>
        <w:t xml:space="preserve"> </w:t>
      </w:r>
      <w:r w:rsidRPr="00F8336D">
        <w:rPr>
          <w:rFonts w:eastAsia="Times New Roman" w:cs="Arial"/>
          <w:vanish/>
          <w:color w:val="0000FF"/>
          <w:lang w:val="vi-VN" w:eastAsia="en-CA"/>
        </w:rPr>
        <w:t xml:space="preserve">tính chất truyền thụ </w:t>
      </w:r>
      <w:r w:rsidRPr="00F8336D">
        <w:rPr>
          <w:rFonts w:eastAsia="MS Gothic" w:cs="MS Gothic"/>
          <w:vanish/>
          <w:color w:val="0000FF"/>
          <w:lang w:eastAsia="zh-Hans"/>
        </w:rPr>
        <w:t>有益（启</w:t>
      </w:r>
      <w:r w:rsidRPr="00F8336D">
        <w:rPr>
          <w:rFonts w:eastAsia="MingLiU" w:cs="MingLiU"/>
          <w:vanish/>
          <w:color w:val="0000FF"/>
          <w:lang w:eastAsia="zh-Hans"/>
        </w:rPr>
        <w:t>发性，指导性）</w:t>
      </w:r>
      <w:r w:rsidRPr="00F8336D">
        <w:rPr>
          <w:rFonts w:eastAsia="Times New Roman" w:cs="Arial"/>
          <w:vanish/>
          <w:color w:val="0000FF"/>
          <w:lang w:eastAsia="zh-Hans"/>
        </w:rPr>
        <w:t xml:space="preserve"> </w:t>
      </w:r>
    </w:p>
    <w:p w:rsidR="00F8336D" w:rsidRPr="00F8336D" w:rsidRDefault="00F8336D" w:rsidP="00F8336D">
      <w:pPr>
        <w:spacing w:after="0" w:line="240" w:lineRule="auto"/>
        <w:rPr>
          <w:rFonts w:eastAsia="Times New Roman" w:cs="Arial"/>
          <w:color w:val="000000"/>
          <w:lang w:eastAsia="en-CA"/>
        </w:rPr>
      </w:pPr>
      <w:proofErr w:type="spellStart"/>
      <w:r w:rsidRPr="00F8336D">
        <w:rPr>
          <w:rFonts w:eastAsia="Times New Roman" w:cs="Arial"/>
          <w:b/>
          <w:bCs/>
          <w:color w:val="000000"/>
          <w:lang w:eastAsia="en-CA"/>
        </w:rPr>
        <w:t>inˈstructor</w:t>
      </w:r>
      <w:proofErr w:type="spellEnd"/>
      <w:r w:rsidRPr="00F8336D">
        <w:rPr>
          <w:rFonts w:eastAsia="Times New Roman" w:cs="Arial"/>
          <w:i/>
          <w:iCs/>
          <w:color w:val="000000"/>
          <w:lang w:eastAsia="en-CA"/>
        </w:rPr>
        <w:t xml:space="preserve"> – feminine </w:t>
      </w:r>
      <w:proofErr w:type="spellStart"/>
      <w:r w:rsidRPr="00F8336D">
        <w:rPr>
          <w:rFonts w:eastAsia="Times New Roman" w:cs="Arial"/>
          <w:b/>
          <w:bCs/>
          <w:i/>
          <w:iCs/>
          <w:color w:val="000000"/>
          <w:lang w:eastAsia="en-CA"/>
        </w:rPr>
        <w:t>inˈstructress</w:t>
      </w:r>
      <w:proofErr w:type="spellEnd"/>
      <w:r w:rsidRPr="00F8336D">
        <w:rPr>
          <w:rFonts w:eastAsia="Times New Roman" w:cs="Arial"/>
          <w:i/>
          <w:iCs/>
          <w:color w:val="000000"/>
          <w:lang w:eastAsia="en-CA"/>
        </w:rPr>
        <w:t xml:space="preserve"> – noun</w:t>
      </w:r>
    </w:p>
    <w:p w:rsidR="00F8336D" w:rsidRPr="00F8336D" w:rsidRDefault="00F8336D" w:rsidP="00F8336D">
      <w:pPr>
        <w:spacing w:after="0" w:line="240" w:lineRule="auto"/>
        <w:rPr>
          <w:lang w:val="en-US"/>
        </w:rPr>
      </w:pPr>
      <w:proofErr w:type="gramStart"/>
      <w:r w:rsidRPr="00F8336D">
        <w:rPr>
          <w:rFonts w:eastAsia="Times New Roman" w:cs="Arial"/>
          <w:color w:val="000000"/>
          <w:lang w:eastAsia="en-CA"/>
        </w:rPr>
        <w:t>a</w:t>
      </w:r>
      <w:proofErr w:type="gramEnd"/>
      <w:r w:rsidRPr="00F8336D">
        <w:rPr>
          <w:rFonts w:eastAsia="Times New Roman" w:cs="Arial"/>
          <w:color w:val="000000"/>
          <w:lang w:eastAsia="en-CA"/>
        </w:rPr>
        <w:t xml:space="preserve"> person who gives instruction (in a skill </w:t>
      </w:r>
      <w:proofErr w:type="spellStart"/>
      <w:r w:rsidRPr="00F8336D">
        <w:rPr>
          <w:rFonts w:eastAsia="Times New Roman" w:cs="Arial"/>
          <w:i/>
          <w:iCs/>
          <w:color w:val="000000"/>
          <w:lang w:eastAsia="en-CA"/>
        </w:rPr>
        <w:t>etc</w:t>
      </w:r>
      <w:proofErr w:type="spellEnd"/>
      <w:r w:rsidRPr="00F8336D">
        <w:rPr>
          <w:rFonts w:eastAsia="Times New Roman" w:cs="Arial"/>
          <w:color w:val="000000"/>
          <w:lang w:eastAsia="en-CA"/>
        </w:rPr>
        <w:t xml:space="preserve">). </w:t>
      </w:r>
      <w:proofErr w:type="gramStart"/>
      <w:r w:rsidRPr="00F8336D">
        <w:rPr>
          <w:rFonts w:eastAsia="Times New Roman" w:cs="Arial"/>
          <w:i/>
          <w:iCs/>
          <w:color w:val="226699"/>
          <w:lang w:eastAsia="en-CA"/>
        </w:rPr>
        <w:t>a</w:t>
      </w:r>
      <w:proofErr w:type="gramEnd"/>
      <w:r w:rsidRPr="00F8336D">
        <w:rPr>
          <w:rFonts w:eastAsia="Times New Roman" w:cs="Arial"/>
          <w:i/>
          <w:iCs/>
          <w:color w:val="226699"/>
          <w:lang w:eastAsia="en-CA"/>
        </w:rPr>
        <w:t xml:space="preserve"> ski-instructor.</w:t>
      </w:r>
      <w:bookmarkStart w:id="0" w:name="_GoBack"/>
      <w:bookmarkEnd w:id="0"/>
    </w:p>
    <w:sectPr w:rsidR="00F8336D" w:rsidRPr="00F833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ingLiU">
    <w:altName w:val="細明體"/>
    <w:panose1 w:val="020203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336D"/>
    <w:rsid w:val="002F0258"/>
    <w:rsid w:val="00F8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336D"/>
    <w:pPr>
      <w:spacing w:before="40" w:after="0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38"/>
      <w:szCs w:val="3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F8336D"/>
    <w:pPr>
      <w:pBdr>
        <w:bottom w:val="single" w:sz="6" w:space="0" w:color="85A8C2"/>
      </w:pBd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1"/>
      <w:szCs w:val="31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F8336D"/>
    <w:pPr>
      <w:spacing w:before="100" w:beforeAutospacing="1" w:after="6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F8336D"/>
    <w:pPr>
      <w:spacing w:before="100" w:beforeAutospacing="1" w:after="20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styleId="Heading5">
    <w:name w:val="heading 5"/>
    <w:basedOn w:val="Normal"/>
    <w:link w:val="Heading5Char"/>
    <w:uiPriority w:val="9"/>
    <w:qFormat/>
    <w:rsid w:val="00F8336D"/>
    <w:pPr>
      <w:spacing w:before="100" w:beforeAutospacing="1" w:after="20" w:line="240" w:lineRule="auto"/>
      <w:outlineLvl w:val="4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36D"/>
    <w:rPr>
      <w:rFonts w:ascii="Times New Roman" w:eastAsia="Times New Roman" w:hAnsi="Times New Roman" w:cs="Times New Roman"/>
      <w:b/>
      <w:bCs/>
      <w:kern w:val="36"/>
      <w:sz w:val="38"/>
      <w:szCs w:val="3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F8336D"/>
    <w:rPr>
      <w:rFonts w:ascii="Times New Roman" w:eastAsia="Times New Roman" w:hAnsi="Times New Roman" w:cs="Times New Roman"/>
      <w:b/>
      <w:bCs/>
      <w:sz w:val="31"/>
      <w:szCs w:val="31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F8336D"/>
    <w:rPr>
      <w:rFonts w:ascii="Times New Roman" w:eastAsia="Times New Roman" w:hAnsi="Times New Roman" w:cs="Times New Roman"/>
      <w:b/>
      <w:bCs/>
      <w:sz w:val="28"/>
      <w:szCs w:val="28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F8336D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customStyle="1" w:styleId="Heading5Char">
    <w:name w:val="Heading 5 Char"/>
    <w:basedOn w:val="DefaultParagraphFont"/>
    <w:link w:val="Heading5"/>
    <w:uiPriority w:val="9"/>
    <w:rsid w:val="00F8336D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F8336D"/>
    <w:rPr>
      <w:color w:val="1D4994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8336D"/>
    <w:rPr>
      <w:color w:val="645E7D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336D"/>
    <w:pPr>
      <w:pBdr>
        <w:top w:val="dashed" w:sz="6" w:space="4" w:color="638EA8"/>
        <w:left w:val="dashed" w:sz="6" w:space="4" w:color="638EA8"/>
        <w:bottom w:val="dashed" w:sz="6" w:space="4" w:color="638EA8"/>
        <w:right w:val="dashed" w:sz="6" w:space="4" w:color="638EA8"/>
      </w:pBdr>
      <w:shd w:val="clear" w:color="auto" w:fill="F7FAFB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336D"/>
    <w:rPr>
      <w:rFonts w:ascii="Courier New" w:eastAsia="Times New Roman" w:hAnsi="Courier New" w:cs="Courier New"/>
      <w:sz w:val="20"/>
      <w:szCs w:val="20"/>
      <w:shd w:val="clear" w:color="auto" w:fill="F7FAFB"/>
      <w:lang w:eastAsia="en-CA"/>
    </w:rPr>
  </w:style>
  <w:style w:type="character" w:styleId="HTMLTypewriter">
    <w:name w:val="HTML Typewriter"/>
    <w:basedOn w:val="DefaultParagraphFont"/>
    <w:uiPriority w:val="99"/>
    <w:semiHidden/>
    <w:unhideWhenUsed/>
    <w:rsid w:val="00F8336D"/>
    <w:rPr>
      <w:rFonts w:ascii="Courier New" w:eastAsia="Times New Roman" w:hAnsi="Courier New" w:cs="Courier New"/>
      <w:sz w:val="22"/>
      <w:szCs w:val="22"/>
    </w:rPr>
  </w:style>
  <w:style w:type="paragraph" w:customStyle="1" w:styleId="brandcopy">
    <w:name w:val="brand_copy"/>
    <w:basedOn w:val="Normal"/>
    <w:rsid w:val="00F8336D"/>
    <w:pPr>
      <w:spacing w:before="120" w:after="0" w:line="240" w:lineRule="auto"/>
    </w:pPr>
    <w:rPr>
      <w:rFonts w:ascii="Arial" w:eastAsia="Times New Roman" w:hAnsi="Arial" w:cs="Arial"/>
      <w:sz w:val="15"/>
      <w:szCs w:val="15"/>
      <w:lang w:eastAsia="en-CA"/>
    </w:rPr>
  </w:style>
  <w:style w:type="paragraph" w:customStyle="1" w:styleId="ifrm">
    <w:name w:val="ifrm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key">
    <w:name w:val="key"/>
    <w:basedOn w:val="Normal"/>
    <w:rsid w:val="00F8336D"/>
    <w:pPr>
      <w:pBdr>
        <w:top w:val="outset" w:sz="6" w:space="0" w:color="000000"/>
        <w:left w:val="outset" w:sz="6" w:space="0" w:color="000000"/>
        <w:bottom w:val="outset" w:sz="6" w:space="0" w:color="000000"/>
        <w:right w:val="outset" w:sz="6" w:space="0" w:color="000000"/>
      </w:pBdr>
      <w:spacing w:before="100" w:beforeAutospacing="1" w:after="100" w:afterAutospacing="1" w:line="240" w:lineRule="auto"/>
      <w:ind w:firstLine="75"/>
      <w:textAlignment w:val="center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hint">
    <w:name w:val="hint"/>
    <w:basedOn w:val="Normal"/>
    <w:rsid w:val="00F8336D"/>
    <w:pPr>
      <w:pBdr>
        <w:top w:val="single" w:sz="6" w:space="2" w:color="000000"/>
        <w:left w:val="single" w:sz="6" w:space="2" w:color="000000"/>
        <w:bottom w:val="single" w:sz="6" w:space="2" w:color="000000"/>
        <w:right w:val="single" w:sz="6" w:space="2" w:color="000000"/>
      </w:pBdr>
      <w:shd w:val="clear" w:color="auto" w:fill="FDF5E6"/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4"/>
      <w:szCs w:val="24"/>
      <w:lang w:eastAsia="en-CA"/>
    </w:rPr>
  </w:style>
  <w:style w:type="paragraph" w:customStyle="1" w:styleId="ovborder">
    <w:name w:val="ovborder"/>
    <w:basedOn w:val="Normal"/>
    <w:rsid w:val="00F8336D"/>
    <w:pPr>
      <w:pBdr>
        <w:left w:val="single" w:sz="6" w:space="3" w:color="DDE6ED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ovtitle">
    <w:name w:val="ovtitle"/>
    <w:basedOn w:val="Normal"/>
    <w:rsid w:val="00F8336D"/>
    <w:pPr>
      <w:spacing w:before="100" w:beforeAutospacing="1" w:after="100" w:afterAutospacing="1" w:line="240" w:lineRule="auto"/>
      <w:ind w:left="30"/>
    </w:pPr>
    <w:rPr>
      <w:rFonts w:ascii="Times New Roman" w:eastAsia="Times New Roman" w:hAnsi="Times New Roman" w:cs="Times New Roman"/>
      <w:sz w:val="26"/>
      <w:szCs w:val="26"/>
      <w:u w:val="single"/>
      <w:lang w:eastAsia="en-CA"/>
    </w:rPr>
  </w:style>
  <w:style w:type="paragraph" w:customStyle="1" w:styleId="ovdescr">
    <w:name w:val="ovdescr"/>
    <w:basedOn w:val="Normal"/>
    <w:rsid w:val="00F8336D"/>
    <w:pPr>
      <w:spacing w:before="100" w:beforeAutospacing="1" w:after="100" w:afterAutospacing="1" w:line="240" w:lineRule="auto"/>
      <w:ind w:left="30"/>
    </w:pPr>
    <w:rPr>
      <w:rFonts w:ascii="Times New Roman" w:eastAsia="Times New Roman" w:hAnsi="Times New Roman" w:cs="Times New Roman"/>
      <w:color w:val="000000"/>
      <w:sz w:val="24"/>
      <w:szCs w:val="24"/>
      <w:lang w:eastAsia="en-CA"/>
    </w:rPr>
  </w:style>
  <w:style w:type="paragraph" w:customStyle="1" w:styleId="ovurl">
    <w:name w:val="ovurl"/>
    <w:basedOn w:val="Normal"/>
    <w:rsid w:val="00F8336D"/>
    <w:pPr>
      <w:spacing w:before="100" w:beforeAutospacing="1" w:after="100" w:afterAutospacing="1" w:line="240" w:lineRule="auto"/>
      <w:ind w:left="30"/>
    </w:pPr>
    <w:rPr>
      <w:rFonts w:ascii="Times New Roman" w:eastAsia="Times New Roman" w:hAnsi="Times New Roman" w:cs="Times New Roman"/>
      <w:color w:val="000000"/>
      <w:sz w:val="20"/>
      <w:szCs w:val="20"/>
      <w:lang w:eastAsia="en-CA"/>
    </w:rPr>
  </w:style>
  <w:style w:type="paragraph" w:customStyle="1" w:styleId="ov2">
    <w:name w:val="ov2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pic">
    <w:name w:val="pic"/>
    <w:basedOn w:val="Normal"/>
    <w:rsid w:val="00F8336D"/>
    <w:pPr>
      <w:shd w:val="clear" w:color="auto" w:fill="FFFFFF"/>
      <w:spacing w:after="60" w:line="240" w:lineRule="auto"/>
      <w:ind w:left="120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imgcaption">
    <w:name w:val="imgcaption"/>
    <w:basedOn w:val="Normal"/>
    <w:rsid w:val="00F8336D"/>
    <w:pPr>
      <w:pBdr>
        <w:top w:val="single" w:sz="6" w:space="0" w:color="808080"/>
      </w:pBdr>
      <w:spacing w:before="100" w:beforeAutospacing="1" w:after="100" w:afterAutospacing="1" w:line="240" w:lineRule="auto"/>
      <w:ind w:left="30" w:right="30"/>
    </w:pPr>
    <w:rPr>
      <w:rFonts w:ascii="Times New Roman" w:eastAsia="Times New Roman" w:hAnsi="Times New Roman" w:cs="Times New Roman"/>
      <w:sz w:val="16"/>
      <w:szCs w:val="16"/>
      <w:lang w:eastAsia="en-CA"/>
    </w:rPr>
  </w:style>
  <w:style w:type="paragraph" w:customStyle="1" w:styleId="outerpic">
    <w:name w:val="outerpic"/>
    <w:basedOn w:val="Normal"/>
    <w:rsid w:val="00F8336D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navbox-group">
    <w:name w:val="navbox-group"/>
    <w:basedOn w:val="Normal"/>
    <w:rsid w:val="00F8336D"/>
    <w:pPr>
      <w:shd w:val="clear" w:color="auto" w:fill="D8E1E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customStyle="1" w:styleId="navbox-title">
    <w:name w:val="navbox-title"/>
    <w:basedOn w:val="Normal"/>
    <w:rsid w:val="00F8336D"/>
    <w:pPr>
      <w:shd w:val="clear" w:color="auto" w:fill="D8E1E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portal">
    <w:name w:val="portal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en-CA"/>
    </w:rPr>
  </w:style>
  <w:style w:type="paragraph" w:customStyle="1" w:styleId="trans">
    <w:name w:val="trans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FF"/>
      <w:sz w:val="24"/>
      <w:szCs w:val="24"/>
      <w:lang w:eastAsia="en-CA"/>
    </w:rPr>
  </w:style>
  <w:style w:type="paragraph" w:customStyle="1" w:styleId="litlinks">
    <w:name w:val="lit_links"/>
    <w:basedOn w:val="Normal"/>
    <w:rsid w:val="00F8336D"/>
    <w:pPr>
      <w:spacing w:before="100" w:beforeAutospacing="1" w:after="120" w:line="240" w:lineRule="auto"/>
      <w:ind w:right="225"/>
      <w:jc w:val="right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paragraph" w:customStyle="1" w:styleId="litcontext">
    <w:name w:val="litcontext"/>
    <w:basedOn w:val="Normal"/>
    <w:rsid w:val="00F8336D"/>
    <w:pPr>
      <w:spacing w:before="100" w:beforeAutospacing="1" w:after="100" w:afterAutospacing="1" w:line="240" w:lineRule="auto"/>
      <w:ind w:left="220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customStyle="1" w:styleId="highlight">
    <w:name w:val="highlight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customStyle="1" w:styleId="pronox">
    <w:name w:val="pronox"/>
    <w:basedOn w:val="Normal"/>
    <w:rsid w:val="00F8336D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en-CA"/>
    </w:rPr>
  </w:style>
  <w:style w:type="paragraph" w:customStyle="1" w:styleId="ipa">
    <w:name w:val="ipa"/>
    <w:basedOn w:val="Normal"/>
    <w:rsid w:val="00F8336D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en-CA"/>
    </w:rPr>
  </w:style>
  <w:style w:type="paragraph" w:customStyle="1" w:styleId="hw">
    <w:name w:val="hw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9"/>
      <w:szCs w:val="29"/>
      <w:lang w:eastAsia="en-CA"/>
    </w:rPr>
  </w:style>
  <w:style w:type="paragraph" w:customStyle="1" w:styleId="area">
    <w:name w:val="area"/>
    <w:basedOn w:val="Normal"/>
    <w:rsid w:val="00F8336D"/>
    <w:pPr>
      <w:spacing w:before="100" w:beforeAutospacing="1" w:after="100" w:afterAutospacing="1" w:line="240" w:lineRule="auto"/>
      <w:ind w:left="284"/>
    </w:pPr>
    <w:rPr>
      <w:rFonts w:ascii="Times New Roman" w:eastAsia="Times New Roman" w:hAnsi="Times New Roman" w:cs="Times New Roman"/>
      <w:i/>
      <w:iCs/>
      <w:vanish/>
      <w:sz w:val="24"/>
      <w:szCs w:val="24"/>
      <w:lang w:eastAsia="en-CA"/>
    </w:rPr>
  </w:style>
  <w:style w:type="paragraph" w:customStyle="1" w:styleId="illustration">
    <w:name w:val="illustration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226699"/>
      <w:sz w:val="24"/>
      <w:szCs w:val="24"/>
      <w:lang w:eastAsia="en-CA"/>
    </w:rPr>
  </w:style>
  <w:style w:type="paragraph" w:customStyle="1" w:styleId="toccolours">
    <w:name w:val="toccolours"/>
    <w:basedOn w:val="Normal"/>
    <w:rsid w:val="00F8336D"/>
    <w:pPr>
      <w:pBdr>
        <w:top w:val="single" w:sz="6" w:space="4" w:color="85A8C2"/>
        <w:left w:val="single" w:sz="6" w:space="4" w:color="85A8C2"/>
        <w:bottom w:val="single" w:sz="6" w:space="4" w:color="85A8C2"/>
        <w:right w:val="single" w:sz="6" w:space="4" w:color="85A8C2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  <w:lang w:eastAsia="en-CA"/>
    </w:rPr>
  </w:style>
  <w:style w:type="paragraph" w:customStyle="1" w:styleId="editlink">
    <w:name w:val="editlink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en-CA"/>
    </w:rPr>
  </w:style>
  <w:style w:type="paragraph" w:customStyle="1" w:styleId="noprint">
    <w:name w:val="noprint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en-CA"/>
    </w:rPr>
  </w:style>
  <w:style w:type="paragraph" w:customStyle="1" w:styleId="hiddenstructure">
    <w:name w:val="hiddenstructure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en-CA"/>
    </w:rPr>
  </w:style>
  <w:style w:type="paragraph" w:customStyle="1" w:styleId="infobox">
    <w:name w:val="infobox"/>
    <w:basedOn w:val="Normal"/>
    <w:rsid w:val="00F8336D"/>
    <w:pPr>
      <w:pBdr>
        <w:top w:val="single" w:sz="6" w:space="0" w:color="85A8C2"/>
        <w:left w:val="single" w:sz="6" w:space="0" w:color="85A8C2"/>
        <w:bottom w:val="single" w:sz="6" w:space="0" w:color="85A8C2"/>
        <w:right w:val="single" w:sz="6" w:space="0" w:color="85A8C2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tright">
    <w:name w:val="tright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box1">
    <w:name w:val="box1"/>
    <w:basedOn w:val="Normal"/>
    <w:rsid w:val="00F8336D"/>
    <w:pPr>
      <w:spacing w:after="75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box1img">
    <w:name w:val="box1img"/>
    <w:basedOn w:val="Normal"/>
    <w:rsid w:val="00F8336D"/>
    <w:pPr>
      <w:spacing w:before="45" w:after="45" w:line="240" w:lineRule="auto"/>
      <w:ind w:right="195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box2">
    <w:name w:val="box2"/>
    <w:basedOn w:val="Normal"/>
    <w:rsid w:val="00F8336D"/>
    <w:pPr>
      <w:spacing w:after="75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sbox1">
    <w:name w:val="sbox1"/>
    <w:basedOn w:val="Normal"/>
    <w:rsid w:val="00F8336D"/>
    <w:pPr>
      <w:pBdr>
        <w:left w:val="single" w:sz="6" w:space="0" w:color="85A8C2"/>
        <w:bottom w:val="single" w:sz="6" w:space="0" w:color="85A8C2"/>
        <w:right w:val="single" w:sz="6" w:space="0" w:color="85A8C2"/>
      </w:pBdr>
      <w:spacing w:before="100" w:beforeAutospacing="1" w:after="375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bannerad">
    <w:name w:val="banner_ad"/>
    <w:basedOn w:val="Normal"/>
    <w:rsid w:val="00F8336D"/>
    <w:pPr>
      <w:spacing w:before="100" w:beforeAutospacing="1" w:after="375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browsersep">
    <w:name w:val="browsersep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moreresults">
    <w:name w:val="moreresults"/>
    <w:basedOn w:val="Normal"/>
    <w:rsid w:val="00F8336D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customStyle="1" w:styleId="syn">
    <w:name w:val="syn"/>
    <w:basedOn w:val="Normal"/>
    <w:rsid w:val="00F8336D"/>
    <w:pPr>
      <w:pBdr>
        <w:left w:val="threeDEmboss" w:sz="18" w:space="0" w:color="60FF60"/>
      </w:pBdr>
      <w:spacing w:before="45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rel">
    <w:name w:val="rel"/>
    <w:basedOn w:val="Normal"/>
    <w:rsid w:val="00F8336D"/>
    <w:pPr>
      <w:pBdr>
        <w:left w:val="single" w:sz="18" w:space="0" w:color="8080FF"/>
      </w:pBdr>
      <w:spacing w:before="45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ant">
    <w:name w:val="ant"/>
    <w:basedOn w:val="Normal"/>
    <w:rsid w:val="00F8336D"/>
    <w:pPr>
      <w:pBdr>
        <w:left w:val="single" w:sz="24" w:space="0" w:color="FF6060"/>
      </w:pBdr>
      <w:spacing w:before="45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help">
    <w:name w:val="help"/>
    <w:basedOn w:val="Normal"/>
    <w:rsid w:val="00F8336D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b/>
      <w:bCs/>
      <w:sz w:val="15"/>
      <w:szCs w:val="15"/>
      <w:lang w:eastAsia="en-CA"/>
    </w:rPr>
  </w:style>
  <w:style w:type="paragraph" w:customStyle="1" w:styleId="by">
    <w:name w:val="by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adv">
    <w:name w:val="adv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help5">
    <w:name w:val="help5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help8">
    <w:name w:val="help8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img">
    <w:name w:val="img"/>
    <w:basedOn w:val="DefaultParagraphFont"/>
    <w:rsid w:val="00F8336D"/>
    <w:rPr>
      <w:strike w:val="0"/>
      <w:dstrike w:val="0"/>
      <w:color w:val="FFFFFF"/>
      <w:spacing w:val="-15"/>
      <w:sz w:val="2"/>
      <w:szCs w:val="2"/>
      <w:u w:val="none"/>
      <w:effect w:val="none"/>
    </w:rPr>
  </w:style>
  <w:style w:type="character" w:customStyle="1" w:styleId="tab">
    <w:name w:val="tab"/>
    <w:basedOn w:val="DefaultParagraphFont"/>
    <w:rsid w:val="00F8336D"/>
  </w:style>
  <w:style w:type="character" w:customStyle="1" w:styleId="flag">
    <w:name w:val="flag"/>
    <w:basedOn w:val="DefaultParagraphFont"/>
    <w:rsid w:val="00F8336D"/>
  </w:style>
  <w:style w:type="character" w:customStyle="1" w:styleId="toggle">
    <w:name w:val="toggle"/>
    <w:basedOn w:val="DefaultParagraphFont"/>
    <w:rsid w:val="00F8336D"/>
  </w:style>
  <w:style w:type="character" w:customStyle="1" w:styleId="current">
    <w:name w:val="current"/>
    <w:basedOn w:val="DefaultParagraphFont"/>
    <w:rsid w:val="00F8336D"/>
  </w:style>
  <w:style w:type="character" w:customStyle="1" w:styleId="imgprev">
    <w:name w:val="imgprev"/>
    <w:basedOn w:val="DefaultParagraphFont"/>
    <w:rsid w:val="00F8336D"/>
  </w:style>
  <w:style w:type="character" w:customStyle="1" w:styleId="imgnext">
    <w:name w:val="imgnext"/>
    <w:basedOn w:val="DefaultParagraphFont"/>
    <w:rsid w:val="00F8336D"/>
  </w:style>
  <w:style w:type="character" w:customStyle="1" w:styleId="ico">
    <w:name w:val="ico"/>
    <w:basedOn w:val="DefaultParagraphFont"/>
    <w:rsid w:val="00F8336D"/>
  </w:style>
  <w:style w:type="character" w:customStyle="1" w:styleId="kbrd">
    <w:name w:val="kbrd"/>
    <w:basedOn w:val="DefaultParagraphFont"/>
    <w:rsid w:val="00F8336D"/>
  </w:style>
  <w:style w:type="character" w:customStyle="1" w:styleId="weatherimg">
    <w:name w:val="weatherimg"/>
    <w:basedOn w:val="DefaultParagraphFont"/>
    <w:rsid w:val="00F8336D"/>
    <w:rPr>
      <w:strike w:val="0"/>
      <w:dstrike w:val="0"/>
      <w:u w:val="none"/>
      <w:effect w:val="none"/>
    </w:rPr>
  </w:style>
  <w:style w:type="character" w:customStyle="1" w:styleId="flw">
    <w:name w:val="flw"/>
    <w:basedOn w:val="DefaultParagraphFont"/>
    <w:rsid w:val="00F8336D"/>
    <w:rPr>
      <w:rFonts w:ascii="Tahoma" w:hAnsi="Tahoma" w:cs="Tahoma" w:hint="default"/>
      <w:b/>
      <w:bCs/>
      <w:color w:val="FF0000"/>
      <w:sz w:val="16"/>
      <w:szCs w:val="16"/>
    </w:rPr>
  </w:style>
  <w:style w:type="character" w:customStyle="1" w:styleId="pron">
    <w:name w:val="pron"/>
    <w:basedOn w:val="DefaultParagraphFont"/>
    <w:rsid w:val="00F8336D"/>
  </w:style>
  <w:style w:type="paragraph" w:customStyle="1" w:styleId="by1">
    <w:name w:val="by1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26699"/>
      <w:sz w:val="18"/>
      <w:szCs w:val="18"/>
      <w:lang w:eastAsia="en-CA"/>
    </w:rPr>
  </w:style>
  <w:style w:type="character" w:customStyle="1" w:styleId="img1">
    <w:name w:val="img1"/>
    <w:basedOn w:val="DefaultParagraphFont"/>
    <w:rsid w:val="00F8336D"/>
    <w:rPr>
      <w:strike w:val="0"/>
      <w:dstrike w:val="0"/>
      <w:color w:val="FFFFFF"/>
      <w:spacing w:val="-15"/>
      <w:sz w:val="2"/>
      <w:szCs w:val="2"/>
      <w:u w:val="none"/>
      <w:effect w:val="none"/>
    </w:rPr>
  </w:style>
  <w:style w:type="character" w:customStyle="1" w:styleId="img2">
    <w:name w:val="img2"/>
    <w:basedOn w:val="DefaultParagraphFont"/>
    <w:rsid w:val="00F8336D"/>
    <w:rPr>
      <w:strike w:val="0"/>
      <w:dstrike w:val="0"/>
      <w:color w:val="FFFFFF"/>
      <w:spacing w:val="-15"/>
      <w:sz w:val="2"/>
      <w:szCs w:val="2"/>
      <w:u w:val="none"/>
      <w:effect w:val="none"/>
    </w:rPr>
  </w:style>
  <w:style w:type="paragraph" w:customStyle="1" w:styleId="adv1">
    <w:name w:val="adv1"/>
    <w:basedOn w:val="Normal"/>
    <w:rsid w:val="00F8336D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808080"/>
      <w:sz w:val="16"/>
      <w:szCs w:val="16"/>
      <w:lang w:eastAsia="en-CA"/>
    </w:rPr>
  </w:style>
  <w:style w:type="paragraph" w:customStyle="1" w:styleId="by2">
    <w:name w:val="by2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26699"/>
      <w:sz w:val="18"/>
      <w:szCs w:val="18"/>
      <w:lang w:eastAsia="en-CA"/>
    </w:rPr>
  </w:style>
  <w:style w:type="character" w:customStyle="1" w:styleId="img3">
    <w:name w:val="img3"/>
    <w:basedOn w:val="DefaultParagraphFont"/>
    <w:rsid w:val="00F8336D"/>
    <w:rPr>
      <w:strike w:val="0"/>
      <w:dstrike w:val="0"/>
      <w:color w:val="FFFFFF"/>
      <w:spacing w:val="-15"/>
      <w:sz w:val="2"/>
      <w:szCs w:val="2"/>
      <w:u w:val="none"/>
      <w:effect w:val="none"/>
    </w:rPr>
  </w:style>
  <w:style w:type="character" w:customStyle="1" w:styleId="img4">
    <w:name w:val="img4"/>
    <w:basedOn w:val="DefaultParagraphFont"/>
    <w:rsid w:val="00F8336D"/>
    <w:rPr>
      <w:strike w:val="0"/>
      <w:dstrike w:val="0"/>
      <w:color w:val="FFFFFF"/>
      <w:spacing w:val="-15"/>
      <w:sz w:val="2"/>
      <w:szCs w:val="2"/>
      <w:u w:val="none"/>
      <w:effect w:val="none"/>
    </w:rPr>
  </w:style>
  <w:style w:type="paragraph" w:customStyle="1" w:styleId="adv2">
    <w:name w:val="adv2"/>
    <w:basedOn w:val="Normal"/>
    <w:rsid w:val="00F8336D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808080"/>
      <w:sz w:val="16"/>
      <w:szCs w:val="16"/>
      <w:lang w:eastAsia="en-CA"/>
    </w:rPr>
  </w:style>
  <w:style w:type="character" w:customStyle="1" w:styleId="hw1">
    <w:name w:val="hw1"/>
    <w:basedOn w:val="DefaultParagraphFont"/>
    <w:rsid w:val="00F8336D"/>
    <w:rPr>
      <w:b/>
      <w:bCs/>
      <w:sz w:val="29"/>
      <w:szCs w:val="29"/>
    </w:rPr>
  </w:style>
  <w:style w:type="character" w:customStyle="1" w:styleId="pron0x">
    <w:name w:val="pron0x"/>
    <w:basedOn w:val="DefaultParagraphFont"/>
    <w:rsid w:val="00F8336D"/>
  </w:style>
  <w:style w:type="character" w:customStyle="1" w:styleId="illustration1">
    <w:name w:val="illustration1"/>
    <w:basedOn w:val="DefaultParagraphFont"/>
    <w:rsid w:val="00F8336D"/>
    <w:rPr>
      <w:i/>
      <w:iCs/>
      <w:color w:val="226699"/>
    </w:rPr>
  </w:style>
  <w:style w:type="character" w:customStyle="1" w:styleId="syn1">
    <w:name w:val="syn1"/>
    <w:basedOn w:val="DefaultParagraphFont"/>
    <w:rsid w:val="00F8336D"/>
  </w:style>
  <w:style w:type="character" w:customStyle="1" w:styleId="rel1">
    <w:name w:val="rel1"/>
    <w:basedOn w:val="DefaultParagraphFont"/>
    <w:rsid w:val="00F8336D"/>
  </w:style>
  <w:style w:type="character" w:customStyle="1" w:styleId="ant1">
    <w:name w:val="ant1"/>
    <w:basedOn w:val="DefaultParagraphFont"/>
    <w:rsid w:val="00F8336D"/>
  </w:style>
  <w:style w:type="character" w:customStyle="1" w:styleId="trans1">
    <w:name w:val="trans1"/>
    <w:basedOn w:val="DefaultParagraphFont"/>
    <w:rsid w:val="00F8336D"/>
    <w:rPr>
      <w:color w:val="0000F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3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36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336D"/>
    <w:pPr>
      <w:spacing w:before="40" w:after="0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38"/>
      <w:szCs w:val="3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F8336D"/>
    <w:pPr>
      <w:pBdr>
        <w:bottom w:val="single" w:sz="6" w:space="0" w:color="85A8C2"/>
      </w:pBd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1"/>
      <w:szCs w:val="31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F8336D"/>
    <w:pPr>
      <w:spacing w:before="100" w:beforeAutospacing="1" w:after="6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F8336D"/>
    <w:pPr>
      <w:spacing w:before="100" w:beforeAutospacing="1" w:after="20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styleId="Heading5">
    <w:name w:val="heading 5"/>
    <w:basedOn w:val="Normal"/>
    <w:link w:val="Heading5Char"/>
    <w:uiPriority w:val="9"/>
    <w:qFormat/>
    <w:rsid w:val="00F8336D"/>
    <w:pPr>
      <w:spacing w:before="100" w:beforeAutospacing="1" w:after="20" w:line="240" w:lineRule="auto"/>
      <w:outlineLvl w:val="4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36D"/>
    <w:rPr>
      <w:rFonts w:ascii="Times New Roman" w:eastAsia="Times New Roman" w:hAnsi="Times New Roman" w:cs="Times New Roman"/>
      <w:b/>
      <w:bCs/>
      <w:kern w:val="36"/>
      <w:sz w:val="38"/>
      <w:szCs w:val="3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F8336D"/>
    <w:rPr>
      <w:rFonts w:ascii="Times New Roman" w:eastAsia="Times New Roman" w:hAnsi="Times New Roman" w:cs="Times New Roman"/>
      <w:b/>
      <w:bCs/>
      <w:sz w:val="31"/>
      <w:szCs w:val="31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F8336D"/>
    <w:rPr>
      <w:rFonts w:ascii="Times New Roman" w:eastAsia="Times New Roman" w:hAnsi="Times New Roman" w:cs="Times New Roman"/>
      <w:b/>
      <w:bCs/>
      <w:sz w:val="28"/>
      <w:szCs w:val="28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F8336D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customStyle="1" w:styleId="Heading5Char">
    <w:name w:val="Heading 5 Char"/>
    <w:basedOn w:val="DefaultParagraphFont"/>
    <w:link w:val="Heading5"/>
    <w:uiPriority w:val="9"/>
    <w:rsid w:val="00F8336D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F8336D"/>
    <w:rPr>
      <w:color w:val="1D4994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8336D"/>
    <w:rPr>
      <w:color w:val="645E7D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336D"/>
    <w:pPr>
      <w:pBdr>
        <w:top w:val="dashed" w:sz="6" w:space="4" w:color="638EA8"/>
        <w:left w:val="dashed" w:sz="6" w:space="4" w:color="638EA8"/>
        <w:bottom w:val="dashed" w:sz="6" w:space="4" w:color="638EA8"/>
        <w:right w:val="dashed" w:sz="6" w:space="4" w:color="638EA8"/>
      </w:pBdr>
      <w:shd w:val="clear" w:color="auto" w:fill="F7FAFB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336D"/>
    <w:rPr>
      <w:rFonts w:ascii="Courier New" w:eastAsia="Times New Roman" w:hAnsi="Courier New" w:cs="Courier New"/>
      <w:sz w:val="20"/>
      <w:szCs w:val="20"/>
      <w:shd w:val="clear" w:color="auto" w:fill="F7FAFB"/>
      <w:lang w:eastAsia="en-CA"/>
    </w:rPr>
  </w:style>
  <w:style w:type="character" w:styleId="HTMLTypewriter">
    <w:name w:val="HTML Typewriter"/>
    <w:basedOn w:val="DefaultParagraphFont"/>
    <w:uiPriority w:val="99"/>
    <w:semiHidden/>
    <w:unhideWhenUsed/>
    <w:rsid w:val="00F8336D"/>
    <w:rPr>
      <w:rFonts w:ascii="Courier New" w:eastAsia="Times New Roman" w:hAnsi="Courier New" w:cs="Courier New"/>
      <w:sz w:val="22"/>
      <w:szCs w:val="22"/>
    </w:rPr>
  </w:style>
  <w:style w:type="paragraph" w:customStyle="1" w:styleId="brandcopy">
    <w:name w:val="brand_copy"/>
    <w:basedOn w:val="Normal"/>
    <w:rsid w:val="00F8336D"/>
    <w:pPr>
      <w:spacing w:before="120" w:after="0" w:line="240" w:lineRule="auto"/>
    </w:pPr>
    <w:rPr>
      <w:rFonts w:ascii="Arial" w:eastAsia="Times New Roman" w:hAnsi="Arial" w:cs="Arial"/>
      <w:sz w:val="15"/>
      <w:szCs w:val="15"/>
      <w:lang w:eastAsia="en-CA"/>
    </w:rPr>
  </w:style>
  <w:style w:type="paragraph" w:customStyle="1" w:styleId="ifrm">
    <w:name w:val="ifrm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key">
    <w:name w:val="key"/>
    <w:basedOn w:val="Normal"/>
    <w:rsid w:val="00F8336D"/>
    <w:pPr>
      <w:pBdr>
        <w:top w:val="outset" w:sz="6" w:space="0" w:color="000000"/>
        <w:left w:val="outset" w:sz="6" w:space="0" w:color="000000"/>
        <w:bottom w:val="outset" w:sz="6" w:space="0" w:color="000000"/>
        <w:right w:val="outset" w:sz="6" w:space="0" w:color="000000"/>
      </w:pBdr>
      <w:spacing w:before="100" w:beforeAutospacing="1" w:after="100" w:afterAutospacing="1" w:line="240" w:lineRule="auto"/>
      <w:ind w:firstLine="75"/>
      <w:textAlignment w:val="center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hint">
    <w:name w:val="hint"/>
    <w:basedOn w:val="Normal"/>
    <w:rsid w:val="00F8336D"/>
    <w:pPr>
      <w:pBdr>
        <w:top w:val="single" w:sz="6" w:space="2" w:color="000000"/>
        <w:left w:val="single" w:sz="6" w:space="2" w:color="000000"/>
        <w:bottom w:val="single" w:sz="6" w:space="2" w:color="000000"/>
        <w:right w:val="single" w:sz="6" w:space="2" w:color="000000"/>
      </w:pBdr>
      <w:shd w:val="clear" w:color="auto" w:fill="FDF5E6"/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4"/>
      <w:szCs w:val="24"/>
      <w:lang w:eastAsia="en-CA"/>
    </w:rPr>
  </w:style>
  <w:style w:type="paragraph" w:customStyle="1" w:styleId="ovborder">
    <w:name w:val="ovborder"/>
    <w:basedOn w:val="Normal"/>
    <w:rsid w:val="00F8336D"/>
    <w:pPr>
      <w:pBdr>
        <w:left w:val="single" w:sz="6" w:space="3" w:color="DDE6ED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ovtitle">
    <w:name w:val="ovtitle"/>
    <w:basedOn w:val="Normal"/>
    <w:rsid w:val="00F8336D"/>
    <w:pPr>
      <w:spacing w:before="100" w:beforeAutospacing="1" w:after="100" w:afterAutospacing="1" w:line="240" w:lineRule="auto"/>
      <w:ind w:left="30"/>
    </w:pPr>
    <w:rPr>
      <w:rFonts w:ascii="Times New Roman" w:eastAsia="Times New Roman" w:hAnsi="Times New Roman" w:cs="Times New Roman"/>
      <w:sz w:val="26"/>
      <w:szCs w:val="26"/>
      <w:u w:val="single"/>
      <w:lang w:eastAsia="en-CA"/>
    </w:rPr>
  </w:style>
  <w:style w:type="paragraph" w:customStyle="1" w:styleId="ovdescr">
    <w:name w:val="ovdescr"/>
    <w:basedOn w:val="Normal"/>
    <w:rsid w:val="00F8336D"/>
    <w:pPr>
      <w:spacing w:before="100" w:beforeAutospacing="1" w:after="100" w:afterAutospacing="1" w:line="240" w:lineRule="auto"/>
      <w:ind w:left="30"/>
    </w:pPr>
    <w:rPr>
      <w:rFonts w:ascii="Times New Roman" w:eastAsia="Times New Roman" w:hAnsi="Times New Roman" w:cs="Times New Roman"/>
      <w:color w:val="000000"/>
      <w:sz w:val="24"/>
      <w:szCs w:val="24"/>
      <w:lang w:eastAsia="en-CA"/>
    </w:rPr>
  </w:style>
  <w:style w:type="paragraph" w:customStyle="1" w:styleId="ovurl">
    <w:name w:val="ovurl"/>
    <w:basedOn w:val="Normal"/>
    <w:rsid w:val="00F8336D"/>
    <w:pPr>
      <w:spacing w:before="100" w:beforeAutospacing="1" w:after="100" w:afterAutospacing="1" w:line="240" w:lineRule="auto"/>
      <w:ind w:left="30"/>
    </w:pPr>
    <w:rPr>
      <w:rFonts w:ascii="Times New Roman" w:eastAsia="Times New Roman" w:hAnsi="Times New Roman" w:cs="Times New Roman"/>
      <w:color w:val="000000"/>
      <w:sz w:val="20"/>
      <w:szCs w:val="20"/>
      <w:lang w:eastAsia="en-CA"/>
    </w:rPr>
  </w:style>
  <w:style w:type="paragraph" w:customStyle="1" w:styleId="ov2">
    <w:name w:val="ov2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pic">
    <w:name w:val="pic"/>
    <w:basedOn w:val="Normal"/>
    <w:rsid w:val="00F8336D"/>
    <w:pPr>
      <w:shd w:val="clear" w:color="auto" w:fill="FFFFFF"/>
      <w:spacing w:after="60" w:line="240" w:lineRule="auto"/>
      <w:ind w:left="120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imgcaption">
    <w:name w:val="imgcaption"/>
    <w:basedOn w:val="Normal"/>
    <w:rsid w:val="00F8336D"/>
    <w:pPr>
      <w:pBdr>
        <w:top w:val="single" w:sz="6" w:space="0" w:color="808080"/>
      </w:pBdr>
      <w:spacing w:before="100" w:beforeAutospacing="1" w:after="100" w:afterAutospacing="1" w:line="240" w:lineRule="auto"/>
      <w:ind w:left="30" w:right="30"/>
    </w:pPr>
    <w:rPr>
      <w:rFonts w:ascii="Times New Roman" w:eastAsia="Times New Roman" w:hAnsi="Times New Roman" w:cs="Times New Roman"/>
      <w:sz w:val="16"/>
      <w:szCs w:val="16"/>
      <w:lang w:eastAsia="en-CA"/>
    </w:rPr>
  </w:style>
  <w:style w:type="paragraph" w:customStyle="1" w:styleId="outerpic">
    <w:name w:val="outerpic"/>
    <w:basedOn w:val="Normal"/>
    <w:rsid w:val="00F8336D"/>
    <w:pP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navbox-group">
    <w:name w:val="navbox-group"/>
    <w:basedOn w:val="Normal"/>
    <w:rsid w:val="00F8336D"/>
    <w:pPr>
      <w:shd w:val="clear" w:color="auto" w:fill="D8E1E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customStyle="1" w:styleId="navbox-title">
    <w:name w:val="navbox-title"/>
    <w:basedOn w:val="Normal"/>
    <w:rsid w:val="00F8336D"/>
    <w:pPr>
      <w:shd w:val="clear" w:color="auto" w:fill="D8E1E8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portal">
    <w:name w:val="portal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en-CA"/>
    </w:rPr>
  </w:style>
  <w:style w:type="paragraph" w:customStyle="1" w:styleId="trans">
    <w:name w:val="trans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FF"/>
      <w:sz w:val="24"/>
      <w:szCs w:val="24"/>
      <w:lang w:eastAsia="en-CA"/>
    </w:rPr>
  </w:style>
  <w:style w:type="paragraph" w:customStyle="1" w:styleId="litlinks">
    <w:name w:val="lit_links"/>
    <w:basedOn w:val="Normal"/>
    <w:rsid w:val="00F8336D"/>
    <w:pPr>
      <w:spacing w:before="100" w:beforeAutospacing="1" w:after="120" w:line="240" w:lineRule="auto"/>
      <w:ind w:right="225"/>
      <w:jc w:val="right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paragraph" w:customStyle="1" w:styleId="litcontext">
    <w:name w:val="litcontext"/>
    <w:basedOn w:val="Normal"/>
    <w:rsid w:val="00F8336D"/>
    <w:pPr>
      <w:spacing w:before="100" w:beforeAutospacing="1" w:after="100" w:afterAutospacing="1" w:line="240" w:lineRule="auto"/>
      <w:ind w:left="220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customStyle="1" w:styleId="highlight">
    <w:name w:val="highlight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customStyle="1" w:styleId="pronox">
    <w:name w:val="pronox"/>
    <w:basedOn w:val="Normal"/>
    <w:rsid w:val="00F8336D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en-CA"/>
    </w:rPr>
  </w:style>
  <w:style w:type="paragraph" w:customStyle="1" w:styleId="ipa">
    <w:name w:val="ipa"/>
    <w:basedOn w:val="Normal"/>
    <w:rsid w:val="00F8336D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en-CA"/>
    </w:rPr>
  </w:style>
  <w:style w:type="paragraph" w:customStyle="1" w:styleId="hw">
    <w:name w:val="hw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9"/>
      <w:szCs w:val="29"/>
      <w:lang w:eastAsia="en-CA"/>
    </w:rPr>
  </w:style>
  <w:style w:type="paragraph" w:customStyle="1" w:styleId="area">
    <w:name w:val="area"/>
    <w:basedOn w:val="Normal"/>
    <w:rsid w:val="00F8336D"/>
    <w:pPr>
      <w:spacing w:before="100" w:beforeAutospacing="1" w:after="100" w:afterAutospacing="1" w:line="240" w:lineRule="auto"/>
      <w:ind w:left="284"/>
    </w:pPr>
    <w:rPr>
      <w:rFonts w:ascii="Times New Roman" w:eastAsia="Times New Roman" w:hAnsi="Times New Roman" w:cs="Times New Roman"/>
      <w:i/>
      <w:iCs/>
      <w:vanish/>
      <w:sz w:val="24"/>
      <w:szCs w:val="24"/>
      <w:lang w:eastAsia="en-CA"/>
    </w:rPr>
  </w:style>
  <w:style w:type="paragraph" w:customStyle="1" w:styleId="illustration">
    <w:name w:val="illustration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226699"/>
      <w:sz w:val="24"/>
      <w:szCs w:val="24"/>
      <w:lang w:eastAsia="en-CA"/>
    </w:rPr>
  </w:style>
  <w:style w:type="paragraph" w:customStyle="1" w:styleId="toccolours">
    <w:name w:val="toccolours"/>
    <w:basedOn w:val="Normal"/>
    <w:rsid w:val="00F8336D"/>
    <w:pPr>
      <w:pBdr>
        <w:top w:val="single" w:sz="6" w:space="4" w:color="85A8C2"/>
        <w:left w:val="single" w:sz="6" w:space="4" w:color="85A8C2"/>
        <w:bottom w:val="single" w:sz="6" w:space="4" w:color="85A8C2"/>
        <w:right w:val="single" w:sz="6" w:space="4" w:color="85A8C2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  <w:lang w:eastAsia="en-CA"/>
    </w:rPr>
  </w:style>
  <w:style w:type="paragraph" w:customStyle="1" w:styleId="editlink">
    <w:name w:val="editlink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en-CA"/>
    </w:rPr>
  </w:style>
  <w:style w:type="paragraph" w:customStyle="1" w:styleId="noprint">
    <w:name w:val="noprint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en-CA"/>
    </w:rPr>
  </w:style>
  <w:style w:type="paragraph" w:customStyle="1" w:styleId="hiddenstructure">
    <w:name w:val="hiddenstructure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en-CA"/>
    </w:rPr>
  </w:style>
  <w:style w:type="paragraph" w:customStyle="1" w:styleId="infobox">
    <w:name w:val="infobox"/>
    <w:basedOn w:val="Normal"/>
    <w:rsid w:val="00F8336D"/>
    <w:pPr>
      <w:pBdr>
        <w:top w:val="single" w:sz="6" w:space="0" w:color="85A8C2"/>
        <w:left w:val="single" w:sz="6" w:space="0" w:color="85A8C2"/>
        <w:bottom w:val="single" w:sz="6" w:space="0" w:color="85A8C2"/>
        <w:right w:val="single" w:sz="6" w:space="0" w:color="85A8C2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tright">
    <w:name w:val="tright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box1">
    <w:name w:val="box1"/>
    <w:basedOn w:val="Normal"/>
    <w:rsid w:val="00F8336D"/>
    <w:pPr>
      <w:spacing w:after="75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box1img">
    <w:name w:val="box1img"/>
    <w:basedOn w:val="Normal"/>
    <w:rsid w:val="00F8336D"/>
    <w:pPr>
      <w:spacing w:before="45" w:after="45" w:line="240" w:lineRule="auto"/>
      <w:ind w:right="195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box2">
    <w:name w:val="box2"/>
    <w:basedOn w:val="Normal"/>
    <w:rsid w:val="00F8336D"/>
    <w:pPr>
      <w:spacing w:after="75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sbox1">
    <w:name w:val="sbox1"/>
    <w:basedOn w:val="Normal"/>
    <w:rsid w:val="00F8336D"/>
    <w:pPr>
      <w:pBdr>
        <w:left w:val="single" w:sz="6" w:space="0" w:color="85A8C2"/>
        <w:bottom w:val="single" w:sz="6" w:space="0" w:color="85A8C2"/>
        <w:right w:val="single" w:sz="6" w:space="0" w:color="85A8C2"/>
      </w:pBdr>
      <w:spacing w:before="100" w:beforeAutospacing="1" w:after="375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bannerad">
    <w:name w:val="banner_ad"/>
    <w:basedOn w:val="Normal"/>
    <w:rsid w:val="00F8336D"/>
    <w:pPr>
      <w:spacing w:before="100" w:beforeAutospacing="1" w:after="375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browsersep">
    <w:name w:val="browsersep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moreresults">
    <w:name w:val="moreresults"/>
    <w:basedOn w:val="Normal"/>
    <w:rsid w:val="00F8336D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customStyle="1" w:styleId="syn">
    <w:name w:val="syn"/>
    <w:basedOn w:val="Normal"/>
    <w:rsid w:val="00F8336D"/>
    <w:pPr>
      <w:pBdr>
        <w:left w:val="threeDEmboss" w:sz="18" w:space="0" w:color="60FF60"/>
      </w:pBdr>
      <w:spacing w:before="45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rel">
    <w:name w:val="rel"/>
    <w:basedOn w:val="Normal"/>
    <w:rsid w:val="00F8336D"/>
    <w:pPr>
      <w:pBdr>
        <w:left w:val="single" w:sz="18" w:space="0" w:color="8080FF"/>
      </w:pBdr>
      <w:spacing w:before="45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ant">
    <w:name w:val="ant"/>
    <w:basedOn w:val="Normal"/>
    <w:rsid w:val="00F8336D"/>
    <w:pPr>
      <w:pBdr>
        <w:left w:val="single" w:sz="24" w:space="0" w:color="FF6060"/>
      </w:pBdr>
      <w:spacing w:before="45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help">
    <w:name w:val="help"/>
    <w:basedOn w:val="Normal"/>
    <w:rsid w:val="00F8336D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b/>
      <w:bCs/>
      <w:sz w:val="15"/>
      <w:szCs w:val="15"/>
      <w:lang w:eastAsia="en-CA"/>
    </w:rPr>
  </w:style>
  <w:style w:type="paragraph" w:customStyle="1" w:styleId="by">
    <w:name w:val="by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adv">
    <w:name w:val="adv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help5">
    <w:name w:val="help5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help8">
    <w:name w:val="help8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img">
    <w:name w:val="img"/>
    <w:basedOn w:val="DefaultParagraphFont"/>
    <w:rsid w:val="00F8336D"/>
    <w:rPr>
      <w:strike w:val="0"/>
      <w:dstrike w:val="0"/>
      <w:color w:val="FFFFFF"/>
      <w:spacing w:val="-15"/>
      <w:sz w:val="2"/>
      <w:szCs w:val="2"/>
      <w:u w:val="none"/>
      <w:effect w:val="none"/>
    </w:rPr>
  </w:style>
  <w:style w:type="character" w:customStyle="1" w:styleId="tab">
    <w:name w:val="tab"/>
    <w:basedOn w:val="DefaultParagraphFont"/>
    <w:rsid w:val="00F8336D"/>
  </w:style>
  <w:style w:type="character" w:customStyle="1" w:styleId="flag">
    <w:name w:val="flag"/>
    <w:basedOn w:val="DefaultParagraphFont"/>
    <w:rsid w:val="00F8336D"/>
  </w:style>
  <w:style w:type="character" w:customStyle="1" w:styleId="toggle">
    <w:name w:val="toggle"/>
    <w:basedOn w:val="DefaultParagraphFont"/>
    <w:rsid w:val="00F8336D"/>
  </w:style>
  <w:style w:type="character" w:customStyle="1" w:styleId="current">
    <w:name w:val="current"/>
    <w:basedOn w:val="DefaultParagraphFont"/>
    <w:rsid w:val="00F8336D"/>
  </w:style>
  <w:style w:type="character" w:customStyle="1" w:styleId="imgprev">
    <w:name w:val="imgprev"/>
    <w:basedOn w:val="DefaultParagraphFont"/>
    <w:rsid w:val="00F8336D"/>
  </w:style>
  <w:style w:type="character" w:customStyle="1" w:styleId="imgnext">
    <w:name w:val="imgnext"/>
    <w:basedOn w:val="DefaultParagraphFont"/>
    <w:rsid w:val="00F8336D"/>
  </w:style>
  <w:style w:type="character" w:customStyle="1" w:styleId="ico">
    <w:name w:val="ico"/>
    <w:basedOn w:val="DefaultParagraphFont"/>
    <w:rsid w:val="00F8336D"/>
  </w:style>
  <w:style w:type="character" w:customStyle="1" w:styleId="kbrd">
    <w:name w:val="kbrd"/>
    <w:basedOn w:val="DefaultParagraphFont"/>
    <w:rsid w:val="00F8336D"/>
  </w:style>
  <w:style w:type="character" w:customStyle="1" w:styleId="weatherimg">
    <w:name w:val="weatherimg"/>
    <w:basedOn w:val="DefaultParagraphFont"/>
    <w:rsid w:val="00F8336D"/>
    <w:rPr>
      <w:strike w:val="0"/>
      <w:dstrike w:val="0"/>
      <w:u w:val="none"/>
      <w:effect w:val="none"/>
    </w:rPr>
  </w:style>
  <w:style w:type="character" w:customStyle="1" w:styleId="flw">
    <w:name w:val="flw"/>
    <w:basedOn w:val="DefaultParagraphFont"/>
    <w:rsid w:val="00F8336D"/>
    <w:rPr>
      <w:rFonts w:ascii="Tahoma" w:hAnsi="Tahoma" w:cs="Tahoma" w:hint="default"/>
      <w:b/>
      <w:bCs/>
      <w:color w:val="FF0000"/>
      <w:sz w:val="16"/>
      <w:szCs w:val="16"/>
    </w:rPr>
  </w:style>
  <w:style w:type="character" w:customStyle="1" w:styleId="pron">
    <w:name w:val="pron"/>
    <w:basedOn w:val="DefaultParagraphFont"/>
    <w:rsid w:val="00F8336D"/>
  </w:style>
  <w:style w:type="paragraph" w:customStyle="1" w:styleId="by1">
    <w:name w:val="by1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26699"/>
      <w:sz w:val="18"/>
      <w:szCs w:val="18"/>
      <w:lang w:eastAsia="en-CA"/>
    </w:rPr>
  </w:style>
  <w:style w:type="character" w:customStyle="1" w:styleId="img1">
    <w:name w:val="img1"/>
    <w:basedOn w:val="DefaultParagraphFont"/>
    <w:rsid w:val="00F8336D"/>
    <w:rPr>
      <w:strike w:val="0"/>
      <w:dstrike w:val="0"/>
      <w:color w:val="FFFFFF"/>
      <w:spacing w:val="-15"/>
      <w:sz w:val="2"/>
      <w:szCs w:val="2"/>
      <w:u w:val="none"/>
      <w:effect w:val="none"/>
    </w:rPr>
  </w:style>
  <w:style w:type="character" w:customStyle="1" w:styleId="img2">
    <w:name w:val="img2"/>
    <w:basedOn w:val="DefaultParagraphFont"/>
    <w:rsid w:val="00F8336D"/>
    <w:rPr>
      <w:strike w:val="0"/>
      <w:dstrike w:val="0"/>
      <w:color w:val="FFFFFF"/>
      <w:spacing w:val="-15"/>
      <w:sz w:val="2"/>
      <w:szCs w:val="2"/>
      <w:u w:val="none"/>
      <w:effect w:val="none"/>
    </w:rPr>
  </w:style>
  <w:style w:type="paragraph" w:customStyle="1" w:styleId="adv1">
    <w:name w:val="adv1"/>
    <w:basedOn w:val="Normal"/>
    <w:rsid w:val="00F8336D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808080"/>
      <w:sz w:val="16"/>
      <w:szCs w:val="16"/>
      <w:lang w:eastAsia="en-CA"/>
    </w:rPr>
  </w:style>
  <w:style w:type="paragraph" w:customStyle="1" w:styleId="by2">
    <w:name w:val="by2"/>
    <w:basedOn w:val="Normal"/>
    <w:rsid w:val="00F8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26699"/>
      <w:sz w:val="18"/>
      <w:szCs w:val="18"/>
      <w:lang w:eastAsia="en-CA"/>
    </w:rPr>
  </w:style>
  <w:style w:type="character" w:customStyle="1" w:styleId="img3">
    <w:name w:val="img3"/>
    <w:basedOn w:val="DefaultParagraphFont"/>
    <w:rsid w:val="00F8336D"/>
    <w:rPr>
      <w:strike w:val="0"/>
      <w:dstrike w:val="0"/>
      <w:color w:val="FFFFFF"/>
      <w:spacing w:val="-15"/>
      <w:sz w:val="2"/>
      <w:szCs w:val="2"/>
      <w:u w:val="none"/>
      <w:effect w:val="none"/>
    </w:rPr>
  </w:style>
  <w:style w:type="character" w:customStyle="1" w:styleId="img4">
    <w:name w:val="img4"/>
    <w:basedOn w:val="DefaultParagraphFont"/>
    <w:rsid w:val="00F8336D"/>
    <w:rPr>
      <w:strike w:val="0"/>
      <w:dstrike w:val="0"/>
      <w:color w:val="FFFFFF"/>
      <w:spacing w:val="-15"/>
      <w:sz w:val="2"/>
      <w:szCs w:val="2"/>
      <w:u w:val="none"/>
      <w:effect w:val="none"/>
    </w:rPr>
  </w:style>
  <w:style w:type="paragraph" w:customStyle="1" w:styleId="adv2">
    <w:name w:val="adv2"/>
    <w:basedOn w:val="Normal"/>
    <w:rsid w:val="00F8336D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808080"/>
      <w:sz w:val="16"/>
      <w:szCs w:val="16"/>
      <w:lang w:eastAsia="en-CA"/>
    </w:rPr>
  </w:style>
  <w:style w:type="character" w:customStyle="1" w:styleId="hw1">
    <w:name w:val="hw1"/>
    <w:basedOn w:val="DefaultParagraphFont"/>
    <w:rsid w:val="00F8336D"/>
    <w:rPr>
      <w:b/>
      <w:bCs/>
      <w:sz w:val="29"/>
      <w:szCs w:val="29"/>
    </w:rPr>
  </w:style>
  <w:style w:type="character" w:customStyle="1" w:styleId="pron0x">
    <w:name w:val="pron0x"/>
    <w:basedOn w:val="DefaultParagraphFont"/>
    <w:rsid w:val="00F8336D"/>
  </w:style>
  <w:style w:type="character" w:customStyle="1" w:styleId="illustration1">
    <w:name w:val="illustration1"/>
    <w:basedOn w:val="DefaultParagraphFont"/>
    <w:rsid w:val="00F8336D"/>
    <w:rPr>
      <w:i/>
      <w:iCs/>
      <w:color w:val="226699"/>
    </w:rPr>
  </w:style>
  <w:style w:type="character" w:customStyle="1" w:styleId="syn1">
    <w:name w:val="syn1"/>
    <w:basedOn w:val="DefaultParagraphFont"/>
    <w:rsid w:val="00F8336D"/>
  </w:style>
  <w:style w:type="character" w:customStyle="1" w:styleId="rel1">
    <w:name w:val="rel1"/>
    <w:basedOn w:val="DefaultParagraphFont"/>
    <w:rsid w:val="00F8336D"/>
  </w:style>
  <w:style w:type="character" w:customStyle="1" w:styleId="ant1">
    <w:name w:val="ant1"/>
    <w:basedOn w:val="DefaultParagraphFont"/>
    <w:rsid w:val="00F8336D"/>
  </w:style>
  <w:style w:type="character" w:customStyle="1" w:styleId="trans1">
    <w:name w:val="trans1"/>
    <w:basedOn w:val="DefaultParagraphFont"/>
    <w:rsid w:val="00F8336D"/>
    <w:rPr>
      <w:color w:val="0000F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3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3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0276581">
      <w:bodyDiv w:val="1"/>
      <w:marLeft w:val="105"/>
      <w:marRight w:val="10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28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552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642048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4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1964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86722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49539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939045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310024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571466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6333">
                      <w:marLeft w:val="5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4875">
                      <w:marLeft w:val="5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82317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59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9469031">
              <w:marLeft w:val="56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57">
              <w:marLeft w:val="56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037">
              <w:marLeft w:val="56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8692">
              <w:marLeft w:val="56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18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131">
              <w:marLeft w:val="284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301">
              <w:marLeft w:val="284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727">
              <w:marLeft w:val="284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319">
              <w:marLeft w:val="56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13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160">
              <w:marLeft w:val="0"/>
              <w:marRight w:val="0"/>
              <w:marTop w:val="675"/>
              <w:marBottom w:val="0"/>
              <w:divBdr>
                <w:top w:val="single" w:sz="6" w:space="0" w:color="85A8C2"/>
                <w:left w:val="single" w:sz="6" w:space="0" w:color="85A8C2"/>
                <w:bottom w:val="single" w:sz="6" w:space="4" w:color="85A8C2"/>
                <w:right w:val="single" w:sz="6" w:space="0" w:color="85A8C2"/>
              </w:divBdr>
              <w:divsChild>
                <w:div w:id="61872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175703">
                  <w:marLeft w:val="225"/>
                  <w:marRight w:val="225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04807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threeDEmboss" w:sz="18" w:space="0" w:color="60FF60"/>
                        <w:bottom w:val="none" w:sz="0" w:space="0" w:color="auto"/>
                        <w:right w:val="none" w:sz="0" w:space="0" w:color="auto"/>
                      </w:divBdr>
                    </w:div>
                    <w:div w:id="371922482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374890415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1624578603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1876848618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390270185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1499275264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603998703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2136098723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1163278072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1648589951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1395660030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1921022675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226578458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61955804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1160462900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1472477839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174805885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1929539594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1294868717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1152797689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523176949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threeDEmboss" w:sz="18" w:space="0" w:color="60FF60"/>
                        <w:bottom w:val="none" w:sz="0" w:space="0" w:color="auto"/>
                        <w:right w:val="none" w:sz="0" w:space="0" w:color="auto"/>
                      </w:divBdr>
                    </w:div>
                    <w:div w:id="1251163195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1308633040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1983730669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single" w:sz="18" w:space="0" w:color="8080FF"/>
                        <w:bottom w:val="none" w:sz="0" w:space="0" w:color="auto"/>
                        <w:right w:val="none" w:sz="0" w:space="0" w:color="auto"/>
                      </w:divBdr>
                    </w:div>
                    <w:div w:id="45287222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55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86314">
                          <w:marLeft w:val="56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091554">
                          <w:marLeft w:val="56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264722">
                          <w:marLeft w:val="56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9907489">
              <w:marLeft w:val="0"/>
              <w:marRight w:val="0"/>
              <w:marTop w:val="675"/>
              <w:marBottom w:val="0"/>
              <w:divBdr>
                <w:top w:val="single" w:sz="6" w:space="0" w:color="85A8C2"/>
                <w:left w:val="single" w:sz="6" w:space="0" w:color="85A8C2"/>
                <w:bottom w:val="single" w:sz="6" w:space="4" w:color="85A8C2"/>
                <w:right w:val="single" w:sz="6" w:space="0" w:color="85A8C2"/>
              </w:divBdr>
              <w:divsChild>
                <w:div w:id="129317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930222">
                  <w:marLeft w:val="225"/>
                  <w:marRight w:val="225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4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5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05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2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2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02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64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830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83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71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17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41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59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17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40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42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97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1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42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89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75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71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93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32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70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49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80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53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07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26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36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75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05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82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10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23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24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86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94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74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2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4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527459">
                                  <w:marLeft w:val="56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027625">
                                  <w:marLeft w:val="56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602252">
                                  <w:marLeft w:val="56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982482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533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31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129576">
                                  <w:marLeft w:val="284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4313324">
                                  <w:marLeft w:val="284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9515351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256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4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63717">
                                  <w:marLeft w:val="56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485205">
                                      <w:marLeft w:val="567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514315">
                                      <w:marLeft w:val="567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409219">
                                      <w:marLeft w:val="567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63326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548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46461">
                                  <w:marLeft w:val="56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1572645">
                                  <w:marLeft w:val="56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4186664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77613774">
                          <w:marLeft w:val="56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134206">
                          <w:marLeft w:val="56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82803">
                          <w:marLeft w:val="56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12968">
                          <w:marLeft w:val="56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88842">
                          <w:marLeft w:val="56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132441">
                          <w:marLeft w:val="56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495158">
                          <w:marLeft w:val="56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5482">
                          <w:marLeft w:val="56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939613">
                          <w:marLeft w:val="56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thefreedictionary.com/lecture" TargetMode="External"/><Relationship Id="rId117" Type="http://schemas.openxmlformats.org/officeDocument/2006/relationships/hyperlink" Target="http://it.thefreedictionary.com/fare" TargetMode="External"/><Relationship Id="rId21" Type="http://schemas.openxmlformats.org/officeDocument/2006/relationships/hyperlink" Target="http://www.thefreedictionary.com/mentor" TargetMode="External"/><Relationship Id="rId42" Type="http://schemas.openxmlformats.org/officeDocument/2006/relationships/hyperlink" Target="http://www.thefreedictionary.com/direct" TargetMode="External"/><Relationship Id="rId47" Type="http://schemas.openxmlformats.org/officeDocument/2006/relationships/hyperlink" Target="http://www.thefreedictionary.com/direct" TargetMode="External"/><Relationship Id="rId63" Type="http://schemas.openxmlformats.org/officeDocument/2006/relationships/hyperlink" Target="http://www.thefreedictionary.com/enlighten" TargetMode="External"/><Relationship Id="rId68" Type="http://schemas.openxmlformats.org/officeDocument/2006/relationships/hyperlink" Target="http://www.thefreedictionary.com/notify" TargetMode="External"/><Relationship Id="rId84" Type="http://schemas.openxmlformats.org/officeDocument/2006/relationships/hyperlink" Target="http://fr.thefreedictionary.com/faire" TargetMode="External"/><Relationship Id="rId89" Type="http://schemas.openxmlformats.org/officeDocument/2006/relationships/hyperlink" Target="http://fr.thefreedictionary.com/instruire" TargetMode="External"/><Relationship Id="rId112" Type="http://schemas.openxmlformats.org/officeDocument/2006/relationships/hyperlink" Target="http://de.thefreedictionary.com/Kenntnis" TargetMode="External"/><Relationship Id="rId16" Type="http://schemas.openxmlformats.org/officeDocument/2006/relationships/hyperlink" Target="http://www.thefreedictionary.com/catechize" TargetMode="External"/><Relationship Id="rId107" Type="http://schemas.openxmlformats.org/officeDocument/2006/relationships/hyperlink" Target="http://de.thefreedictionary.com/Meldung" TargetMode="External"/><Relationship Id="rId11" Type="http://schemas.openxmlformats.org/officeDocument/2006/relationships/hyperlink" Target="http://www.thefreedictionary.com/prepare" TargetMode="External"/><Relationship Id="rId32" Type="http://schemas.openxmlformats.org/officeDocument/2006/relationships/hyperlink" Target="http://www.thefreedictionary.com/enlighten" TargetMode="External"/><Relationship Id="rId37" Type="http://schemas.openxmlformats.org/officeDocument/2006/relationships/hyperlink" Target="http://www.thefreedictionary.com/say" TargetMode="External"/><Relationship Id="rId53" Type="http://schemas.openxmlformats.org/officeDocument/2006/relationships/hyperlink" Target="http://www.thefreedictionary.com/Teach" TargetMode="External"/><Relationship Id="rId58" Type="http://schemas.openxmlformats.org/officeDocument/2006/relationships/hyperlink" Target="http://www.thefreedictionary.com/guide" TargetMode="External"/><Relationship Id="rId74" Type="http://schemas.openxmlformats.org/officeDocument/2006/relationships/hyperlink" Target="http://es.thefreedictionary.com/mandar" TargetMode="External"/><Relationship Id="rId79" Type="http://schemas.openxmlformats.org/officeDocument/2006/relationships/hyperlink" Target="http://es.thefreedictionary.com/dar+instrucciones" TargetMode="External"/><Relationship Id="rId102" Type="http://schemas.openxmlformats.org/officeDocument/2006/relationships/hyperlink" Target="http://de.thefreedictionary.com/instruieren" TargetMode="External"/><Relationship Id="rId123" Type="http://schemas.openxmlformats.org/officeDocument/2006/relationships/theme" Target="theme/theme1.xml"/><Relationship Id="rId5" Type="http://schemas.openxmlformats.org/officeDocument/2006/relationships/hyperlink" Target="http://www.thefreedictionary.com/teach" TargetMode="External"/><Relationship Id="rId90" Type="http://schemas.openxmlformats.org/officeDocument/2006/relationships/hyperlink" Target="http://fr.thefreedictionary.com/enseign%c3%a9" TargetMode="External"/><Relationship Id="rId95" Type="http://schemas.openxmlformats.org/officeDocument/2006/relationships/hyperlink" Target="http://de.thefreedictionary.com/Handhabung" TargetMode="External"/><Relationship Id="rId22" Type="http://schemas.openxmlformats.org/officeDocument/2006/relationships/hyperlink" Target="http://www.thefreedictionary.com/tutor" TargetMode="External"/><Relationship Id="rId27" Type="http://schemas.openxmlformats.org/officeDocument/2006/relationships/hyperlink" Target="http://www.thefreedictionary.com/talk" TargetMode="External"/><Relationship Id="rId43" Type="http://schemas.openxmlformats.org/officeDocument/2006/relationships/hyperlink" Target="http://www.thefreedictionary.com/brief" TargetMode="External"/><Relationship Id="rId48" Type="http://schemas.openxmlformats.org/officeDocument/2006/relationships/hyperlink" Target="http://www.thefreedictionary.com/charge" TargetMode="External"/><Relationship Id="rId64" Type="http://schemas.openxmlformats.org/officeDocument/2006/relationships/hyperlink" Target="http://www.thefreedictionary.com/Tell" TargetMode="External"/><Relationship Id="rId69" Type="http://schemas.openxmlformats.org/officeDocument/2006/relationships/hyperlink" Target="http://www.thefreedictionary.com/brief" TargetMode="External"/><Relationship Id="rId113" Type="http://schemas.openxmlformats.org/officeDocument/2006/relationships/hyperlink" Target="http://de.thefreedictionary.com/setzen" TargetMode="External"/><Relationship Id="rId118" Type="http://schemas.openxmlformats.org/officeDocument/2006/relationships/hyperlink" Target="http://it.thefreedictionary.com/dare+istruzioni" TargetMode="External"/><Relationship Id="rId80" Type="http://schemas.openxmlformats.org/officeDocument/2006/relationships/hyperlink" Target="http://es.thefreedictionary.com/instruir" TargetMode="External"/><Relationship Id="rId85" Type="http://schemas.openxmlformats.org/officeDocument/2006/relationships/hyperlink" Target="http://fr.thefreedictionary.com/donn%c3%a9" TargetMode="External"/><Relationship Id="rId12" Type="http://schemas.openxmlformats.org/officeDocument/2006/relationships/hyperlink" Target="http://www.thefreedictionary.com/develop" TargetMode="External"/><Relationship Id="rId17" Type="http://schemas.openxmlformats.org/officeDocument/2006/relationships/hyperlink" Target="http://www.thefreedictionary.com/reinforce" TargetMode="External"/><Relationship Id="rId33" Type="http://schemas.openxmlformats.org/officeDocument/2006/relationships/hyperlink" Target="http://www.thefreedictionary.com/condition" TargetMode="External"/><Relationship Id="rId38" Type="http://schemas.openxmlformats.org/officeDocument/2006/relationships/hyperlink" Target="http://www.thefreedictionary.com/charge" TargetMode="External"/><Relationship Id="rId59" Type="http://schemas.openxmlformats.org/officeDocument/2006/relationships/hyperlink" Target="http://www.thefreedictionary.com/discipline" TargetMode="External"/><Relationship Id="rId103" Type="http://schemas.openxmlformats.org/officeDocument/2006/relationships/hyperlink" Target="http://de.thefreedictionary.com/beauftragen" TargetMode="External"/><Relationship Id="rId108" Type="http://schemas.openxmlformats.org/officeDocument/2006/relationships/hyperlink" Target="http://de.thefreedictionary.com/erstatten" TargetMode="External"/><Relationship Id="rId54" Type="http://schemas.openxmlformats.org/officeDocument/2006/relationships/hyperlink" Target="http://www.thefreedictionary.com/school" TargetMode="External"/><Relationship Id="rId70" Type="http://schemas.openxmlformats.org/officeDocument/2006/relationships/hyperlink" Target="http://www.thefreedictionary.com/acquaint" TargetMode="External"/><Relationship Id="rId75" Type="http://schemas.openxmlformats.org/officeDocument/2006/relationships/hyperlink" Target="http://es.thefreedictionary.com/ordenar" TargetMode="External"/><Relationship Id="rId91" Type="http://schemas.openxmlformats.org/officeDocument/2006/relationships/hyperlink" Target="http://fr.thefreedictionary.com/instruire" TargetMode="External"/><Relationship Id="rId96" Type="http://schemas.openxmlformats.org/officeDocument/2006/relationships/hyperlink" Target="http://de.thefreedictionary.com/Maschine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thefreedictionary.com/in" TargetMode="External"/><Relationship Id="rId23" Type="http://schemas.openxmlformats.org/officeDocument/2006/relationships/hyperlink" Target="http://www.thefreedictionary.com/unteach" TargetMode="External"/><Relationship Id="rId28" Type="http://schemas.openxmlformats.org/officeDocument/2006/relationships/hyperlink" Target="http://www.thefreedictionary.com/inform" TargetMode="External"/><Relationship Id="rId49" Type="http://schemas.openxmlformats.org/officeDocument/2006/relationships/hyperlink" Target="http://www.thefreedictionary.com/bid" TargetMode="External"/><Relationship Id="rId114" Type="http://schemas.openxmlformats.org/officeDocument/2006/relationships/hyperlink" Target="http://www.thefreedictionary.com/_/misc/HarperCollinsProducts.aspx?German" TargetMode="External"/><Relationship Id="rId119" Type="http://schemas.openxmlformats.org/officeDocument/2006/relationships/hyperlink" Target="http://it.thefreedictionary.com/ordini" TargetMode="External"/><Relationship Id="rId44" Type="http://schemas.openxmlformats.org/officeDocument/2006/relationships/hyperlink" Target="http://www.thefreedictionary.com/inform" TargetMode="External"/><Relationship Id="rId60" Type="http://schemas.openxmlformats.org/officeDocument/2006/relationships/hyperlink" Target="http://www.thefreedictionary.com/educate" TargetMode="External"/><Relationship Id="rId65" Type="http://schemas.openxmlformats.org/officeDocument/2006/relationships/hyperlink" Target="http://www.thefreedictionary.com/advise" TargetMode="External"/><Relationship Id="rId81" Type="http://schemas.openxmlformats.org/officeDocument/2006/relationships/hyperlink" Target="http://www.thefreedictionary.com/_/misc/HarperCollinsProducts.aspx?Spanish" TargetMode="External"/><Relationship Id="rId86" Type="http://schemas.openxmlformats.org/officeDocument/2006/relationships/hyperlink" Target="http://fr.thefreedictionary.com/deho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hefreedictionary.com/train" TargetMode="External"/><Relationship Id="rId13" Type="http://schemas.openxmlformats.org/officeDocument/2006/relationships/hyperlink" Target="http://www.thefreedictionary.com/indoctrinate" TargetMode="External"/><Relationship Id="rId18" Type="http://schemas.openxmlformats.org/officeDocument/2006/relationships/hyperlink" Target="http://www.thefreedictionary.com/reward" TargetMode="External"/><Relationship Id="rId39" Type="http://schemas.openxmlformats.org/officeDocument/2006/relationships/hyperlink" Target="http://www.thefreedictionary.com/charge" TargetMode="External"/><Relationship Id="rId109" Type="http://schemas.openxmlformats.org/officeDocument/2006/relationships/hyperlink" Target="http://de.thefreedictionary.com/Instruktion" TargetMode="External"/><Relationship Id="rId34" Type="http://schemas.openxmlformats.org/officeDocument/2006/relationships/hyperlink" Target="http://www.thefreedictionary.com/order" TargetMode="External"/><Relationship Id="rId50" Type="http://schemas.openxmlformats.org/officeDocument/2006/relationships/hyperlink" Target="http://www.thefreedictionary.com/command" TargetMode="External"/><Relationship Id="rId55" Type="http://schemas.openxmlformats.org/officeDocument/2006/relationships/hyperlink" Target="http://www.thefreedictionary.com/train" TargetMode="External"/><Relationship Id="rId76" Type="http://schemas.openxmlformats.org/officeDocument/2006/relationships/hyperlink" Target="http://es.thefreedictionary.com/haga" TargetMode="External"/><Relationship Id="rId97" Type="http://schemas.openxmlformats.org/officeDocument/2006/relationships/hyperlink" Target="http://de.thefreedictionary.com/unterweisen" TargetMode="External"/><Relationship Id="rId104" Type="http://schemas.openxmlformats.org/officeDocument/2006/relationships/hyperlink" Target="http://de.thefreedictionary.com/instruieren" TargetMode="External"/><Relationship Id="rId120" Type="http://schemas.openxmlformats.org/officeDocument/2006/relationships/hyperlink" Target="http://it.thefreedictionary.com/fare" TargetMode="External"/><Relationship Id="rId7" Type="http://schemas.openxmlformats.org/officeDocument/2006/relationships/hyperlink" Target="http://www.thefreedictionary.com/teach" TargetMode="External"/><Relationship Id="rId71" Type="http://schemas.openxmlformats.org/officeDocument/2006/relationships/hyperlink" Target="http://www.thefreedictionary.com/apprise" TargetMode="External"/><Relationship Id="rId92" Type="http://schemas.openxmlformats.org/officeDocument/2006/relationships/hyperlink" Target="http://www.thefreedictionary.com/_/misc/HarperCollinsProducts.aspx?French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://www.thefreedictionary.com/coach" TargetMode="External"/><Relationship Id="rId24" Type="http://schemas.openxmlformats.org/officeDocument/2006/relationships/hyperlink" Target="http://www.thefreedictionary.com/unteach" TargetMode="External"/><Relationship Id="rId40" Type="http://schemas.openxmlformats.org/officeDocument/2006/relationships/hyperlink" Target="http://www.thefreedictionary.com/apprise" TargetMode="External"/><Relationship Id="rId45" Type="http://schemas.openxmlformats.org/officeDocument/2006/relationships/hyperlink" Target="http://www.thefreedictionary.com/order" TargetMode="External"/><Relationship Id="rId66" Type="http://schemas.openxmlformats.org/officeDocument/2006/relationships/hyperlink" Target="http://www.thefreedictionary.com/inform" TargetMode="External"/><Relationship Id="rId87" Type="http://schemas.openxmlformats.org/officeDocument/2006/relationships/hyperlink" Target="http://fr.thefreedictionary.com/enseigner" TargetMode="External"/><Relationship Id="rId110" Type="http://schemas.openxmlformats.org/officeDocument/2006/relationships/hyperlink" Target="http://de.thefreedictionary.com/Anweisungen" TargetMode="External"/><Relationship Id="rId115" Type="http://schemas.openxmlformats.org/officeDocument/2006/relationships/hyperlink" Target="http://it.thefreedictionary.com/istruire" TargetMode="External"/><Relationship Id="rId61" Type="http://schemas.openxmlformats.org/officeDocument/2006/relationships/hyperlink" Target="http://www.thefreedictionary.com/drill" TargetMode="External"/><Relationship Id="rId82" Type="http://schemas.openxmlformats.org/officeDocument/2006/relationships/hyperlink" Target="http://fr.thefreedictionary.com/donner+des+instructions+%c3%a0" TargetMode="External"/><Relationship Id="rId19" Type="http://schemas.openxmlformats.org/officeDocument/2006/relationships/hyperlink" Target="http://www.thefreedictionary.com/spoonfeed" TargetMode="External"/><Relationship Id="rId14" Type="http://schemas.openxmlformats.org/officeDocument/2006/relationships/hyperlink" Target="http://www.thefreedictionary.com/drill" TargetMode="External"/><Relationship Id="rId30" Type="http://schemas.openxmlformats.org/officeDocument/2006/relationships/hyperlink" Target="http://www.thefreedictionary.com/train" TargetMode="External"/><Relationship Id="rId35" Type="http://schemas.openxmlformats.org/officeDocument/2006/relationships/hyperlink" Target="http://www.thefreedictionary.com/enjoin" TargetMode="External"/><Relationship Id="rId56" Type="http://schemas.openxmlformats.org/officeDocument/2006/relationships/hyperlink" Target="http://www.thefreedictionary.com/direct" TargetMode="External"/><Relationship Id="rId77" Type="http://schemas.openxmlformats.org/officeDocument/2006/relationships/hyperlink" Target="http://es.thefreedictionary.com/ordenar" TargetMode="External"/><Relationship Id="rId100" Type="http://schemas.openxmlformats.org/officeDocument/2006/relationships/hyperlink" Target="http://de.thefreedictionary.com/erteilen" TargetMode="External"/><Relationship Id="rId105" Type="http://schemas.openxmlformats.org/officeDocument/2006/relationships/hyperlink" Target="http://de.thefreedictionary.com/belehren" TargetMode="External"/><Relationship Id="rId8" Type="http://schemas.openxmlformats.org/officeDocument/2006/relationships/hyperlink" Target="http://www.thefreedictionary.com/learn" TargetMode="External"/><Relationship Id="rId51" Type="http://schemas.openxmlformats.org/officeDocument/2006/relationships/hyperlink" Target="http://www.thefreedictionary.com/mandate" TargetMode="External"/><Relationship Id="rId72" Type="http://schemas.openxmlformats.org/officeDocument/2006/relationships/hyperlink" Target="http://es.thefreedictionary.com/ense%c3%b1ar" TargetMode="External"/><Relationship Id="rId93" Type="http://schemas.openxmlformats.org/officeDocument/2006/relationships/hyperlink" Target="http://de.thefreedictionary.com/unterrichten" TargetMode="External"/><Relationship Id="rId98" Type="http://schemas.openxmlformats.org/officeDocument/2006/relationships/hyperlink" Target="http://de.thefreedictionary.com/anweisen" TargetMode="External"/><Relationship Id="rId121" Type="http://schemas.openxmlformats.org/officeDocument/2006/relationships/hyperlink" Target="http://www.thefreedictionary.com/_/misc/HarperCollinsProducts.aspx?Italian" TargetMode="External"/><Relationship Id="rId3" Type="http://schemas.openxmlformats.org/officeDocument/2006/relationships/settings" Target="settings.xml"/><Relationship Id="rId25" Type="http://schemas.openxmlformats.org/officeDocument/2006/relationships/hyperlink" Target="http://www.thefreedictionary.com/ground" TargetMode="External"/><Relationship Id="rId46" Type="http://schemas.openxmlformats.org/officeDocument/2006/relationships/hyperlink" Target="http://www.thefreedictionary.com/Tell" TargetMode="External"/><Relationship Id="rId67" Type="http://schemas.openxmlformats.org/officeDocument/2006/relationships/hyperlink" Target="http://www.thefreedictionary.com/counsel" TargetMode="External"/><Relationship Id="rId116" Type="http://schemas.openxmlformats.org/officeDocument/2006/relationships/hyperlink" Target="http://it.thefreedictionary.com/insegnare" TargetMode="External"/><Relationship Id="rId20" Type="http://schemas.openxmlformats.org/officeDocument/2006/relationships/hyperlink" Target="http://www.thefreedictionary.com/induct" TargetMode="External"/><Relationship Id="rId41" Type="http://schemas.openxmlformats.org/officeDocument/2006/relationships/hyperlink" Target="http://www.thefreedictionary.com/apprize" TargetMode="External"/><Relationship Id="rId62" Type="http://schemas.openxmlformats.org/officeDocument/2006/relationships/hyperlink" Target="http://www.thefreedictionary.com/tutor" TargetMode="External"/><Relationship Id="rId83" Type="http://schemas.openxmlformats.org/officeDocument/2006/relationships/hyperlink" Target="http://fr.thefreedictionary.com/donner" TargetMode="External"/><Relationship Id="rId88" Type="http://schemas.openxmlformats.org/officeDocument/2006/relationships/hyperlink" Target="http://fr.thefreedictionary.com/enseigner" TargetMode="External"/><Relationship Id="rId111" Type="http://schemas.openxmlformats.org/officeDocument/2006/relationships/hyperlink" Target="http://de.thefreedictionary.com/bekommen" TargetMode="External"/><Relationship Id="rId15" Type="http://schemas.openxmlformats.org/officeDocument/2006/relationships/hyperlink" Target="http://www.thefreedictionary.com/catechise" TargetMode="External"/><Relationship Id="rId36" Type="http://schemas.openxmlformats.org/officeDocument/2006/relationships/hyperlink" Target="http://www.thefreedictionary.com/tell" TargetMode="External"/><Relationship Id="rId57" Type="http://schemas.openxmlformats.org/officeDocument/2006/relationships/hyperlink" Target="http://www.thefreedictionary.com/coach" TargetMode="External"/><Relationship Id="rId106" Type="http://schemas.openxmlformats.org/officeDocument/2006/relationships/hyperlink" Target="http://de.thefreedictionary.com/weisung" TargetMode="External"/><Relationship Id="rId10" Type="http://schemas.openxmlformats.org/officeDocument/2006/relationships/hyperlink" Target="http://www.thefreedictionary.com/educate" TargetMode="External"/><Relationship Id="rId31" Type="http://schemas.openxmlformats.org/officeDocument/2006/relationships/hyperlink" Target="http://www.thefreedictionary.com/edify" TargetMode="External"/><Relationship Id="rId52" Type="http://schemas.openxmlformats.org/officeDocument/2006/relationships/hyperlink" Target="http://www.thefreedictionary.com/enjoin" TargetMode="External"/><Relationship Id="rId73" Type="http://schemas.openxmlformats.org/officeDocument/2006/relationships/hyperlink" Target="http://es.thefreedictionary.com/instruir" TargetMode="External"/><Relationship Id="rId78" Type="http://schemas.openxmlformats.org/officeDocument/2006/relationships/hyperlink" Target="http://es.thefreedictionary.com/permanecer" TargetMode="External"/><Relationship Id="rId94" Type="http://schemas.openxmlformats.org/officeDocument/2006/relationships/hyperlink" Target="http://de.thefreedictionary.com/anziehen" TargetMode="External"/><Relationship Id="rId99" Type="http://schemas.openxmlformats.org/officeDocument/2006/relationships/hyperlink" Target="http://de.thefreedictionary.com/Anweisung" TargetMode="External"/><Relationship Id="rId101" Type="http://schemas.openxmlformats.org/officeDocument/2006/relationships/hyperlink" Target="http://de.thefreedictionary.com/unterrichten" TargetMode="External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2613</Words>
  <Characters>14896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2013-09-28T11:30:00Z</dcterms:created>
  <dcterms:modified xsi:type="dcterms:W3CDTF">2013-09-28T11:37:00Z</dcterms:modified>
</cp:coreProperties>
</file>