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EB" w:rsidRDefault="00D434EB" w:rsidP="00D434EB">
      <w:pPr>
        <w:jc w:val="center"/>
        <w:rPr>
          <w:b/>
        </w:rPr>
      </w:pPr>
    </w:p>
    <w:p w:rsidR="00D434EB" w:rsidRDefault="00D434EB" w:rsidP="00D434EB">
      <w:pPr>
        <w:spacing w:after="0" w:line="240" w:lineRule="auto"/>
        <w:jc w:val="right"/>
        <w:rPr>
          <w:b/>
        </w:rPr>
      </w:pPr>
      <w:r>
        <w:rPr>
          <w:b/>
        </w:rPr>
        <w:t>Ref/</w:t>
      </w:r>
    </w:p>
    <w:p w:rsidR="00C47356" w:rsidRDefault="00D434EB" w:rsidP="00D434EB">
      <w:pPr>
        <w:spacing w:after="0" w:line="240" w:lineRule="auto"/>
        <w:jc w:val="center"/>
        <w:rPr>
          <w:b/>
        </w:rPr>
      </w:pPr>
      <w:r w:rsidRPr="00D434EB">
        <w:rPr>
          <w:b/>
        </w:rPr>
        <w:t xml:space="preserve">School </w:t>
      </w:r>
      <w:r>
        <w:rPr>
          <w:b/>
        </w:rPr>
        <w:t>Change-Rel</w:t>
      </w:r>
      <w:r w:rsidRPr="00D434EB">
        <w:rPr>
          <w:b/>
        </w:rPr>
        <w:t>uctance</w:t>
      </w:r>
    </w:p>
    <w:p w:rsidR="00D434EB" w:rsidRDefault="00D434EB" w:rsidP="00D434EB">
      <w:pPr>
        <w:spacing w:after="0" w:line="240" w:lineRule="auto"/>
        <w:jc w:val="center"/>
        <w:rPr>
          <w:b/>
        </w:rPr>
      </w:pPr>
    </w:p>
    <w:p w:rsidR="00D434EB" w:rsidRDefault="00D434EB" w:rsidP="00D434EB">
      <w:pPr>
        <w:spacing w:after="0" w:line="240" w:lineRule="auto"/>
        <w:rPr>
          <w:b/>
        </w:rPr>
      </w:pPr>
      <w:r>
        <w:rPr>
          <w:b/>
        </w:rPr>
        <w:t>School systems are reluctance to change because:</w:t>
      </w:r>
    </w:p>
    <w:p w:rsidR="00D434EB" w:rsidRDefault="000365B3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In</w:t>
      </w:r>
      <w:bookmarkStart w:id="0" w:name="_GoBack"/>
      <w:bookmarkEnd w:id="0"/>
      <w:r w:rsidR="00D434EB">
        <w:rPr>
          <w:b/>
        </w:rPr>
        <w:t>ertia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Politi</w:t>
      </w:r>
      <w:r w:rsidR="000365B3">
        <w:rPr>
          <w:b/>
        </w:rPr>
        <w:t>ci</w:t>
      </w:r>
      <w:r>
        <w:rPr>
          <w:b/>
        </w:rPr>
        <w:t>zation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Culture confuses education and schooling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Focus on knowing not doing – pay, </w:t>
      </w:r>
      <w:r w:rsidR="000365B3">
        <w:rPr>
          <w:b/>
        </w:rPr>
        <w:t>higher</w:t>
      </w:r>
      <w:r>
        <w:rPr>
          <w:b/>
        </w:rPr>
        <w:t xml:space="preserve"> salaries, orientation of studies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Education measured by time spent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Degree people earn more money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Silos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Little accountability for work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/little teamwork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Lack of autonomy</w:t>
      </w:r>
    </w:p>
    <w:p w:rsidR="00D434EB" w:rsidRDefault="000365B3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Bureaucracy emphasis</w:t>
      </w:r>
      <w:r w:rsidR="00D434EB">
        <w:rPr>
          <w:b/>
        </w:rPr>
        <w:t xml:space="preserve"> on </w:t>
      </w:r>
      <w:r>
        <w:rPr>
          <w:b/>
        </w:rPr>
        <w:t>delivery</w:t>
      </w:r>
      <w:r w:rsidR="00D434EB">
        <w:rPr>
          <w:b/>
        </w:rPr>
        <w:t xml:space="preserve"> not development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Bureaucracy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Strong union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Lacks independent professionals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Staffing patterns</w:t>
      </w:r>
    </w:p>
    <w:p w:rsid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Teaching not a profession</w:t>
      </w:r>
    </w:p>
    <w:p w:rsidR="00D434EB" w:rsidRPr="00D434EB" w:rsidRDefault="00D434EB" w:rsidP="00D434E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Upward delegation</w:t>
      </w:r>
    </w:p>
    <w:sectPr w:rsidR="00D434EB" w:rsidRPr="00D43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3370"/>
    <w:multiLevelType w:val="hybridMultilevel"/>
    <w:tmpl w:val="3D568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EB"/>
    <w:rsid w:val="00012344"/>
    <w:rsid w:val="000365B3"/>
    <w:rsid w:val="00A65516"/>
    <w:rsid w:val="00C47356"/>
    <w:rsid w:val="00D434EB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F0C8"/>
  <w15:chartTrackingRefBased/>
  <w15:docId w15:val="{6482DA24-F58F-45F0-97E1-2D4A6E05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438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2016-12-25T15:12:00Z</dcterms:created>
  <dcterms:modified xsi:type="dcterms:W3CDTF">2016-12-25T15:26:00Z</dcterms:modified>
</cp:coreProperties>
</file>