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6900A" w14:textId="0934730D" w:rsidR="002C7DCF" w:rsidRPr="002C7DCF" w:rsidRDefault="002C7DCF" w:rsidP="002C7DCF">
      <w:pPr>
        <w:spacing w:after="0"/>
        <w:rPr>
          <w:b/>
          <w:bCs/>
          <w:color w:val="000000" w:themeColor="text1"/>
          <w:sz w:val="24"/>
          <w:szCs w:val="24"/>
        </w:rPr>
      </w:pPr>
      <w:r w:rsidRPr="002C7DCF">
        <w:rPr>
          <w:b/>
          <w:bCs/>
          <w:color w:val="000000" w:themeColor="text1"/>
          <w:sz w:val="24"/>
          <w:szCs w:val="24"/>
        </w:rPr>
        <w:t>About Education</w:t>
      </w:r>
    </w:p>
    <w:p w14:paraId="3C2E7777" w14:textId="0D0E27CF" w:rsidR="002C7DCF" w:rsidRPr="002C7DCF" w:rsidRDefault="002C7DCF" w:rsidP="002C7DCF">
      <w:pPr>
        <w:spacing w:after="0"/>
        <w:rPr>
          <w:b/>
          <w:bCs/>
          <w:color w:val="000000" w:themeColor="text1"/>
          <w:sz w:val="24"/>
          <w:szCs w:val="24"/>
        </w:rPr>
      </w:pPr>
      <w:r w:rsidRPr="002C7DCF">
        <w:rPr>
          <w:b/>
          <w:bCs/>
          <w:color w:val="000000" w:themeColor="text1"/>
          <w:sz w:val="24"/>
          <w:szCs w:val="24"/>
        </w:rPr>
        <w:t xml:space="preserve">   Glendenning</w:t>
      </w:r>
    </w:p>
    <w:p w14:paraId="489DE0E5" w14:textId="527E485B" w:rsidR="002C7DCF" w:rsidRDefault="002C7DCF" w:rsidP="002C7DCF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2C7DCF">
        <w:rPr>
          <w:b/>
          <w:bCs/>
          <w:color w:val="FF0000"/>
          <w:sz w:val="48"/>
          <w:szCs w:val="48"/>
        </w:rPr>
        <w:t>CHANGE</w:t>
      </w:r>
      <w:r>
        <w:rPr>
          <w:b/>
          <w:bCs/>
          <w:color w:val="FF0000"/>
          <w:sz w:val="48"/>
          <w:szCs w:val="48"/>
        </w:rPr>
        <w:t xml:space="preserve"> IN EDUCATION</w:t>
      </w:r>
    </w:p>
    <w:p w14:paraId="51AAB6CE" w14:textId="18C46EF6" w:rsidR="002C7DCF" w:rsidRDefault="002C7DCF" w:rsidP="002C7DCF">
      <w:p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Syn</w:t>
      </w:r>
      <w:r w:rsidR="001323BB">
        <w:rPr>
          <w:b/>
          <w:bCs/>
          <w:color w:val="FF0000"/>
          <w:sz w:val="48"/>
          <w:szCs w:val="48"/>
        </w:rPr>
        <w:t>o</w:t>
      </w:r>
      <w:r>
        <w:rPr>
          <w:b/>
          <w:bCs/>
          <w:color w:val="FF0000"/>
          <w:sz w:val="48"/>
          <w:szCs w:val="48"/>
        </w:rPr>
        <w:t>nyms</w:t>
      </w:r>
      <w:r w:rsidR="001323BB">
        <w:rPr>
          <w:b/>
          <w:bCs/>
          <w:color w:val="FF0000"/>
          <w:sz w:val="48"/>
          <w:szCs w:val="48"/>
        </w:rPr>
        <w:t>:</w:t>
      </w:r>
    </w:p>
    <w:p w14:paraId="42E17FCD" w14:textId="1C0C578B" w:rsidR="001323BB" w:rsidRPr="001323BB" w:rsidRDefault="001323BB" w:rsidP="001323B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Brain, erudite, </w:t>
      </w:r>
      <w:proofErr w:type="spellStart"/>
      <w:proofErr w:type="gramStart"/>
      <w:r>
        <w:rPr>
          <w:b/>
          <w:bCs/>
          <w:color w:val="FF0000"/>
          <w:sz w:val="48"/>
          <w:szCs w:val="48"/>
        </w:rPr>
        <w:t>scho;arly</w:t>
      </w:r>
      <w:proofErr w:type="spellEnd"/>
      <w:proofErr w:type="gramEnd"/>
      <w:r>
        <w:rPr>
          <w:b/>
          <w:bCs/>
          <w:color w:val="FF0000"/>
          <w:sz w:val="48"/>
          <w:szCs w:val="48"/>
        </w:rPr>
        <w:t>, studied, accomplished, educated, cultured, experienced</w:t>
      </w:r>
    </w:p>
    <w:p w14:paraId="5EDA9343" w14:textId="77777777" w:rsidR="002C7DCF" w:rsidRDefault="002C7DCF" w:rsidP="002C7DCF">
      <w:pPr>
        <w:spacing w:after="0"/>
        <w:rPr>
          <w:b/>
          <w:bCs/>
          <w:color w:val="FF0000"/>
          <w:sz w:val="48"/>
          <w:szCs w:val="48"/>
        </w:rPr>
      </w:pPr>
    </w:p>
    <w:p w14:paraId="41A757A4" w14:textId="25B0A9A8" w:rsidR="002C7DCF" w:rsidRDefault="002C7DCF" w:rsidP="002C7DCF">
      <w:p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Antonyms</w:t>
      </w:r>
    </w:p>
    <w:p w14:paraId="0569461C" w14:textId="28BEA642" w:rsidR="001323BB" w:rsidRDefault="001323BB" w:rsidP="001323B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Uneducated</w:t>
      </w:r>
    </w:p>
    <w:p w14:paraId="0AD5CA4F" w14:textId="10B23A50" w:rsidR="001323BB" w:rsidRDefault="001323BB" w:rsidP="001323B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Green, ignorant</w:t>
      </w:r>
    </w:p>
    <w:p w14:paraId="2073B654" w14:textId="6F93AE46" w:rsidR="001323BB" w:rsidRDefault="001323BB" w:rsidP="001323B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Immature</w:t>
      </w:r>
    </w:p>
    <w:p w14:paraId="46A63ECE" w14:textId="061ADB02" w:rsidR="001323BB" w:rsidRDefault="001323BB" w:rsidP="001323B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Inexperienced</w:t>
      </w:r>
    </w:p>
    <w:p w14:paraId="674BBC71" w14:textId="7C546E3A" w:rsidR="001323BB" w:rsidRDefault="001323BB" w:rsidP="001323B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Unsophisticated</w:t>
      </w:r>
    </w:p>
    <w:p w14:paraId="26C3C26D" w14:textId="187F24A7" w:rsidR="001323BB" w:rsidRPr="001323BB" w:rsidRDefault="001323BB" w:rsidP="001323B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uninformed</w:t>
      </w:r>
    </w:p>
    <w:p w14:paraId="5DBCF13E" w14:textId="347FC67F" w:rsidR="002C7DCF" w:rsidRDefault="002C7DCF" w:rsidP="002C7DCF">
      <w:pPr>
        <w:spacing w:after="0"/>
        <w:rPr>
          <w:b/>
          <w:bCs/>
          <w:color w:val="FF0000"/>
          <w:sz w:val="48"/>
          <w:szCs w:val="48"/>
        </w:rPr>
      </w:pPr>
    </w:p>
    <w:p w14:paraId="24EEC0FE" w14:textId="0ED432C4" w:rsidR="002C7DCF" w:rsidRDefault="002C7DCF" w:rsidP="002C7DCF">
      <w:p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Articles</w:t>
      </w:r>
    </w:p>
    <w:p w14:paraId="7DAC53E7" w14:textId="2A7AC9BA" w:rsidR="002C7DCF" w:rsidRDefault="002C7DCF" w:rsidP="002C7DC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2C7DCF">
        <w:rPr>
          <w:b/>
          <w:bCs/>
          <w:color w:val="000000" w:themeColor="text1"/>
          <w:sz w:val="24"/>
          <w:szCs w:val="24"/>
        </w:rPr>
        <w:t>UNESCO</w:t>
      </w:r>
      <w:r>
        <w:rPr>
          <w:b/>
          <w:bCs/>
          <w:color w:val="000000" w:themeColor="text1"/>
          <w:sz w:val="24"/>
          <w:szCs w:val="24"/>
        </w:rPr>
        <w:t>- Understanding Change in E</w:t>
      </w:r>
      <w:r w:rsidR="006813D9">
        <w:rPr>
          <w:b/>
          <w:bCs/>
          <w:color w:val="000000" w:themeColor="text1"/>
          <w:sz w:val="24"/>
          <w:szCs w:val="24"/>
        </w:rPr>
        <w:t>d</w:t>
      </w:r>
      <w:r>
        <w:rPr>
          <w:b/>
          <w:bCs/>
          <w:color w:val="000000" w:themeColor="text1"/>
          <w:sz w:val="24"/>
          <w:szCs w:val="24"/>
        </w:rPr>
        <w:t>ucation, Huberman. 1973</w:t>
      </w:r>
    </w:p>
    <w:p w14:paraId="4399AF93" w14:textId="4DEA4A67" w:rsidR="006813D9" w:rsidRDefault="006813D9" w:rsidP="002C7DC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RTI </w:t>
      </w:r>
      <w:proofErr w:type="spellStart"/>
      <w:r>
        <w:rPr>
          <w:b/>
          <w:bCs/>
          <w:color w:val="000000" w:themeColor="text1"/>
          <w:sz w:val="24"/>
          <w:szCs w:val="24"/>
        </w:rPr>
        <w:t>Inernaional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>
        <w:rPr>
          <w:b/>
          <w:bCs/>
          <w:color w:val="000000" w:themeColor="text1"/>
          <w:sz w:val="24"/>
          <w:szCs w:val="24"/>
        </w:rPr>
        <w:t>Managng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Change in </w:t>
      </w:r>
      <w:proofErr w:type="gramStart"/>
      <w:r>
        <w:rPr>
          <w:b/>
          <w:bCs/>
          <w:color w:val="000000" w:themeColor="text1"/>
          <w:sz w:val="24"/>
          <w:szCs w:val="24"/>
        </w:rPr>
        <w:t xml:space="preserve">Education,   </w:t>
      </w:r>
      <w:proofErr w:type="gramEnd"/>
      <w:r>
        <w:rPr>
          <w:b/>
          <w:bCs/>
          <w:color w:val="000000" w:themeColor="text1"/>
          <w:sz w:val="24"/>
          <w:szCs w:val="24"/>
        </w:rPr>
        <w:t>check again\</w:t>
      </w:r>
    </w:p>
    <w:p w14:paraId="30352856" w14:textId="77777777" w:rsidR="006813D9" w:rsidRDefault="006813D9" w:rsidP="002C7DC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4"/>
          <w:szCs w:val="24"/>
        </w:rPr>
      </w:pPr>
    </w:p>
    <w:p w14:paraId="0A1479B6" w14:textId="039253B1" w:rsidR="002C7DCF" w:rsidRDefault="002C7DCF" w:rsidP="008B0DFC">
      <w:pPr>
        <w:spacing w:after="0"/>
        <w:ind w:left="360"/>
        <w:rPr>
          <w:b/>
          <w:bCs/>
          <w:color w:val="000000" w:themeColor="text1"/>
          <w:sz w:val="24"/>
          <w:szCs w:val="24"/>
        </w:rPr>
      </w:pPr>
    </w:p>
    <w:p w14:paraId="1FA1619A" w14:textId="0D2A228C" w:rsidR="008B0DFC" w:rsidRDefault="008B0DFC" w:rsidP="008B0DFC">
      <w:pPr>
        <w:spacing w:after="0"/>
        <w:ind w:left="360"/>
        <w:rPr>
          <w:b/>
          <w:bCs/>
          <w:color w:val="000000" w:themeColor="text1"/>
          <w:sz w:val="24"/>
          <w:szCs w:val="24"/>
        </w:rPr>
      </w:pPr>
    </w:p>
    <w:p w14:paraId="247C00EB" w14:textId="443C09B8" w:rsidR="008B0DFC" w:rsidRDefault="008B0DFC" w:rsidP="008B0DFC">
      <w:pPr>
        <w:spacing w:after="0"/>
        <w:ind w:left="360"/>
        <w:rPr>
          <w:b/>
          <w:bCs/>
          <w:color w:val="000000" w:themeColor="text1"/>
          <w:sz w:val="24"/>
          <w:szCs w:val="24"/>
        </w:rPr>
      </w:pPr>
    </w:p>
    <w:p w14:paraId="4E4DA339" w14:textId="2AB6263E" w:rsidR="008B0DFC" w:rsidRPr="008B0DFC" w:rsidRDefault="008B0DFC" w:rsidP="008B0DFC">
      <w:pPr>
        <w:spacing w:after="0"/>
        <w:ind w:left="36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TYPES OF CHANGE – STRUCURAL, TECHNOLOGICAL AND CULTURAL</w:t>
      </w:r>
    </w:p>
    <w:p w14:paraId="4A029779" w14:textId="77777777" w:rsidR="002C7DCF" w:rsidRPr="002C7DCF" w:rsidRDefault="002C7DCF" w:rsidP="002C7DCF">
      <w:pPr>
        <w:spacing w:after="0"/>
        <w:rPr>
          <w:b/>
          <w:bCs/>
          <w:color w:val="000000" w:themeColor="text1"/>
          <w:sz w:val="48"/>
          <w:szCs w:val="48"/>
        </w:rPr>
      </w:pPr>
    </w:p>
    <w:sectPr w:rsidR="002C7DCF" w:rsidRPr="002C7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F6E01"/>
    <w:multiLevelType w:val="hybridMultilevel"/>
    <w:tmpl w:val="6704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5758B"/>
    <w:multiLevelType w:val="hybridMultilevel"/>
    <w:tmpl w:val="2EC4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85592">
    <w:abstractNumId w:val="1"/>
  </w:num>
  <w:num w:numId="2" w16cid:durableId="167661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CF"/>
    <w:rsid w:val="001323BB"/>
    <w:rsid w:val="002C7DCF"/>
    <w:rsid w:val="006813D9"/>
    <w:rsid w:val="008B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69B7"/>
  <w15:chartTrackingRefBased/>
  <w15:docId w15:val="{CFE2C30A-D4A4-4ECC-8A6B-1ADA1625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2023-04-08T13:48:00Z</dcterms:created>
  <dcterms:modified xsi:type="dcterms:W3CDTF">2023-04-08T14:37:00Z</dcterms:modified>
</cp:coreProperties>
</file>