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DC7CE8" w14:textId="77777777" w:rsidR="00F4681D" w:rsidRPr="00FF5C2A" w:rsidRDefault="00F4681D" w:rsidP="00997A9F">
      <w:pPr>
        <w:pStyle w:val="ListParagraph"/>
        <w:rPr>
          <w:b/>
          <w:bCs/>
          <w:color w:val="C00000"/>
        </w:rPr>
      </w:pPr>
    </w:p>
    <w:p w14:paraId="1AF607DD" w14:textId="6DC8D3B9" w:rsidR="00F14091" w:rsidRPr="00F4681D" w:rsidRDefault="00F14091" w:rsidP="00F14091">
      <w:pPr>
        <w:jc w:val="center"/>
        <w:rPr>
          <w:b/>
          <w:bCs/>
          <w:color w:val="C00000"/>
        </w:rPr>
      </w:pPr>
      <w:r w:rsidRPr="00F4681D">
        <w:rPr>
          <w:b/>
          <w:bCs/>
          <w:color w:val="C00000"/>
        </w:rPr>
        <w:t>CITIZEN MATH</w:t>
      </w:r>
    </w:p>
    <w:p w14:paraId="51497D47" w14:textId="7DA06240" w:rsidR="007A0673" w:rsidRDefault="00F14091" w:rsidP="00350867">
      <w:pPr>
        <w:spacing w:after="0"/>
        <w:jc w:val="both"/>
      </w:pPr>
      <w:r>
        <w:t>This docum</w:t>
      </w:r>
      <w:r w:rsidR="00EE0F55">
        <w:t xml:space="preserve">ent provides a list of math competencies practiced by Island citizens in </w:t>
      </w:r>
      <w:proofErr w:type="spellStart"/>
      <w:r w:rsidR="00EE0F55">
        <w:t>every day</w:t>
      </w:r>
      <w:proofErr w:type="spellEnd"/>
      <w:r w:rsidR="00EE0F55">
        <w:t xml:space="preserve"> life. It was developed by </w:t>
      </w:r>
      <w:r>
        <w:t xml:space="preserve">Education 2020 Inc. </w:t>
      </w:r>
      <w:r w:rsidR="00EE0F55">
        <w:t xml:space="preserve">in consultation with panel of citizen under </w:t>
      </w:r>
      <w:r w:rsidR="00B35F99">
        <w:t xml:space="preserve">the direction of </w:t>
      </w:r>
      <w:r w:rsidR="00EE0F55">
        <w:t xml:space="preserve">a facilitator </w:t>
      </w:r>
      <w:r w:rsidR="00B35F99">
        <w:t xml:space="preserve">trained in the </w:t>
      </w:r>
      <w:r w:rsidR="00EE0F55">
        <w:t>DACUM process.</w:t>
      </w:r>
      <w:r w:rsidR="00350867">
        <w:t xml:space="preserve">  It is a list of skills practiced rather than a list of skills desired.   </w:t>
      </w:r>
    </w:p>
    <w:p w14:paraId="48E9877C" w14:textId="77777777" w:rsidR="007A0673" w:rsidRDefault="007A0673" w:rsidP="00350867">
      <w:pPr>
        <w:spacing w:after="0"/>
        <w:jc w:val="both"/>
      </w:pPr>
    </w:p>
    <w:p w14:paraId="6A22CB85" w14:textId="69A2B729" w:rsidR="00F4681D" w:rsidRDefault="00350867" w:rsidP="00175F8D">
      <w:pPr>
        <w:spacing w:after="0"/>
        <w:jc w:val="both"/>
      </w:pPr>
      <w:r>
        <w:t xml:space="preserve">The </w:t>
      </w:r>
      <w:r w:rsidR="007A0673">
        <w:t xml:space="preserve">DACUM analysis is a Canadian achievement having emerged </w:t>
      </w:r>
      <w:r w:rsidR="00B35F99">
        <w:t xml:space="preserve">from a </w:t>
      </w:r>
      <w:r w:rsidR="007A0673">
        <w:t xml:space="preserve">major research initiative funded by the Government </w:t>
      </w:r>
      <w:r w:rsidR="00B35F99">
        <w:t xml:space="preserve">of Canada </w:t>
      </w:r>
      <w:r w:rsidR="007A0673">
        <w:t xml:space="preserve">in  the 1960’s </w:t>
      </w:r>
      <w:r w:rsidR="00175F8D">
        <w:t>and</w:t>
      </w:r>
      <w:r w:rsidR="007A0673">
        <w:t xml:space="preserve"> 1970</w:t>
      </w:r>
      <w:r w:rsidR="00175F8D">
        <w:t>’s</w:t>
      </w:r>
      <w:r w:rsidR="00B35F99">
        <w:t xml:space="preserve">; </w:t>
      </w:r>
      <w:r w:rsidR="007A0673">
        <w:t xml:space="preserve"> </w:t>
      </w:r>
      <w:r w:rsidR="00B35F99">
        <w:t xml:space="preserve">It differs from most analyses in that it gathers information directly from practitioners.  </w:t>
      </w:r>
      <w:r w:rsidR="00F14091">
        <w:t>Analyses of this kind serve many purposes</w:t>
      </w:r>
      <w:r w:rsidR="00B35F99">
        <w:t xml:space="preserve"> including providing a basis for</w:t>
      </w:r>
      <w:r w:rsidR="00F4681D">
        <w:t>:</w:t>
      </w:r>
    </w:p>
    <w:p w14:paraId="550124E6" w14:textId="63AA5B0D" w:rsidR="00F4681D" w:rsidRDefault="00B35F99" w:rsidP="00F4681D">
      <w:pPr>
        <w:pStyle w:val="ListParagraph"/>
        <w:numPr>
          <w:ilvl w:val="0"/>
          <w:numId w:val="4"/>
        </w:numPr>
        <w:spacing w:after="0"/>
      </w:pPr>
      <w:r>
        <w:t>Constructing curriculum and training programs</w:t>
      </w:r>
      <w:r w:rsidR="00F14091">
        <w:t xml:space="preserve">, </w:t>
      </w:r>
    </w:p>
    <w:p w14:paraId="728993CD" w14:textId="6A4D14AE" w:rsidR="00F4681D" w:rsidRDefault="00B35F99" w:rsidP="00F4681D">
      <w:pPr>
        <w:pStyle w:val="ListParagraph"/>
        <w:numPr>
          <w:ilvl w:val="0"/>
          <w:numId w:val="4"/>
        </w:numPr>
        <w:spacing w:after="0"/>
      </w:pPr>
      <w:r>
        <w:t>P</w:t>
      </w:r>
      <w:r w:rsidR="00F14091">
        <w:t>repar</w:t>
      </w:r>
      <w:r>
        <w:t xml:space="preserve">ing </w:t>
      </w:r>
      <w:r w:rsidR="00F14091">
        <w:t xml:space="preserve">position descriptions, </w:t>
      </w:r>
    </w:p>
    <w:p w14:paraId="1F943342" w14:textId="55FFB03A" w:rsidR="00F4681D" w:rsidRDefault="00B35F99" w:rsidP="00F4681D">
      <w:pPr>
        <w:pStyle w:val="ListParagraph"/>
        <w:numPr>
          <w:ilvl w:val="0"/>
          <w:numId w:val="4"/>
        </w:numPr>
        <w:spacing w:after="0"/>
      </w:pPr>
      <w:r>
        <w:t xml:space="preserve">Setting </w:t>
      </w:r>
      <w:r w:rsidR="00F14091">
        <w:t xml:space="preserve">standards, </w:t>
      </w:r>
    </w:p>
    <w:p w14:paraId="1DD70F67" w14:textId="267B2170" w:rsidR="00EE0F55" w:rsidRDefault="00B35F99" w:rsidP="00EE0F55">
      <w:pPr>
        <w:pStyle w:val="ListParagraph"/>
        <w:numPr>
          <w:ilvl w:val="0"/>
          <w:numId w:val="4"/>
        </w:numPr>
        <w:spacing w:after="0"/>
      </w:pPr>
      <w:r>
        <w:t>Developing Teaching and learning plans and</w:t>
      </w:r>
    </w:p>
    <w:p w14:paraId="5626CF76" w14:textId="5179A016" w:rsidR="00F4681D" w:rsidRDefault="00B35F99" w:rsidP="00EE0F55">
      <w:pPr>
        <w:pStyle w:val="ListParagraph"/>
        <w:numPr>
          <w:ilvl w:val="0"/>
          <w:numId w:val="4"/>
        </w:numPr>
        <w:spacing w:after="0"/>
      </w:pPr>
      <w:r>
        <w:t>R</w:t>
      </w:r>
      <w:r w:rsidR="00F14091">
        <w:t>ecord</w:t>
      </w:r>
      <w:r>
        <w:t>ing student progress</w:t>
      </w:r>
    </w:p>
    <w:p w14:paraId="39228748" w14:textId="343EF188" w:rsidR="00F4681D" w:rsidRDefault="00F4681D" w:rsidP="00F4681D">
      <w:pPr>
        <w:spacing w:after="0"/>
      </w:pPr>
    </w:p>
    <w:p w14:paraId="1010C131" w14:textId="1037B9C7" w:rsidR="00350867" w:rsidRDefault="00B35F99" w:rsidP="0062207C">
      <w:pPr>
        <w:spacing w:after="0"/>
      </w:pPr>
      <w:r>
        <w:t xml:space="preserve">An </w:t>
      </w:r>
      <w:r w:rsidR="00E8586E">
        <w:t>a</w:t>
      </w:r>
      <w:r w:rsidR="00175F8D">
        <w:t xml:space="preserve">nalysis is a neutral document in that it simply identifies skills performed, </w:t>
      </w:r>
      <w:r w:rsidR="0062207C">
        <w:t xml:space="preserve">Using this analysis, for example, one could easily identify a profile expected of a high school graduate, a profile                                      of skills needed for  entrance to a </w:t>
      </w:r>
      <w:proofErr w:type="spellStart"/>
      <w:r w:rsidR="0062207C">
        <w:t>post secondary</w:t>
      </w:r>
      <w:proofErr w:type="spellEnd"/>
      <w:r w:rsidR="0062207C">
        <w:t xml:space="preserve"> institution or math </w:t>
      </w:r>
      <w:proofErr w:type="spellStart"/>
      <w:r w:rsidR="0062207C">
        <w:t>kills</w:t>
      </w:r>
      <w:proofErr w:type="spellEnd"/>
      <w:r w:rsidR="0062207C">
        <w:t xml:space="preserve"> needed  for a </w:t>
      </w:r>
      <w:proofErr w:type="spellStart"/>
      <w:r w:rsidR="0062207C">
        <w:t>nursign</w:t>
      </w:r>
      <w:proofErr w:type="spellEnd"/>
      <w:r w:rsidR="0062207C">
        <w:t xml:space="preserve"> qualification. </w:t>
      </w:r>
      <w:r w:rsidR="00175F8D" w:rsidRPr="00175F8D">
        <w:t xml:space="preserve">Users </w:t>
      </w:r>
      <w:r w:rsidR="00E8586E">
        <w:t xml:space="preserve">select </w:t>
      </w:r>
      <w:r w:rsidR="00175F8D" w:rsidRPr="00175F8D">
        <w:t>competencies</w:t>
      </w:r>
      <w:r w:rsidR="00E8586E">
        <w:t xml:space="preserve"> that best </w:t>
      </w:r>
      <w:r w:rsidR="00175F8D" w:rsidRPr="00175F8D">
        <w:t>serve their purpose, how they will be use</w:t>
      </w:r>
      <w:r w:rsidR="00175F8D">
        <w:t>d</w:t>
      </w:r>
      <w:r w:rsidR="00175F8D" w:rsidRPr="00175F8D">
        <w:t>, level of performance  expected or required</w:t>
      </w:r>
      <w:r w:rsidR="00B072C9">
        <w:t xml:space="preserve"> </w:t>
      </w:r>
    </w:p>
    <w:p w14:paraId="68A29B10" w14:textId="77777777" w:rsidR="00350867" w:rsidRDefault="00350867" w:rsidP="00B072C9">
      <w:pPr>
        <w:spacing w:after="0"/>
      </w:pPr>
    </w:p>
    <w:p w14:paraId="4E56F8CC" w14:textId="47CF838B" w:rsidR="00F14091" w:rsidRDefault="00350867" w:rsidP="00B072C9">
      <w:pPr>
        <w:spacing w:after="0"/>
      </w:pPr>
      <w:r>
        <w:t>Education 20/20 Inc.</w:t>
      </w:r>
      <w:r w:rsidR="00175F8D">
        <w:t xml:space="preserve"> </w:t>
      </w:r>
      <w:r>
        <w:t>acknowledges</w:t>
      </w:r>
      <w:r w:rsidR="00175F8D">
        <w:t xml:space="preserve"> the </w:t>
      </w:r>
      <w:r w:rsidR="00D66BF1">
        <w:t xml:space="preserve">anonymous </w:t>
      </w:r>
      <w:r w:rsidR="00175F8D">
        <w:t xml:space="preserve">contribution of </w:t>
      </w:r>
      <w:r w:rsidR="00D66BF1">
        <w:t xml:space="preserve">an Island donor and </w:t>
      </w:r>
      <w:r w:rsidR="00175F8D">
        <w:t xml:space="preserve">35 </w:t>
      </w:r>
      <w:r w:rsidR="00D66BF1">
        <w:t xml:space="preserve">panelists </w:t>
      </w:r>
      <w:r w:rsidR="00175F8D">
        <w:t xml:space="preserve">in the preparation of this </w:t>
      </w:r>
      <w:r w:rsidR="00974052">
        <w:t>s</w:t>
      </w:r>
      <w:r w:rsidR="00175F8D">
        <w:t>tudy.</w:t>
      </w:r>
    </w:p>
    <w:p w14:paraId="00A3F068" w14:textId="77777777" w:rsidR="00B072C9" w:rsidRDefault="00B072C9" w:rsidP="00B072C9">
      <w:pPr>
        <w:spacing w:after="0" w:line="240" w:lineRule="auto"/>
        <w:jc w:val="center"/>
        <w:rPr>
          <w:b/>
          <w:bCs/>
          <w:color w:val="C00000"/>
          <w:sz w:val="20"/>
          <w:szCs w:val="20"/>
        </w:rPr>
      </w:pPr>
    </w:p>
    <w:p w14:paraId="1806994A" w14:textId="4CFF7E7A" w:rsidR="003C104E" w:rsidRPr="00974052" w:rsidRDefault="003C104E" w:rsidP="00B072C9">
      <w:pPr>
        <w:spacing w:after="0" w:line="240" w:lineRule="auto"/>
        <w:jc w:val="center"/>
        <w:rPr>
          <w:color w:val="C00000"/>
          <w:sz w:val="18"/>
          <w:szCs w:val="18"/>
        </w:rPr>
      </w:pPr>
      <w:r w:rsidRPr="00974052">
        <w:rPr>
          <w:b/>
          <w:bCs/>
          <w:color w:val="C00000"/>
          <w:sz w:val="18"/>
          <w:szCs w:val="18"/>
        </w:rPr>
        <w:t>Education 20/20 Inc</w:t>
      </w:r>
      <w:r w:rsidRPr="00974052">
        <w:rPr>
          <w:color w:val="C00000"/>
          <w:sz w:val="18"/>
          <w:szCs w:val="18"/>
        </w:rPr>
        <w:t>.</w:t>
      </w:r>
    </w:p>
    <w:p w14:paraId="5033661A" w14:textId="77777777" w:rsidR="003C104E" w:rsidRPr="00974052" w:rsidRDefault="003C104E" w:rsidP="00B072C9">
      <w:pPr>
        <w:spacing w:after="0" w:line="240" w:lineRule="auto"/>
        <w:jc w:val="center"/>
        <w:rPr>
          <w:sz w:val="18"/>
          <w:szCs w:val="18"/>
        </w:rPr>
      </w:pPr>
      <w:r w:rsidRPr="00974052">
        <w:rPr>
          <w:sz w:val="18"/>
          <w:szCs w:val="18"/>
        </w:rPr>
        <w:t>101 Kent St., PO Box 624/rue Kent, BP 624</w:t>
      </w:r>
    </w:p>
    <w:p w14:paraId="5EE0D274" w14:textId="77777777" w:rsidR="003C104E" w:rsidRPr="00974052" w:rsidRDefault="003C104E" w:rsidP="00B072C9">
      <w:pPr>
        <w:spacing w:after="0" w:line="240" w:lineRule="auto"/>
        <w:jc w:val="center"/>
        <w:rPr>
          <w:sz w:val="18"/>
          <w:szCs w:val="18"/>
        </w:rPr>
      </w:pPr>
      <w:r w:rsidRPr="00974052">
        <w:rPr>
          <w:sz w:val="18"/>
          <w:szCs w:val="18"/>
        </w:rPr>
        <w:t>Charlottetown, PEI, C1A 1M0,   Canada</w:t>
      </w:r>
    </w:p>
    <w:p w14:paraId="71F69244" w14:textId="77777777" w:rsidR="003C104E" w:rsidRPr="00974052" w:rsidRDefault="003C104E" w:rsidP="00B072C9">
      <w:pPr>
        <w:spacing w:after="0" w:line="240" w:lineRule="auto"/>
        <w:jc w:val="center"/>
        <w:rPr>
          <w:sz w:val="18"/>
          <w:szCs w:val="18"/>
        </w:rPr>
      </w:pPr>
      <w:r w:rsidRPr="00974052">
        <w:rPr>
          <w:sz w:val="18"/>
          <w:szCs w:val="18"/>
        </w:rPr>
        <w:t>Tel: 902-892-2060</w:t>
      </w:r>
    </w:p>
    <w:p w14:paraId="1B562AA6" w14:textId="77777777" w:rsidR="003C104E" w:rsidRPr="00974052" w:rsidRDefault="003C104E" w:rsidP="00B072C9">
      <w:pPr>
        <w:spacing w:after="0" w:line="240" w:lineRule="auto"/>
        <w:jc w:val="center"/>
        <w:rPr>
          <w:sz w:val="18"/>
          <w:szCs w:val="18"/>
        </w:rPr>
      </w:pPr>
      <w:r w:rsidRPr="00974052">
        <w:rPr>
          <w:sz w:val="18"/>
          <w:szCs w:val="18"/>
        </w:rPr>
        <w:t>Email: pei@education2020.ca</w:t>
      </w:r>
    </w:p>
    <w:p w14:paraId="609D12A4" w14:textId="660400FC" w:rsidR="00974052" w:rsidRPr="00974052" w:rsidRDefault="005971E1" w:rsidP="00B072C9">
      <w:pPr>
        <w:spacing w:after="0" w:line="240" w:lineRule="auto"/>
        <w:jc w:val="center"/>
        <w:rPr>
          <w:sz w:val="18"/>
          <w:szCs w:val="18"/>
        </w:rPr>
      </w:pPr>
      <w:hyperlink r:id="rId8" w:history="1">
        <w:r w:rsidR="00974052" w:rsidRPr="00974052">
          <w:rPr>
            <w:rStyle w:val="Hyperlink"/>
            <w:sz w:val="18"/>
            <w:szCs w:val="18"/>
          </w:rPr>
          <w:t>www.education2020.ca</w:t>
        </w:r>
      </w:hyperlink>
    </w:p>
    <w:p w14:paraId="52CC22FD" w14:textId="2851AE6B" w:rsidR="00F4681D" w:rsidRPr="00974052" w:rsidRDefault="003C104E" w:rsidP="00B072C9">
      <w:pPr>
        <w:spacing w:after="0" w:line="240" w:lineRule="auto"/>
        <w:jc w:val="center"/>
        <w:rPr>
          <w:sz w:val="18"/>
          <w:szCs w:val="18"/>
        </w:rPr>
      </w:pPr>
      <w:r w:rsidRPr="00974052">
        <w:rPr>
          <w:sz w:val="18"/>
          <w:szCs w:val="18"/>
        </w:rPr>
        <w:t>March 10, 2020</w:t>
      </w:r>
    </w:p>
    <w:p w14:paraId="3EC49A0A" w14:textId="17564E36" w:rsidR="00B072C9" w:rsidRDefault="00B072C9" w:rsidP="00B072C9">
      <w:pPr>
        <w:spacing w:after="0" w:line="240" w:lineRule="auto"/>
        <w:jc w:val="center"/>
        <w:rPr>
          <w:sz w:val="20"/>
          <w:szCs w:val="20"/>
        </w:rPr>
      </w:pPr>
    </w:p>
    <w:p w14:paraId="2CA4B4C8" w14:textId="1035C4B6" w:rsidR="00902CCE" w:rsidRDefault="00902CCE">
      <w:r>
        <w:rPr>
          <w:noProof/>
        </w:rPr>
        <w:drawing>
          <wp:inline distT="0" distB="0" distL="0" distR="0" wp14:anchorId="4B72960E" wp14:editId="45E3798A">
            <wp:extent cx="798830" cy="499745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830" cy="499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046ABF" w14:textId="4B0D2907" w:rsidR="00F4681D" w:rsidRDefault="00F4681D" w:rsidP="00902CCE">
      <w:pPr>
        <w:jc w:val="center"/>
        <w:rPr>
          <w:b/>
          <w:bCs/>
          <w:color w:val="C00000"/>
          <w:sz w:val="72"/>
          <w:szCs w:val="72"/>
        </w:rPr>
      </w:pPr>
    </w:p>
    <w:p w14:paraId="52EBC550" w14:textId="77777777" w:rsidR="00A6204D" w:rsidRDefault="00A6204D" w:rsidP="00902CCE">
      <w:pPr>
        <w:jc w:val="center"/>
        <w:rPr>
          <w:b/>
          <w:bCs/>
          <w:color w:val="C00000"/>
          <w:sz w:val="72"/>
          <w:szCs w:val="72"/>
        </w:rPr>
      </w:pPr>
    </w:p>
    <w:p w14:paraId="06FA8DF3" w14:textId="77777777" w:rsidR="00B072C9" w:rsidRPr="00B072C9" w:rsidRDefault="00902CCE" w:rsidP="00902CCE">
      <w:pPr>
        <w:jc w:val="center"/>
        <w:rPr>
          <w:b/>
          <w:bCs/>
          <w:color w:val="C00000"/>
          <w:sz w:val="72"/>
          <w:szCs w:val="72"/>
        </w:rPr>
      </w:pPr>
      <w:r w:rsidRPr="00B072C9">
        <w:rPr>
          <w:b/>
          <w:bCs/>
          <w:color w:val="C00000"/>
          <w:sz w:val="72"/>
          <w:szCs w:val="72"/>
        </w:rPr>
        <w:t>Citizen Math</w:t>
      </w:r>
    </w:p>
    <w:p w14:paraId="3CA46743" w14:textId="77777777" w:rsidR="00116636" w:rsidRDefault="00B072C9" w:rsidP="005A65AD">
      <w:pPr>
        <w:spacing w:after="0"/>
        <w:jc w:val="center"/>
        <w:rPr>
          <w:b/>
          <w:bCs/>
          <w:i/>
          <w:iCs/>
        </w:rPr>
      </w:pPr>
      <w:r w:rsidRPr="00B072C9">
        <w:rPr>
          <w:b/>
          <w:bCs/>
          <w:i/>
          <w:iCs/>
        </w:rPr>
        <w:t xml:space="preserve">The math of everyday life in </w:t>
      </w:r>
    </w:p>
    <w:p w14:paraId="7BF5B26A" w14:textId="71337B0E" w:rsidR="00B072C9" w:rsidRPr="00B072C9" w:rsidRDefault="00116636" w:rsidP="005A65AD">
      <w:pPr>
        <w:spacing w:after="0"/>
        <w:jc w:val="center"/>
        <w:rPr>
          <w:b/>
          <w:bCs/>
          <w:i/>
          <w:iCs/>
          <w:color w:val="C00000"/>
        </w:rPr>
      </w:pPr>
      <w:r>
        <w:rPr>
          <w:b/>
          <w:bCs/>
          <w:i/>
          <w:iCs/>
        </w:rPr>
        <w:t>Prin</w:t>
      </w:r>
      <w:r w:rsidR="005A65AD">
        <w:rPr>
          <w:b/>
          <w:bCs/>
          <w:i/>
          <w:iCs/>
        </w:rPr>
        <w:t>c</w:t>
      </w:r>
      <w:r>
        <w:rPr>
          <w:b/>
          <w:bCs/>
          <w:i/>
          <w:iCs/>
        </w:rPr>
        <w:t>e Edward Isl</w:t>
      </w:r>
      <w:r w:rsidR="005A65AD">
        <w:rPr>
          <w:b/>
          <w:bCs/>
          <w:i/>
          <w:iCs/>
        </w:rPr>
        <w:t>a</w:t>
      </w:r>
      <w:r>
        <w:rPr>
          <w:b/>
          <w:bCs/>
          <w:i/>
          <w:iCs/>
        </w:rPr>
        <w:t>nd</w:t>
      </w:r>
    </w:p>
    <w:p w14:paraId="78BAB161" w14:textId="56B491C4" w:rsidR="00902CCE" w:rsidRDefault="00902CCE" w:rsidP="00902CCE">
      <w:pPr>
        <w:jc w:val="center"/>
        <w:rPr>
          <w:b/>
          <w:bCs/>
          <w:color w:val="C00000"/>
          <w:sz w:val="48"/>
          <w:szCs w:val="48"/>
        </w:rPr>
      </w:pPr>
    </w:p>
    <w:p w14:paraId="6848F254" w14:textId="51857075" w:rsidR="003C104E" w:rsidRDefault="003C104E" w:rsidP="00902CCE">
      <w:pPr>
        <w:jc w:val="center"/>
        <w:rPr>
          <w:b/>
          <w:bCs/>
          <w:color w:val="C00000"/>
          <w:sz w:val="48"/>
          <w:szCs w:val="48"/>
        </w:rPr>
      </w:pPr>
    </w:p>
    <w:p w14:paraId="07382095" w14:textId="0F46B312" w:rsidR="003C104E" w:rsidRDefault="003C104E" w:rsidP="00902CCE">
      <w:pPr>
        <w:jc w:val="center"/>
        <w:rPr>
          <w:b/>
          <w:bCs/>
          <w:color w:val="C00000"/>
          <w:sz w:val="48"/>
          <w:szCs w:val="48"/>
        </w:rPr>
      </w:pPr>
    </w:p>
    <w:p w14:paraId="36DC88A7" w14:textId="457338C6" w:rsidR="003C104E" w:rsidRDefault="003C104E" w:rsidP="00902CCE">
      <w:pPr>
        <w:jc w:val="center"/>
        <w:rPr>
          <w:b/>
          <w:bCs/>
          <w:color w:val="C00000"/>
          <w:sz w:val="48"/>
          <w:szCs w:val="48"/>
        </w:rPr>
      </w:pPr>
    </w:p>
    <w:p w14:paraId="689F6BA2" w14:textId="1AB1FB40" w:rsidR="003C104E" w:rsidRDefault="003C104E" w:rsidP="00902CCE">
      <w:pPr>
        <w:jc w:val="center"/>
        <w:rPr>
          <w:b/>
          <w:bCs/>
          <w:color w:val="C00000"/>
          <w:sz w:val="48"/>
          <w:szCs w:val="48"/>
        </w:rPr>
      </w:pPr>
    </w:p>
    <w:p w14:paraId="3DCB44E1" w14:textId="44149290" w:rsidR="003C104E" w:rsidRDefault="003C104E" w:rsidP="003C104E">
      <w:pPr>
        <w:spacing w:after="0" w:line="240" w:lineRule="auto"/>
        <w:jc w:val="center"/>
        <w:rPr>
          <w:b/>
          <w:bCs/>
          <w:color w:val="C00000"/>
        </w:rPr>
      </w:pPr>
      <w:r w:rsidRPr="0023057C">
        <w:rPr>
          <w:b/>
          <w:bCs/>
          <w:color w:val="C00000"/>
        </w:rPr>
        <w:t>Education 20/20 Inc.</w:t>
      </w:r>
    </w:p>
    <w:p w14:paraId="2311C174" w14:textId="77777777" w:rsidR="005A65AD" w:rsidRPr="005A65AD" w:rsidRDefault="005A65AD" w:rsidP="005A65AD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5A65AD">
        <w:rPr>
          <w:b/>
          <w:bCs/>
          <w:sz w:val="20"/>
          <w:szCs w:val="20"/>
        </w:rPr>
        <w:t>101 Kent St., PO Box 624/rue Kent, BP 624</w:t>
      </w:r>
    </w:p>
    <w:p w14:paraId="64477753" w14:textId="467C3DCF" w:rsidR="005A65AD" w:rsidRDefault="005A65AD" w:rsidP="005A65AD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5A65AD">
        <w:rPr>
          <w:b/>
          <w:bCs/>
          <w:sz w:val="20"/>
          <w:szCs w:val="20"/>
        </w:rPr>
        <w:t>Charlottetown, PEI, C1A 1M0,   Canada</w:t>
      </w:r>
    </w:p>
    <w:p w14:paraId="275C18C0" w14:textId="132E3C78" w:rsidR="00781A44" w:rsidRDefault="00781A44" w:rsidP="005A65AD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060E803A" w14:textId="7559E657" w:rsidR="00781A44" w:rsidRDefault="00781A44" w:rsidP="005A65AD">
      <w:pPr>
        <w:spacing w:after="0" w:line="240" w:lineRule="auto"/>
        <w:jc w:val="center"/>
        <w:rPr>
          <w:b/>
          <w:bCs/>
          <w:sz w:val="20"/>
          <w:szCs w:val="20"/>
        </w:rPr>
      </w:pPr>
    </w:p>
    <w:p w14:paraId="1A0D56F2" w14:textId="77777777" w:rsidR="00781A44" w:rsidRDefault="00781A44" w:rsidP="00781A44">
      <w:pPr>
        <w:spacing w:after="0" w:line="240" w:lineRule="auto"/>
        <w:rPr>
          <w:b/>
          <w:bCs/>
          <w:sz w:val="20"/>
          <w:szCs w:val="20"/>
        </w:rPr>
        <w:sectPr w:rsidR="00781A44" w:rsidSect="00902CCE">
          <w:pgSz w:w="15840" w:h="12240" w:orient="landscape"/>
          <w:pgMar w:top="677" w:right="1152" w:bottom="864" w:left="1152" w:header="720" w:footer="720" w:gutter="0"/>
          <w:cols w:num="2" w:space="720"/>
          <w:docGrid w:linePitch="360"/>
        </w:sectPr>
      </w:pPr>
    </w:p>
    <w:p w14:paraId="14B0B3FE" w14:textId="77777777" w:rsidR="00974052" w:rsidRDefault="00974052" w:rsidP="00781A44">
      <w:pPr>
        <w:spacing w:after="0" w:line="240" w:lineRule="auto"/>
        <w:rPr>
          <w:b/>
          <w:bCs/>
          <w:sz w:val="20"/>
          <w:szCs w:val="20"/>
        </w:rPr>
      </w:pPr>
    </w:p>
    <w:p w14:paraId="490D8FC7" w14:textId="77777777" w:rsidR="00974052" w:rsidRDefault="00974052" w:rsidP="00781A44">
      <w:pPr>
        <w:spacing w:after="0" w:line="240" w:lineRule="auto"/>
        <w:rPr>
          <w:b/>
          <w:bCs/>
          <w:sz w:val="20"/>
          <w:szCs w:val="20"/>
        </w:rPr>
      </w:pPr>
    </w:p>
    <w:p w14:paraId="531F23F1" w14:textId="71BC2E80" w:rsidR="00781A44" w:rsidRPr="00781A44" w:rsidRDefault="00974052" w:rsidP="00974052">
      <w:pPr>
        <w:spacing w:after="0" w:line="240" w:lineRule="auto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MATH SKILLS USED </w:t>
      </w:r>
      <w:r w:rsidR="00E8586E">
        <w:rPr>
          <w:b/>
          <w:bCs/>
          <w:sz w:val="20"/>
          <w:szCs w:val="20"/>
        </w:rPr>
        <w:t xml:space="preserve">ON A </w:t>
      </w:r>
      <w:r>
        <w:rPr>
          <w:b/>
          <w:bCs/>
          <w:sz w:val="20"/>
          <w:szCs w:val="20"/>
        </w:rPr>
        <w:t>REGULAR</w:t>
      </w:r>
      <w:r w:rsidR="00E8586E">
        <w:rPr>
          <w:b/>
          <w:bCs/>
          <w:sz w:val="20"/>
          <w:szCs w:val="20"/>
        </w:rPr>
        <w:t xml:space="preserve"> BAIS </w:t>
      </w:r>
      <w:r>
        <w:rPr>
          <w:b/>
          <w:bCs/>
          <w:sz w:val="20"/>
          <w:szCs w:val="20"/>
        </w:rPr>
        <w:t>BY ISLAND CITIZENS</w:t>
      </w:r>
    </w:p>
    <w:p w14:paraId="24ED24C5" w14:textId="77777777" w:rsidR="00957775" w:rsidRDefault="00957775" w:rsidP="00781A44">
      <w:pPr>
        <w:spacing w:after="0" w:line="240" w:lineRule="auto"/>
        <w:rPr>
          <w:b/>
          <w:bCs/>
          <w:sz w:val="20"/>
          <w:szCs w:val="20"/>
        </w:rPr>
      </w:pPr>
    </w:p>
    <w:p w14:paraId="14DC64BC" w14:textId="77777777" w:rsidR="004973C4" w:rsidRDefault="004973C4" w:rsidP="00781A44">
      <w:pPr>
        <w:spacing w:after="0" w:line="240" w:lineRule="auto"/>
        <w:rPr>
          <w:b/>
          <w:bCs/>
          <w:sz w:val="20"/>
          <w:szCs w:val="20"/>
        </w:rPr>
      </w:pPr>
    </w:p>
    <w:p w14:paraId="74A3D086" w14:textId="31408FE0" w:rsidR="004973C4" w:rsidRDefault="004973C4" w:rsidP="00781A44">
      <w:pPr>
        <w:spacing w:after="0" w:line="240" w:lineRule="auto"/>
        <w:rPr>
          <w:b/>
          <w:bCs/>
          <w:sz w:val="20"/>
          <w:szCs w:val="20"/>
        </w:rPr>
        <w:sectPr w:rsidR="004973C4" w:rsidSect="00957775">
          <w:type w:val="continuous"/>
          <w:pgSz w:w="15840" w:h="12240" w:orient="landscape"/>
          <w:pgMar w:top="677" w:right="1152" w:bottom="864" w:left="1152" w:header="720" w:footer="720" w:gutter="0"/>
          <w:cols w:num="2" w:space="720"/>
          <w:docGrid w:linePitch="360"/>
        </w:sectPr>
      </w:pPr>
    </w:p>
    <w:p w14:paraId="1EE1781B" w14:textId="4B8391A0" w:rsidR="00781A44" w:rsidRPr="00781A44" w:rsidRDefault="00781A44" w:rsidP="00781A44">
      <w:pPr>
        <w:spacing w:after="0" w:line="240" w:lineRule="auto"/>
        <w:rPr>
          <w:b/>
          <w:bCs/>
          <w:sz w:val="20"/>
          <w:szCs w:val="20"/>
        </w:rPr>
      </w:pPr>
      <w:r w:rsidRPr="00781A44">
        <w:rPr>
          <w:b/>
          <w:bCs/>
          <w:sz w:val="20"/>
          <w:szCs w:val="20"/>
        </w:rPr>
        <w:t xml:space="preserve"> </w:t>
      </w:r>
    </w:p>
    <w:p w14:paraId="4AC95B7B" w14:textId="77777777" w:rsidR="00781A44" w:rsidRPr="00957775" w:rsidRDefault="00781A44" w:rsidP="00781A44">
      <w:pPr>
        <w:spacing w:after="0" w:line="240" w:lineRule="auto"/>
        <w:rPr>
          <w:b/>
          <w:bCs/>
          <w:sz w:val="20"/>
          <w:szCs w:val="20"/>
        </w:rPr>
      </w:pPr>
      <w:r w:rsidRPr="00957775">
        <w:rPr>
          <w:b/>
          <w:bCs/>
          <w:sz w:val="20"/>
          <w:szCs w:val="20"/>
        </w:rPr>
        <w:t>1.Estimate and Calculate with Whole Numbers</w:t>
      </w:r>
    </w:p>
    <w:p w14:paraId="29C755F3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Recognize whole numbers</w:t>
      </w:r>
    </w:p>
    <w:p w14:paraId="5F392411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Count whole numbers</w:t>
      </w:r>
    </w:p>
    <w:p w14:paraId="2E298362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Add whole numbers</w:t>
      </w:r>
    </w:p>
    <w:p w14:paraId="09A20CF6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Subtract whole numbers</w:t>
      </w:r>
    </w:p>
    <w:p w14:paraId="28D80259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Multiply whole numbers</w:t>
      </w:r>
    </w:p>
    <w:p w14:paraId="01DEE707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Divide whole numbers</w:t>
      </w:r>
    </w:p>
    <w:p w14:paraId="5F51B116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Round off whole numbers</w:t>
      </w:r>
    </w:p>
    <w:p w14:paraId="65A330B4" w14:textId="40905A9C" w:rsidR="004973C4" w:rsidRDefault="004973C4" w:rsidP="00781A44">
      <w:pPr>
        <w:spacing w:after="0" w:line="240" w:lineRule="auto"/>
        <w:rPr>
          <w:sz w:val="20"/>
          <w:szCs w:val="20"/>
        </w:rPr>
      </w:pPr>
    </w:p>
    <w:p w14:paraId="7CF0D7C1" w14:textId="3E91F316" w:rsidR="004973C4" w:rsidRDefault="004973C4" w:rsidP="00781A44">
      <w:pPr>
        <w:spacing w:after="0" w:line="240" w:lineRule="auto"/>
        <w:rPr>
          <w:sz w:val="20"/>
          <w:szCs w:val="20"/>
        </w:rPr>
      </w:pPr>
    </w:p>
    <w:p w14:paraId="00276318" w14:textId="021149DE" w:rsidR="004973C4" w:rsidRDefault="004973C4" w:rsidP="00781A44">
      <w:pPr>
        <w:spacing w:after="0" w:line="240" w:lineRule="auto"/>
        <w:rPr>
          <w:sz w:val="20"/>
          <w:szCs w:val="20"/>
        </w:rPr>
      </w:pPr>
    </w:p>
    <w:p w14:paraId="6C4B7B53" w14:textId="77777777" w:rsidR="004973C4" w:rsidRPr="00957775" w:rsidRDefault="004973C4" w:rsidP="00781A44">
      <w:pPr>
        <w:spacing w:after="0" w:line="240" w:lineRule="auto"/>
        <w:rPr>
          <w:sz w:val="20"/>
          <w:szCs w:val="20"/>
        </w:rPr>
      </w:pPr>
    </w:p>
    <w:p w14:paraId="67A53907" w14:textId="77777777" w:rsidR="00974052" w:rsidRDefault="00974052" w:rsidP="00781A44">
      <w:pPr>
        <w:spacing w:after="0" w:line="240" w:lineRule="auto"/>
        <w:rPr>
          <w:b/>
          <w:bCs/>
          <w:sz w:val="20"/>
          <w:szCs w:val="20"/>
        </w:rPr>
      </w:pPr>
    </w:p>
    <w:p w14:paraId="1960D1CF" w14:textId="02C77FF4" w:rsidR="00781A44" w:rsidRPr="00957775" w:rsidRDefault="00E8586E" w:rsidP="00781A44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2</w:t>
      </w:r>
      <w:r w:rsidR="00781A44" w:rsidRPr="00957775">
        <w:rPr>
          <w:b/>
          <w:bCs/>
          <w:sz w:val="20"/>
          <w:szCs w:val="20"/>
        </w:rPr>
        <w:t>. Use Fractions, Decimals, Percentages, Rations and Rates</w:t>
      </w:r>
    </w:p>
    <w:p w14:paraId="325DA78D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Add with decimals to second decimal point</w:t>
      </w:r>
    </w:p>
    <w:p w14:paraId="4DF18C49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Subtract with decimals to second decimal point</w:t>
      </w:r>
    </w:p>
    <w:p w14:paraId="469FB1F9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Multiply with decimals to second decimal point</w:t>
      </w:r>
    </w:p>
    <w:p w14:paraId="777B750C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Divide with decimals to second decimal point</w:t>
      </w:r>
    </w:p>
    <w:p w14:paraId="56463429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Round to the nearest whole number</w:t>
      </w:r>
    </w:p>
    <w:p w14:paraId="5E4BEAD3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Calculate ratio</w:t>
      </w:r>
    </w:p>
    <w:p w14:paraId="217C8A01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Compare percentages/interest</w:t>
      </w:r>
    </w:p>
    <w:p w14:paraId="41C70AAD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Apportion items</w:t>
      </w:r>
    </w:p>
    <w:p w14:paraId="219FEED4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</w:p>
    <w:p w14:paraId="5ABA388D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01EF5636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69CF67E4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03C3CD21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0700570D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4395BE31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5148B85C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34678E2C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2F98BFDE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3EE7F1DA" w14:textId="77777777" w:rsidR="004973C4" w:rsidRDefault="004973C4" w:rsidP="00781A44">
      <w:pPr>
        <w:spacing w:after="0" w:line="240" w:lineRule="auto"/>
        <w:rPr>
          <w:b/>
          <w:bCs/>
          <w:sz w:val="20"/>
          <w:szCs w:val="20"/>
        </w:rPr>
      </w:pPr>
    </w:p>
    <w:p w14:paraId="0F99EDD2" w14:textId="633619C0" w:rsidR="00781A44" w:rsidRPr="00957775" w:rsidRDefault="00E8586E" w:rsidP="00781A44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3</w:t>
      </w:r>
      <w:r w:rsidR="00781A44" w:rsidRPr="00957775">
        <w:rPr>
          <w:b/>
          <w:bCs/>
          <w:sz w:val="20"/>
          <w:szCs w:val="20"/>
        </w:rPr>
        <w:t>. Use Spatial reasoning</w:t>
      </w:r>
    </w:p>
    <w:p w14:paraId="1F454A9D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Sort items</w:t>
      </w:r>
    </w:p>
    <w:p w14:paraId="404C1ACA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Sort by numeric value</w:t>
      </w:r>
    </w:p>
    <w:p w14:paraId="42AC823D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Identify geometric shapes</w:t>
      </w:r>
    </w:p>
    <w:p w14:paraId="6F0D233E" w14:textId="24E899C1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I</w:t>
      </w:r>
      <w:r w:rsidR="00FF5C2A">
        <w:rPr>
          <w:sz w:val="20"/>
          <w:szCs w:val="20"/>
        </w:rPr>
        <w:t>d</w:t>
      </w:r>
      <w:r w:rsidRPr="00957775">
        <w:rPr>
          <w:sz w:val="20"/>
          <w:szCs w:val="20"/>
        </w:rPr>
        <w:t>en</w:t>
      </w:r>
      <w:r w:rsidR="00FF5C2A">
        <w:rPr>
          <w:sz w:val="20"/>
          <w:szCs w:val="20"/>
        </w:rPr>
        <w:t>t</w:t>
      </w:r>
      <w:r w:rsidRPr="00957775">
        <w:rPr>
          <w:sz w:val="20"/>
          <w:szCs w:val="20"/>
        </w:rPr>
        <w:t>ify physical boundaries</w:t>
      </w:r>
    </w:p>
    <w:p w14:paraId="660DED7E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Identify space requirements</w:t>
      </w:r>
    </w:p>
    <w:p w14:paraId="3F5CF13C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Estimate spatial capacity</w:t>
      </w:r>
    </w:p>
    <w:p w14:paraId="6B9F6B4D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Allocate visual space</w:t>
      </w:r>
    </w:p>
    <w:p w14:paraId="5DE46760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Lay out patterns</w:t>
      </w:r>
    </w:p>
    <w:p w14:paraId="1E5EB833" w14:textId="3AFEB7A4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 xml:space="preserve">Optimize </w:t>
      </w:r>
      <w:proofErr w:type="spellStart"/>
      <w:r w:rsidRPr="00957775">
        <w:rPr>
          <w:sz w:val="20"/>
          <w:szCs w:val="20"/>
        </w:rPr>
        <w:t>ma</w:t>
      </w:r>
      <w:r w:rsidR="00FF5C2A">
        <w:rPr>
          <w:sz w:val="20"/>
          <w:szCs w:val="20"/>
        </w:rPr>
        <w:t>e</w:t>
      </w:r>
      <w:r w:rsidRPr="00957775">
        <w:rPr>
          <w:sz w:val="20"/>
          <w:szCs w:val="20"/>
        </w:rPr>
        <w:t>trial</w:t>
      </w:r>
      <w:proofErr w:type="spellEnd"/>
      <w:r w:rsidRPr="00957775">
        <w:rPr>
          <w:sz w:val="20"/>
          <w:szCs w:val="20"/>
        </w:rPr>
        <w:t xml:space="preserve"> usage</w:t>
      </w:r>
    </w:p>
    <w:p w14:paraId="32CD4CB4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Read maps</w:t>
      </w:r>
    </w:p>
    <w:p w14:paraId="09045682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Identify compass directions</w:t>
      </w:r>
    </w:p>
    <w:p w14:paraId="067766C9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Interpret diagram</w:t>
      </w:r>
    </w:p>
    <w:p w14:paraId="2DAEF148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Measure angles</w:t>
      </w:r>
    </w:p>
    <w:p w14:paraId="2B6B1CD7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Divide angles</w:t>
      </w:r>
    </w:p>
    <w:p w14:paraId="473E3B19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Construct angles</w:t>
      </w:r>
    </w:p>
    <w:p w14:paraId="63C15D43" w14:textId="77777777" w:rsidR="00974052" w:rsidRDefault="00974052" w:rsidP="00781A44">
      <w:pPr>
        <w:spacing w:after="0" w:line="240" w:lineRule="auto"/>
        <w:rPr>
          <w:b/>
          <w:bCs/>
          <w:sz w:val="20"/>
          <w:szCs w:val="20"/>
        </w:rPr>
      </w:pPr>
    </w:p>
    <w:p w14:paraId="4C892209" w14:textId="0FEE238A" w:rsidR="00781A44" w:rsidRPr="00957775" w:rsidRDefault="00E8586E" w:rsidP="00781A44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4.  </w:t>
      </w:r>
      <w:r w:rsidR="00781A44" w:rsidRPr="00957775">
        <w:rPr>
          <w:b/>
          <w:bCs/>
          <w:sz w:val="20"/>
          <w:szCs w:val="20"/>
        </w:rPr>
        <w:t>Recognize and Use Patterns and Relationships</w:t>
      </w:r>
    </w:p>
    <w:p w14:paraId="43EB999F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Memorize numbers</w:t>
      </w:r>
    </w:p>
    <w:p w14:paraId="4071473F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Identify seasons</w:t>
      </w:r>
    </w:p>
    <w:p w14:paraId="54C71799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Identify deficits</w:t>
      </w:r>
    </w:p>
    <w:p w14:paraId="74E12F02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Identify Surplus</w:t>
      </w:r>
    </w:p>
    <w:p w14:paraId="7DD5452D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 xml:space="preserve">Recognize anomalies in a given pattern </w:t>
      </w:r>
    </w:p>
    <w:p w14:paraId="79CBCD73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Solve written problems</w:t>
      </w:r>
    </w:p>
    <w:p w14:paraId="1A95A998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Monitor health statistics</w:t>
      </w:r>
    </w:p>
    <w:p w14:paraId="7A97E696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</w:p>
    <w:p w14:paraId="5CDF0349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4B3033E2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1553FAEA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5B2EF562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1C10B63D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59AEFD8F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6BA7036E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656CC54C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78393EBF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0CD98E8B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161C5620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7BB2B83A" w14:textId="77777777" w:rsidR="00E8586E" w:rsidRDefault="00E8586E" w:rsidP="00781A44">
      <w:pPr>
        <w:spacing w:after="0" w:line="240" w:lineRule="auto"/>
        <w:rPr>
          <w:b/>
          <w:bCs/>
          <w:sz w:val="20"/>
          <w:szCs w:val="20"/>
        </w:rPr>
      </w:pPr>
    </w:p>
    <w:p w14:paraId="62993D93" w14:textId="582360A0" w:rsidR="00781A44" w:rsidRPr="00957775" w:rsidRDefault="00E8586E" w:rsidP="00781A44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5</w:t>
      </w:r>
      <w:r w:rsidR="00781A44" w:rsidRPr="00957775">
        <w:rPr>
          <w:b/>
          <w:bCs/>
          <w:sz w:val="20"/>
          <w:szCs w:val="20"/>
        </w:rPr>
        <w:t xml:space="preserve">. Interpret Statistical Information </w:t>
      </w:r>
    </w:p>
    <w:p w14:paraId="2BDC1FBF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Gather data</w:t>
      </w:r>
    </w:p>
    <w:p w14:paraId="36BAB914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Validate data</w:t>
      </w:r>
    </w:p>
    <w:p w14:paraId="345B142D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Compare data</w:t>
      </w:r>
    </w:p>
    <w:p w14:paraId="2521C902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Identify trends</w:t>
      </w:r>
    </w:p>
    <w:p w14:paraId="1C291038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Read graphs</w:t>
      </w:r>
    </w:p>
    <w:p w14:paraId="6E5FFA8D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Write formulas</w:t>
      </w:r>
    </w:p>
    <w:p w14:paraId="731BD4A0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Analyze data</w:t>
      </w:r>
    </w:p>
    <w:p w14:paraId="0DB9036D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Summarize data</w:t>
      </w:r>
    </w:p>
    <w:p w14:paraId="0DC52579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Read statistical models</w:t>
      </w:r>
    </w:p>
    <w:p w14:paraId="5F3B4143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Construct graphs</w:t>
      </w:r>
    </w:p>
    <w:p w14:paraId="7F438AEA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Read tables</w:t>
      </w:r>
    </w:p>
    <w:p w14:paraId="5D354292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Construct tables</w:t>
      </w:r>
    </w:p>
    <w:p w14:paraId="3C6B167A" w14:textId="734A20AE" w:rsidR="00957775" w:rsidRDefault="00957775" w:rsidP="00781A44">
      <w:pPr>
        <w:spacing w:after="0" w:line="240" w:lineRule="auto"/>
        <w:rPr>
          <w:sz w:val="20"/>
          <w:szCs w:val="20"/>
        </w:rPr>
      </w:pPr>
    </w:p>
    <w:p w14:paraId="5D156BDB" w14:textId="6729932C" w:rsidR="00781A44" w:rsidRPr="00957775" w:rsidRDefault="004973C4" w:rsidP="00781A44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6. </w:t>
      </w:r>
      <w:r w:rsidR="00781A44" w:rsidRPr="00957775">
        <w:rPr>
          <w:b/>
          <w:bCs/>
          <w:sz w:val="20"/>
          <w:szCs w:val="20"/>
        </w:rPr>
        <w:t>Manage Personal Finance</w:t>
      </w:r>
    </w:p>
    <w:p w14:paraId="19D7A539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Create a budget</w:t>
      </w:r>
    </w:p>
    <w:p w14:paraId="00EA4E6F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Recognize currency units</w:t>
      </w:r>
    </w:p>
    <w:p w14:paraId="37CF99D1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Analyze financial risk</w:t>
      </w:r>
    </w:p>
    <w:p w14:paraId="324CC82F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Identify unit cost</w:t>
      </w:r>
    </w:p>
    <w:p w14:paraId="46A88F89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Recognize exchange rates</w:t>
      </w:r>
    </w:p>
    <w:p w14:paraId="4B975A27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Calculate exchange rates</w:t>
      </w:r>
    </w:p>
    <w:p w14:paraId="086A6CC7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Compare dollar value</w:t>
      </w:r>
    </w:p>
    <w:p w14:paraId="75DBC344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Calculate dollar value</w:t>
      </w:r>
    </w:p>
    <w:p w14:paraId="0ADEF1A8" w14:textId="603EBE27" w:rsidR="00781A44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Make change</w:t>
      </w:r>
    </w:p>
    <w:p w14:paraId="25E96784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Estimate costs</w:t>
      </w:r>
    </w:p>
    <w:p w14:paraId="0634F040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Calculate sales tax</w:t>
      </w:r>
    </w:p>
    <w:p w14:paraId="37F16AB1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Recognize relationships between revenue and expenditures</w:t>
      </w:r>
    </w:p>
    <w:p w14:paraId="4396DEEB" w14:textId="77777777" w:rsidR="00781A44" w:rsidRPr="00957775" w:rsidRDefault="00781A44" w:rsidP="00781A44">
      <w:pPr>
        <w:spacing w:after="0" w:line="240" w:lineRule="auto"/>
        <w:rPr>
          <w:sz w:val="20"/>
          <w:szCs w:val="20"/>
        </w:rPr>
      </w:pPr>
      <w:r w:rsidRPr="00957775">
        <w:rPr>
          <w:sz w:val="20"/>
          <w:szCs w:val="20"/>
        </w:rPr>
        <w:t>Calculate interest rates</w:t>
      </w:r>
    </w:p>
    <w:p w14:paraId="14E69D6E" w14:textId="0A090381" w:rsidR="00781A44" w:rsidRDefault="00781A44" w:rsidP="00781A44">
      <w:pPr>
        <w:spacing w:after="0" w:line="240" w:lineRule="auto"/>
        <w:rPr>
          <w:sz w:val="20"/>
          <w:szCs w:val="20"/>
        </w:rPr>
      </w:pPr>
    </w:p>
    <w:p w14:paraId="16D8223A" w14:textId="7CA5C94B" w:rsidR="00E8586E" w:rsidRDefault="00E8586E" w:rsidP="00781A44">
      <w:pPr>
        <w:spacing w:after="0" w:line="240" w:lineRule="auto"/>
        <w:rPr>
          <w:sz w:val="20"/>
          <w:szCs w:val="20"/>
        </w:rPr>
      </w:pPr>
    </w:p>
    <w:p w14:paraId="3405531E" w14:textId="77777777" w:rsidR="004973C4" w:rsidRDefault="004973C4" w:rsidP="00E8586E">
      <w:pPr>
        <w:spacing w:after="0" w:line="240" w:lineRule="auto"/>
        <w:rPr>
          <w:b/>
          <w:bCs/>
          <w:sz w:val="20"/>
          <w:szCs w:val="20"/>
        </w:rPr>
      </w:pPr>
    </w:p>
    <w:p w14:paraId="335DB0FA" w14:textId="77777777" w:rsidR="004973C4" w:rsidRDefault="004973C4" w:rsidP="00E8586E">
      <w:pPr>
        <w:spacing w:after="0" w:line="240" w:lineRule="auto"/>
        <w:rPr>
          <w:b/>
          <w:bCs/>
          <w:sz w:val="20"/>
          <w:szCs w:val="20"/>
        </w:rPr>
      </w:pPr>
    </w:p>
    <w:p w14:paraId="415F8100" w14:textId="77777777" w:rsidR="004973C4" w:rsidRDefault="004973C4" w:rsidP="00E8586E">
      <w:pPr>
        <w:spacing w:after="0" w:line="240" w:lineRule="auto"/>
        <w:rPr>
          <w:b/>
          <w:bCs/>
          <w:sz w:val="20"/>
          <w:szCs w:val="20"/>
        </w:rPr>
      </w:pPr>
    </w:p>
    <w:p w14:paraId="6D60DB1A" w14:textId="77777777" w:rsidR="004973C4" w:rsidRDefault="004973C4" w:rsidP="00E8586E">
      <w:pPr>
        <w:spacing w:after="0" w:line="240" w:lineRule="auto"/>
        <w:rPr>
          <w:b/>
          <w:bCs/>
          <w:sz w:val="20"/>
          <w:szCs w:val="20"/>
        </w:rPr>
      </w:pPr>
    </w:p>
    <w:p w14:paraId="36E879BF" w14:textId="77777777" w:rsidR="004973C4" w:rsidRDefault="004973C4" w:rsidP="00E8586E">
      <w:pPr>
        <w:spacing w:after="0" w:line="240" w:lineRule="auto"/>
        <w:rPr>
          <w:b/>
          <w:bCs/>
          <w:sz w:val="20"/>
          <w:szCs w:val="20"/>
        </w:rPr>
      </w:pPr>
    </w:p>
    <w:p w14:paraId="2C9523AC" w14:textId="77777777" w:rsidR="004973C4" w:rsidRDefault="004973C4" w:rsidP="00E8586E">
      <w:pPr>
        <w:spacing w:after="0" w:line="240" w:lineRule="auto"/>
        <w:rPr>
          <w:b/>
          <w:bCs/>
          <w:sz w:val="20"/>
          <w:szCs w:val="20"/>
        </w:rPr>
      </w:pPr>
    </w:p>
    <w:p w14:paraId="6B38AF30" w14:textId="77777777" w:rsidR="004973C4" w:rsidRDefault="004973C4" w:rsidP="00E8586E">
      <w:pPr>
        <w:spacing w:after="0" w:line="240" w:lineRule="auto"/>
        <w:rPr>
          <w:b/>
          <w:bCs/>
          <w:sz w:val="20"/>
          <w:szCs w:val="20"/>
        </w:rPr>
      </w:pPr>
    </w:p>
    <w:p w14:paraId="6539F407" w14:textId="77777777" w:rsidR="00D66BF1" w:rsidRDefault="00D66BF1" w:rsidP="00E8586E">
      <w:pPr>
        <w:spacing w:after="0" w:line="240" w:lineRule="auto"/>
        <w:rPr>
          <w:b/>
          <w:bCs/>
          <w:sz w:val="20"/>
          <w:szCs w:val="20"/>
        </w:rPr>
      </w:pPr>
    </w:p>
    <w:p w14:paraId="0AB73217" w14:textId="2D9C6E23" w:rsidR="00E8586E" w:rsidRPr="004973C4" w:rsidRDefault="004973C4" w:rsidP="00E8586E">
      <w:pPr>
        <w:spacing w:after="0" w:line="240" w:lineRule="auto"/>
        <w:rPr>
          <w:b/>
          <w:bCs/>
          <w:sz w:val="20"/>
          <w:szCs w:val="20"/>
        </w:rPr>
      </w:pPr>
      <w:r w:rsidRPr="004973C4">
        <w:rPr>
          <w:b/>
          <w:bCs/>
          <w:sz w:val="20"/>
          <w:szCs w:val="20"/>
        </w:rPr>
        <w:t>7</w:t>
      </w:r>
      <w:r w:rsidR="00E8586E" w:rsidRPr="004973C4">
        <w:rPr>
          <w:b/>
          <w:bCs/>
          <w:sz w:val="20"/>
          <w:szCs w:val="20"/>
        </w:rPr>
        <w:t xml:space="preserve">. Use Measurement </w:t>
      </w:r>
    </w:p>
    <w:p w14:paraId="31094784" w14:textId="77777777" w:rsidR="00E8586E" w:rsidRPr="00E8586E" w:rsidRDefault="00E8586E" w:rsidP="00E8586E">
      <w:pPr>
        <w:spacing w:after="0" w:line="240" w:lineRule="auto"/>
        <w:rPr>
          <w:sz w:val="20"/>
          <w:szCs w:val="20"/>
        </w:rPr>
      </w:pPr>
      <w:r w:rsidRPr="00E8586E">
        <w:rPr>
          <w:sz w:val="20"/>
          <w:szCs w:val="20"/>
        </w:rPr>
        <w:t>Measure temperature in metric and imperial units</w:t>
      </w:r>
    </w:p>
    <w:p w14:paraId="4C095E68" w14:textId="77777777" w:rsidR="00E8586E" w:rsidRPr="00E8586E" w:rsidRDefault="00E8586E" w:rsidP="00E8586E">
      <w:pPr>
        <w:spacing w:after="0" w:line="240" w:lineRule="auto"/>
        <w:rPr>
          <w:sz w:val="20"/>
          <w:szCs w:val="20"/>
        </w:rPr>
      </w:pPr>
      <w:r w:rsidRPr="00E8586E">
        <w:rPr>
          <w:sz w:val="20"/>
          <w:szCs w:val="20"/>
        </w:rPr>
        <w:t>Measure energy</w:t>
      </w:r>
    </w:p>
    <w:p w14:paraId="1E779240" w14:textId="77777777" w:rsidR="00E8586E" w:rsidRPr="00E8586E" w:rsidRDefault="00E8586E" w:rsidP="00E8586E">
      <w:pPr>
        <w:spacing w:after="0" w:line="240" w:lineRule="auto"/>
        <w:rPr>
          <w:sz w:val="20"/>
          <w:szCs w:val="20"/>
        </w:rPr>
      </w:pPr>
      <w:r w:rsidRPr="00E8586E">
        <w:rPr>
          <w:sz w:val="20"/>
          <w:szCs w:val="20"/>
        </w:rPr>
        <w:t>Measure length in metric and imperial units</w:t>
      </w:r>
    </w:p>
    <w:p w14:paraId="6C326C40" w14:textId="77777777" w:rsidR="00E8586E" w:rsidRPr="00E8586E" w:rsidRDefault="00E8586E" w:rsidP="00E8586E">
      <w:pPr>
        <w:spacing w:after="0" w:line="240" w:lineRule="auto"/>
        <w:rPr>
          <w:sz w:val="20"/>
          <w:szCs w:val="20"/>
        </w:rPr>
      </w:pPr>
      <w:r w:rsidRPr="00E8586E">
        <w:rPr>
          <w:sz w:val="20"/>
          <w:szCs w:val="20"/>
        </w:rPr>
        <w:t>Measure distance in metric and imperial units</w:t>
      </w:r>
    </w:p>
    <w:p w14:paraId="656FCCA2" w14:textId="77777777" w:rsidR="00E8586E" w:rsidRPr="00E8586E" w:rsidRDefault="00E8586E" w:rsidP="00E8586E">
      <w:pPr>
        <w:spacing w:after="0" w:line="240" w:lineRule="auto"/>
        <w:rPr>
          <w:sz w:val="20"/>
          <w:szCs w:val="20"/>
        </w:rPr>
      </w:pPr>
      <w:r w:rsidRPr="00E8586E">
        <w:rPr>
          <w:sz w:val="20"/>
          <w:szCs w:val="20"/>
        </w:rPr>
        <w:t>Calculate distance in metric and imperial units</w:t>
      </w:r>
    </w:p>
    <w:p w14:paraId="0D0A4696" w14:textId="77777777" w:rsidR="00E8586E" w:rsidRPr="00E8586E" w:rsidRDefault="00E8586E" w:rsidP="00E8586E">
      <w:pPr>
        <w:spacing w:after="0" w:line="240" w:lineRule="auto"/>
        <w:rPr>
          <w:sz w:val="20"/>
          <w:szCs w:val="20"/>
        </w:rPr>
      </w:pPr>
      <w:r w:rsidRPr="00E8586E">
        <w:rPr>
          <w:sz w:val="20"/>
          <w:szCs w:val="20"/>
        </w:rPr>
        <w:t>Measure circumference</w:t>
      </w:r>
    </w:p>
    <w:p w14:paraId="5E4292E6" w14:textId="77777777" w:rsidR="00E8586E" w:rsidRPr="00E8586E" w:rsidRDefault="00E8586E" w:rsidP="00E8586E">
      <w:pPr>
        <w:spacing w:after="0" w:line="240" w:lineRule="auto"/>
        <w:rPr>
          <w:sz w:val="20"/>
          <w:szCs w:val="20"/>
        </w:rPr>
      </w:pPr>
      <w:r w:rsidRPr="00E8586E">
        <w:rPr>
          <w:sz w:val="20"/>
          <w:szCs w:val="20"/>
        </w:rPr>
        <w:t>Measure diameter</w:t>
      </w:r>
    </w:p>
    <w:p w14:paraId="3B0A7A6A" w14:textId="77777777" w:rsidR="00E8586E" w:rsidRPr="00E8586E" w:rsidRDefault="00E8586E" w:rsidP="00E8586E">
      <w:pPr>
        <w:spacing w:after="0" w:line="240" w:lineRule="auto"/>
        <w:rPr>
          <w:sz w:val="20"/>
          <w:szCs w:val="20"/>
        </w:rPr>
      </w:pPr>
      <w:r w:rsidRPr="00E8586E">
        <w:rPr>
          <w:sz w:val="20"/>
          <w:szCs w:val="20"/>
        </w:rPr>
        <w:t>Calculate area in metric and imperial units</w:t>
      </w:r>
    </w:p>
    <w:p w14:paraId="1C070DD3" w14:textId="77777777" w:rsidR="00E8586E" w:rsidRPr="00E8586E" w:rsidRDefault="00E8586E" w:rsidP="00E8586E">
      <w:pPr>
        <w:spacing w:after="0" w:line="240" w:lineRule="auto"/>
        <w:rPr>
          <w:sz w:val="20"/>
          <w:szCs w:val="20"/>
        </w:rPr>
      </w:pPr>
      <w:r w:rsidRPr="00E8586E">
        <w:rPr>
          <w:sz w:val="20"/>
          <w:szCs w:val="20"/>
        </w:rPr>
        <w:t>Weigh objects in metric and imperial units</w:t>
      </w:r>
    </w:p>
    <w:p w14:paraId="55AA1EE8" w14:textId="77777777" w:rsidR="00E8586E" w:rsidRPr="00E8586E" w:rsidRDefault="00E8586E" w:rsidP="00E8586E">
      <w:pPr>
        <w:spacing w:after="0" w:line="240" w:lineRule="auto"/>
        <w:rPr>
          <w:sz w:val="20"/>
          <w:szCs w:val="20"/>
        </w:rPr>
      </w:pPr>
      <w:r w:rsidRPr="00E8586E">
        <w:rPr>
          <w:sz w:val="20"/>
          <w:szCs w:val="20"/>
        </w:rPr>
        <w:t>Estimate weight in metric and imperial units</w:t>
      </w:r>
    </w:p>
    <w:p w14:paraId="7A70A084" w14:textId="77777777" w:rsidR="00E8586E" w:rsidRPr="00E8586E" w:rsidRDefault="00E8586E" w:rsidP="00E8586E">
      <w:pPr>
        <w:spacing w:after="0" w:line="240" w:lineRule="auto"/>
        <w:rPr>
          <w:sz w:val="20"/>
          <w:szCs w:val="20"/>
        </w:rPr>
      </w:pPr>
      <w:r w:rsidRPr="00E8586E">
        <w:rPr>
          <w:sz w:val="20"/>
          <w:szCs w:val="20"/>
        </w:rPr>
        <w:t xml:space="preserve">Measure volume in metric a and imperial units </w:t>
      </w:r>
    </w:p>
    <w:p w14:paraId="4DCAD9EB" w14:textId="77777777" w:rsidR="00E8586E" w:rsidRPr="00E8586E" w:rsidRDefault="00E8586E" w:rsidP="00E8586E">
      <w:pPr>
        <w:spacing w:after="0" w:line="240" w:lineRule="auto"/>
        <w:rPr>
          <w:sz w:val="20"/>
          <w:szCs w:val="20"/>
        </w:rPr>
      </w:pPr>
      <w:r w:rsidRPr="00E8586E">
        <w:rPr>
          <w:sz w:val="20"/>
          <w:szCs w:val="20"/>
        </w:rPr>
        <w:t xml:space="preserve">Estimate volume </w:t>
      </w:r>
    </w:p>
    <w:p w14:paraId="7A16F0D9" w14:textId="77777777" w:rsidR="00E8586E" w:rsidRPr="00E8586E" w:rsidRDefault="00E8586E" w:rsidP="00E8586E">
      <w:pPr>
        <w:spacing w:after="0" w:line="240" w:lineRule="auto"/>
        <w:rPr>
          <w:sz w:val="20"/>
          <w:szCs w:val="20"/>
        </w:rPr>
      </w:pPr>
      <w:r w:rsidRPr="00E8586E">
        <w:rPr>
          <w:sz w:val="20"/>
          <w:szCs w:val="20"/>
        </w:rPr>
        <w:t>Read a clock</w:t>
      </w:r>
    </w:p>
    <w:p w14:paraId="5D22A4EC" w14:textId="77777777" w:rsidR="00E8586E" w:rsidRPr="00E8586E" w:rsidRDefault="00E8586E" w:rsidP="00E8586E">
      <w:pPr>
        <w:spacing w:after="0" w:line="240" w:lineRule="auto"/>
        <w:rPr>
          <w:sz w:val="20"/>
          <w:szCs w:val="20"/>
        </w:rPr>
      </w:pPr>
      <w:r w:rsidRPr="00E8586E">
        <w:rPr>
          <w:sz w:val="20"/>
          <w:szCs w:val="20"/>
        </w:rPr>
        <w:t xml:space="preserve">Budget time </w:t>
      </w:r>
    </w:p>
    <w:p w14:paraId="151DE7C0" w14:textId="77777777" w:rsidR="00E8586E" w:rsidRPr="00E8586E" w:rsidRDefault="00E8586E" w:rsidP="00E8586E">
      <w:pPr>
        <w:spacing w:after="0" w:line="240" w:lineRule="auto"/>
        <w:rPr>
          <w:sz w:val="20"/>
          <w:szCs w:val="20"/>
        </w:rPr>
      </w:pPr>
      <w:r w:rsidRPr="00E8586E">
        <w:rPr>
          <w:sz w:val="20"/>
          <w:szCs w:val="20"/>
        </w:rPr>
        <w:t>Estimate time</w:t>
      </w:r>
    </w:p>
    <w:p w14:paraId="37506773" w14:textId="77777777" w:rsidR="00E8586E" w:rsidRPr="00E8586E" w:rsidRDefault="00E8586E" w:rsidP="00E8586E">
      <w:pPr>
        <w:spacing w:after="0" w:line="240" w:lineRule="auto"/>
        <w:rPr>
          <w:sz w:val="20"/>
          <w:szCs w:val="20"/>
        </w:rPr>
      </w:pPr>
      <w:r w:rsidRPr="00E8586E">
        <w:rPr>
          <w:sz w:val="20"/>
          <w:szCs w:val="20"/>
        </w:rPr>
        <w:t>Calculate time zone differences</w:t>
      </w:r>
    </w:p>
    <w:p w14:paraId="229D712F" w14:textId="77777777" w:rsidR="00E8586E" w:rsidRPr="00E8586E" w:rsidRDefault="00E8586E" w:rsidP="00E8586E">
      <w:pPr>
        <w:spacing w:after="0" w:line="240" w:lineRule="auto"/>
        <w:rPr>
          <w:sz w:val="20"/>
          <w:szCs w:val="20"/>
        </w:rPr>
      </w:pPr>
      <w:r w:rsidRPr="00E8586E">
        <w:rPr>
          <w:sz w:val="20"/>
          <w:szCs w:val="20"/>
        </w:rPr>
        <w:t>Translate 12 to 24-hour clock</w:t>
      </w:r>
    </w:p>
    <w:p w14:paraId="0D0BD9B7" w14:textId="77777777" w:rsidR="00E8586E" w:rsidRPr="00E8586E" w:rsidRDefault="00E8586E" w:rsidP="00E8586E">
      <w:pPr>
        <w:spacing w:after="0" w:line="240" w:lineRule="auto"/>
        <w:rPr>
          <w:sz w:val="20"/>
          <w:szCs w:val="20"/>
        </w:rPr>
      </w:pPr>
      <w:r w:rsidRPr="00E8586E">
        <w:rPr>
          <w:sz w:val="20"/>
          <w:szCs w:val="20"/>
        </w:rPr>
        <w:t xml:space="preserve">Create a time table </w:t>
      </w:r>
    </w:p>
    <w:p w14:paraId="1AABF974" w14:textId="77777777" w:rsidR="00E8586E" w:rsidRPr="00E8586E" w:rsidRDefault="00E8586E" w:rsidP="00E8586E">
      <w:pPr>
        <w:spacing w:after="0" w:line="240" w:lineRule="auto"/>
        <w:rPr>
          <w:sz w:val="20"/>
          <w:szCs w:val="20"/>
        </w:rPr>
      </w:pPr>
      <w:r w:rsidRPr="00E8586E">
        <w:rPr>
          <w:sz w:val="20"/>
          <w:szCs w:val="20"/>
        </w:rPr>
        <w:t xml:space="preserve">Convert imperial/metric units of measure </w:t>
      </w:r>
    </w:p>
    <w:p w14:paraId="528DA4EA" w14:textId="43318CAB" w:rsidR="00E8586E" w:rsidRDefault="00E8586E" w:rsidP="00E8586E">
      <w:pPr>
        <w:spacing w:after="0" w:line="240" w:lineRule="auto"/>
        <w:rPr>
          <w:sz w:val="20"/>
          <w:szCs w:val="20"/>
        </w:rPr>
      </w:pPr>
      <w:r w:rsidRPr="00E8586E">
        <w:rPr>
          <w:sz w:val="20"/>
          <w:szCs w:val="20"/>
        </w:rPr>
        <w:t>Read a calendar</w:t>
      </w:r>
    </w:p>
    <w:p w14:paraId="5EEE61DF" w14:textId="7A2D9B79" w:rsidR="00D66BF1" w:rsidRDefault="00D66BF1" w:rsidP="00E8586E">
      <w:pPr>
        <w:spacing w:after="0" w:line="240" w:lineRule="auto"/>
        <w:rPr>
          <w:sz w:val="20"/>
          <w:szCs w:val="20"/>
        </w:rPr>
      </w:pPr>
    </w:p>
    <w:p w14:paraId="42B26DA3" w14:textId="3DC9DC4D" w:rsidR="00D66BF1" w:rsidRPr="00E8586E" w:rsidRDefault="00D66BF1" w:rsidP="00D66BF1">
      <w:pPr>
        <w:spacing w:after="0" w:line="240" w:lineRule="auto"/>
        <w:jc w:val="right"/>
        <w:rPr>
          <w:sz w:val="20"/>
          <w:szCs w:val="20"/>
        </w:rPr>
      </w:pPr>
      <w:r>
        <w:rPr>
          <w:sz w:val="20"/>
          <w:szCs w:val="20"/>
        </w:rPr>
        <w:t>Banner 2</w:t>
      </w:r>
    </w:p>
    <w:p w14:paraId="7F284FF8" w14:textId="77777777" w:rsidR="00E8586E" w:rsidRPr="00957775" w:rsidRDefault="00E8586E" w:rsidP="00781A44">
      <w:pPr>
        <w:spacing w:after="0" w:line="240" w:lineRule="auto"/>
        <w:rPr>
          <w:sz w:val="20"/>
          <w:szCs w:val="20"/>
        </w:rPr>
      </w:pPr>
    </w:p>
    <w:p w14:paraId="78B0EA54" w14:textId="77777777" w:rsidR="005A65AD" w:rsidRPr="00957775" w:rsidRDefault="005A65AD" w:rsidP="003C104E">
      <w:pPr>
        <w:spacing w:after="0" w:line="240" w:lineRule="auto"/>
        <w:jc w:val="center"/>
        <w:rPr>
          <w:color w:val="C00000"/>
        </w:rPr>
      </w:pPr>
    </w:p>
    <w:sectPr w:rsidR="005A65AD" w:rsidRPr="00957775" w:rsidSect="00781A44">
      <w:type w:val="continuous"/>
      <w:pgSz w:w="15840" w:h="12240" w:orient="landscape"/>
      <w:pgMar w:top="677" w:right="1152" w:bottom="864" w:left="1152" w:header="720" w:footer="720" w:gutter="0"/>
      <w:cols w:num="4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93FE54" w14:textId="77777777" w:rsidR="005971E1" w:rsidRDefault="005971E1" w:rsidP="00902CCE">
      <w:pPr>
        <w:spacing w:after="0" w:line="240" w:lineRule="auto"/>
      </w:pPr>
      <w:r>
        <w:separator/>
      </w:r>
    </w:p>
  </w:endnote>
  <w:endnote w:type="continuationSeparator" w:id="0">
    <w:p w14:paraId="1B90C8A5" w14:textId="77777777" w:rsidR="005971E1" w:rsidRDefault="005971E1" w:rsidP="00902C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AAC306" w14:textId="77777777" w:rsidR="005971E1" w:rsidRDefault="005971E1" w:rsidP="00902CCE">
      <w:pPr>
        <w:spacing w:after="0" w:line="240" w:lineRule="auto"/>
      </w:pPr>
      <w:r>
        <w:separator/>
      </w:r>
    </w:p>
  </w:footnote>
  <w:footnote w:type="continuationSeparator" w:id="0">
    <w:p w14:paraId="3D775071" w14:textId="77777777" w:rsidR="005971E1" w:rsidRDefault="005971E1" w:rsidP="00902C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804176"/>
    <w:multiLevelType w:val="hybridMultilevel"/>
    <w:tmpl w:val="232A5E80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28D94061"/>
    <w:multiLevelType w:val="hybridMultilevel"/>
    <w:tmpl w:val="11C2A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AE128F"/>
    <w:multiLevelType w:val="hybridMultilevel"/>
    <w:tmpl w:val="45A2D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116718"/>
    <w:multiLevelType w:val="hybridMultilevel"/>
    <w:tmpl w:val="7B96A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4209F3"/>
    <w:multiLevelType w:val="hybridMultilevel"/>
    <w:tmpl w:val="BD8AD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CCE"/>
    <w:rsid w:val="00116636"/>
    <w:rsid w:val="00144386"/>
    <w:rsid w:val="0015659C"/>
    <w:rsid w:val="00175F8D"/>
    <w:rsid w:val="0023057C"/>
    <w:rsid w:val="002777FD"/>
    <w:rsid w:val="002B663E"/>
    <w:rsid w:val="00350867"/>
    <w:rsid w:val="003C104E"/>
    <w:rsid w:val="004973C4"/>
    <w:rsid w:val="005971E1"/>
    <w:rsid w:val="005A65AD"/>
    <w:rsid w:val="0062207C"/>
    <w:rsid w:val="00781A44"/>
    <w:rsid w:val="007A0673"/>
    <w:rsid w:val="00902CCE"/>
    <w:rsid w:val="00957775"/>
    <w:rsid w:val="00974052"/>
    <w:rsid w:val="00997A9F"/>
    <w:rsid w:val="00A6204D"/>
    <w:rsid w:val="00B072C9"/>
    <w:rsid w:val="00B35F99"/>
    <w:rsid w:val="00C031DC"/>
    <w:rsid w:val="00CC14C3"/>
    <w:rsid w:val="00D261E9"/>
    <w:rsid w:val="00D66BF1"/>
    <w:rsid w:val="00E8586E"/>
    <w:rsid w:val="00EE0F55"/>
    <w:rsid w:val="00F14091"/>
    <w:rsid w:val="00F4681D"/>
    <w:rsid w:val="00F62F04"/>
    <w:rsid w:val="00FF5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38FD8D"/>
  <w15:chartTrackingRefBased/>
  <w15:docId w15:val="{35B2C376-CBDA-4050-9012-1868FD81A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5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2C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2CCE"/>
  </w:style>
  <w:style w:type="paragraph" w:styleId="Footer">
    <w:name w:val="footer"/>
    <w:basedOn w:val="Normal"/>
    <w:link w:val="FooterChar"/>
    <w:uiPriority w:val="99"/>
    <w:unhideWhenUsed/>
    <w:rsid w:val="00902C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2CCE"/>
  </w:style>
  <w:style w:type="paragraph" w:styleId="ListParagraph">
    <w:name w:val="List Paragraph"/>
    <w:basedOn w:val="Normal"/>
    <w:uiPriority w:val="34"/>
    <w:qFormat/>
    <w:rsid w:val="00F4681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A6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A65AD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9740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052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43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438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ducation2020.c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F3FBB4-5CBA-41FD-9F50-BDE9521E3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628</Words>
  <Characters>3585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2020-11-03T18:27:00Z</cp:lastPrinted>
  <dcterms:created xsi:type="dcterms:W3CDTF">2020-03-29T15:55:00Z</dcterms:created>
  <dcterms:modified xsi:type="dcterms:W3CDTF">2020-11-03T18:59:00Z</dcterms:modified>
</cp:coreProperties>
</file>