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62B3B" w14:textId="77777777" w:rsidR="008C30CB" w:rsidRDefault="008C30CB" w:rsidP="008C30CB">
      <w:pPr>
        <w:spacing w:after="0"/>
      </w:pPr>
      <w:r>
        <w:t>About Education</w:t>
      </w:r>
    </w:p>
    <w:p w14:paraId="356540B0" w14:textId="77777777" w:rsidR="008C30CB" w:rsidRDefault="008C30CB" w:rsidP="008C30CB">
      <w:pPr>
        <w:spacing w:after="0"/>
      </w:pPr>
      <w:r>
        <w:t>Glendenning Notes</w:t>
      </w:r>
    </w:p>
    <w:p w14:paraId="12BD882E" w14:textId="61E79508" w:rsidR="008C30CB" w:rsidRDefault="008C30CB" w:rsidP="008C30CB">
      <w:pPr>
        <w:spacing w:after="0"/>
        <w:jc w:val="center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>DECISION MAKING</w:t>
      </w:r>
    </w:p>
    <w:p w14:paraId="7A05ECB0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  <w:sectPr w:rsidR="008C30CB" w:rsidSect="00DF606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5902C3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7EF8B952" w14:textId="79147EFF" w:rsidR="008C30CB" w:rsidRPr="0088146B" w:rsidRDefault="008C30CB" w:rsidP="008C30CB">
      <w:pPr>
        <w:spacing w:after="0"/>
        <w:rPr>
          <w:b/>
          <w:bCs/>
          <w:color w:val="FF0000"/>
          <w:sz w:val="24"/>
          <w:szCs w:val="24"/>
          <w:u w:val="single"/>
        </w:rPr>
      </w:pPr>
      <w:r w:rsidRPr="0088146B">
        <w:rPr>
          <w:b/>
          <w:bCs/>
          <w:color w:val="FF0000"/>
          <w:sz w:val="24"/>
          <w:szCs w:val="24"/>
          <w:u w:val="single"/>
        </w:rPr>
        <w:t>HEALTH</w:t>
      </w:r>
    </w:p>
    <w:p w14:paraId="57894A2E" w14:textId="77777777" w:rsidR="0088146B" w:rsidRPr="0088146B" w:rsidRDefault="008C30CB" w:rsidP="008C30C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88146B">
        <w:rPr>
          <w:b/>
          <w:bCs/>
          <w:sz w:val="24"/>
          <w:szCs w:val="24"/>
        </w:rPr>
        <w:t>Doctor decides on individual treatment</w:t>
      </w:r>
    </w:p>
    <w:p w14:paraId="02D52F93" w14:textId="1F8BF6D7" w:rsidR="008C30CB" w:rsidRPr="0088146B" w:rsidRDefault="0088146B" w:rsidP="008C30C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88146B">
        <w:rPr>
          <w:b/>
          <w:bCs/>
          <w:sz w:val="24"/>
          <w:szCs w:val="24"/>
        </w:rPr>
        <w:t>Contacts National standards body</w:t>
      </w:r>
    </w:p>
    <w:p w14:paraId="3DA70110" w14:textId="77777777" w:rsidR="0088146B" w:rsidRPr="0088146B" w:rsidRDefault="0088146B" w:rsidP="008C30C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</w:p>
    <w:p w14:paraId="007BBAE2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62DA0425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3DC6942F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6D3C2D01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2692B499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27A8E337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3F7FED5B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00DD1E89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32D5A943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12FD66D7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3D12555F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5D58AC06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139F6A05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1ED20067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5EE53665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24157C37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43298055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1CA57B59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433A4643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6226EF4F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41E42144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22AE513E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15064708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1EEF33E5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65B62BE0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52D075A5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4384C4C2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76871282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7D97694F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5E400003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29872CE2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22E2EDE4" w14:textId="77777777" w:rsidR="008C30CB" w:rsidRDefault="008C30CB" w:rsidP="008C30CB">
      <w:pPr>
        <w:spacing w:after="0"/>
        <w:rPr>
          <w:b/>
          <w:bCs/>
          <w:color w:val="FF0000"/>
          <w:sz w:val="24"/>
          <w:szCs w:val="24"/>
        </w:rPr>
      </w:pPr>
    </w:p>
    <w:p w14:paraId="63430273" w14:textId="6AF0241A" w:rsidR="008C30CB" w:rsidRPr="0088146B" w:rsidRDefault="008C30CB" w:rsidP="008C30CB">
      <w:pPr>
        <w:spacing w:after="0"/>
        <w:rPr>
          <w:b/>
          <w:bCs/>
          <w:color w:val="FF0000"/>
          <w:sz w:val="24"/>
          <w:szCs w:val="24"/>
          <w:u w:val="single"/>
        </w:rPr>
      </w:pPr>
      <w:r w:rsidRPr="0088146B">
        <w:rPr>
          <w:b/>
          <w:bCs/>
          <w:color w:val="FF0000"/>
          <w:sz w:val="24"/>
          <w:szCs w:val="24"/>
          <w:u w:val="single"/>
        </w:rPr>
        <w:t>EDUCATION</w:t>
      </w:r>
    </w:p>
    <w:p w14:paraId="1B75BEA4" w14:textId="0F1F5EBE" w:rsidR="0088146B" w:rsidRPr="0088146B" w:rsidRDefault="008C30CB" w:rsidP="008C30C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88146B">
        <w:rPr>
          <w:b/>
          <w:bCs/>
          <w:sz w:val="24"/>
          <w:szCs w:val="24"/>
        </w:rPr>
        <w:t>Teacher applies Depa</w:t>
      </w:r>
      <w:r w:rsidR="0088146B" w:rsidRPr="0088146B">
        <w:rPr>
          <w:b/>
          <w:bCs/>
          <w:sz w:val="24"/>
          <w:szCs w:val="24"/>
        </w:rPr>
        <w:t>r</w:t>
      </w:r>
      <w:r w:rsidRPr="0088146B">
        <w:rPr>
          <w:b/>
          <w:bCs/>
          <w:sz w:val="24"/>
          <w:szCs w:val="24"/>
        </w:rPr>
        <w:t>tment approved action</w:t>
      </w:r>
    </w:p>
    <w:p w14:paraId="35557FDE" w14:textId="10B8C54C" w:rsidR="0088146B" w:rsidRPr="0088146B" w:rsidRDefault="0088146B" w:rsidP="008C30C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88146B">
        <w:rPr>
          <w:b/>
          <w:bCs/>
          <w:sz w:val="24"/>
          <w:szCs w:val="24"/>
        </w:rPr>
        <w:t>No national standards</w:t>
      </w:r>
    </w:p>
    <w:sectPr w:rsidR="0088146B" w:rsidRPr="0088146B" w:rsidSect="00DF6067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B1EE5"/>
    <w:multiLevelType w:val="hybridMultilevel"/>
    <w:tmpl w:val="87F41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5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CB"/>
    <w:rsid w:val="002A3BAA"/>
    <w:rsid w:val="0088146B"/>
    <w:rsid w:val="008C30CB"/>
    <w:rsid w:val="00D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E161"/>
  <w15:chartTrackingRefBased/>
  <w15:docId w15:val="{13946D79-1213-4661-A033-68DD3E3C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2024-04-20T14:54:00Z</dcterms:created>
  <dcterms:modified xsi:type="dcterms:W3CDTF">2024-04-21T14:35:00Z</dcterms:modified>
</cp:coreProperties>
</file>