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F44" w:rsidRDefault="00514F44" w:rsidP="00E167D5">
      <w:pPr>
        <w:jc w:val="both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E167D5" w:rsidRDefault="00E167D5" w:rsidP="00514F44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:rsidR="00514F44" w:rsidRPr="001266BB" w:rsidRDefault="00514F44" w:rsidP="00514F44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 </w:t>
      </w: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62093FA2" wp14:editId="17DB16CD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F44" w:rsidRDefault="00514F44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514F44" w:rsidRPr="00A01FA0" w:rsidRDefault="00514F44" w:rsidP="00514F44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A01FA0">
        <w:rPr>
          <w:rFonts w:ascii="Calibri" w:hAnsi="Calibri" w:cs="Calibri"/>
          <w:b/>
          <w:i/>
          <w:color w:val="00B050"/>
          <w:sz w:val="22"/>
          <w:szCs w:val="22"/>
        </w:rPr>
        <w:t>Education 20/20 Inc.</w:t>
      </w:r>
    </w:p>
    <w:p w:rsidR="00514F44" w:rsidRPr="00A01FA0" w:rsidRDefault="00514F44" w:rsidP="00514F44">
      <w:pPr>
        <w:rPr>
          <w:rFonts w:ascii="Calibri" w:hAnsi="Calibri" w:cs="Calibri"/>
          <w:b/>
          <w:color w:val="C00000"/>
          <w:sz w:val="22"/>
          <w:szCs w:val="22"/>
        </w:rPr>
      </w:pPr>
    </w:p>
    <w:p w:rsidR="00514F44" w:rsidRPr="00A01FA0" w:rsidRDefault="00514F44" w:rsidP="00514F44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A01FA0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A01FA0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A01FA0">
        <w:rPr>
          <w:rFonts w:ascii="Calibri" w:hAnsi="Calibri"/>
          <w:color w:val="C00000"/>
          <w:sz w:val="22"/>
          <w:szCs w:val="22"/>
        </w:rPr>
        <w:t xml:space="preserve"> </w:t>
      </w:r>
      <w:r w:rsidRPr="00A01FA0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A01FA0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:rsidR="00514F44" w:rsidRPr="00A01FA0" w:rsidRDefault="00514F44" w:rsidP="00514F44">
      <w:pPr>
        <w:pStyle w:val="Standard"/>
        <w:jc w:val="both"/>
        <w:rPr>
          <w:rFonts w:ascii="Calibri" w:eastAsia="Times New Roman" w:hAnsi="Calibri" w:cs="Calibri"/>
          <w:kern w:val="0"/>
          <w:sz w:val="22"/>
          <w:szCs w:val="22"/>
          <w:lang w:val="en-US" w:eastAsia="en-US" w:bidi="ar-SA"/>
        </w:rPr>
      </w:pPr>
    </w:p>
    <w:p w:rsidR="00514F44" w:rsidRPr="00A01FA0" w:rsidRDefault="00514F44" w:rsidP="00514F44">
      <w:pPr>
        <w:pStyle w:val="Standard"/>
        <w:jc w:val="both"/>
        <w:rPr>
          <w:rFonts w:ascii="Calibri" w:hAnsi="Calibri"/>
          <w:sz w:val="22"/>
          <w:szCs w:val="22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A01FA0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A01FA0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:rsidR="00514F44" w:rsidRPr="00A01FA0" w:rsidRDefault="00514F44" w:rsidP="00514F44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</w:p>
    <w:p w:rsidR="00514F44" w:rsidRPr="00A01FA0" w:rsidRDefault="00514F44" w:rsidP="00514F44">
      <w:pPr>
        <w:pStyle w:val="Standard"/>
        <w:jc w:val="both"/>
        <w:rPr>
          <w:rFonts w:ascii="Calibri" w:hAnsi="Calibri"/>
          <w:sz w:val="22"/>
          <w:szCs w:val="22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A01FA0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A01FA0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:rsidR="00514F44" w:rsidRPr="00A01FA0" w:rsidRDefault="00514F44" w:rsidP="00514F44">
      <w:pPr>
        <w:pStyle w:val="Standard"/>
        <w:jc w:val="both"/>
        <w:rPr>
          <w:rFonts w:ascii="Calibri" w:hAnsi="Calibri"/>
          <w:b/>
          <w:sz w:val="22"/>
          <w:szCs w:val="22"/>
          <w:lang w:val="en-US"/>
        </w:rPr>
      </w:pPr>
    </w:p>
    <w:p w:rsidR="00514F44" w:rsidRPr="00A01FA0" w:rsidRDefault="00514F44" w:rsidP="00514F44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A01FA0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:rsidR="00514F44" w:rsidRPr="00A01FA0" w:rsidRDefault="00514F44" w:rsidP="00514F44">
      <w:pPr>
        <w:pStyle w:val="Standard"/>
        <w:jc w:val="both"/>
        <w:rPr>
          <w:rFonts w:ascii="Calibri" w:hAnsi="Calibri" w:cs="Calibri"/>
          <w:sz w:val="22"/>
          <w:szCs w:val="22"/>
        </w:rPr>
      </w:pPr>
    </w:p>
    <w:p w:rsidR="00514F44" w:rsidRPr="00A01FA0" w:rsidRDefault="00514F44" w:rsidP="00514F44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A01FA0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:rsidR="00514F44" w:rsidRPr="00A01FA0" w:rsidRDefault="00514F44" w:rsidP="00640B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01FA0">
        <w:rPr>
          <w:rFonts w:ascii="Calibri" w:hAnsi="Calibri" w:cs="Calibri"/>
          <w:color w:val="000000" w:themeColor="text1"/>
          <w:sz w:val="22"/>
          <w:szCs w:val="22"/>
        </w:rPr>
        <w:t>Monthly electronic newsletter</w:t>
      </w:r>
    </w:p>
    <w:p w:rsidR="00514F44" w:rsidRPr="00A01FA0" w:rsidRDefault="00514F44" w:rsidP="00640B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01FA0">
        <w:rPr>
          <w:rFonts w:ascii="Calibri" w:hAnsi="Calibri" w:cs="Calibri"/>
          <w:color w:val="000000" w:themeColor="text1"/>
          <w:sz w:val="22"/>
          <w:szCs w:val="22"/>
        </w:rPr>
        <w:t>Website</w:t>
      </w:r>
    </w:p>
    <w:p w:rsidR="00514F44" w:rsidRPr="00A01FA0" w:rsidRDefault="000242D3" w:rsidP="00640B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hyperlink r:id="rId7" w:history="1">
        <w:r w:rsidR="00514F44" w:rsidRPr="00A01FA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Occasional</w:t>
        </w:r>
      </w:hyperlink>
      <w:r w:rsidR="00514F44" w:rsidRPr="00A01FA0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</w:p>
    <w:p w:rsidR="00514F44" w:rsidRPr="00A01FA0" w:rsidRDefault="00514F44" w:rsidP="00640B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sz w:val="22"/>
          <w:szCs w:val="22"/>
        </w:rPr>
      </w:pPr>
      <w:r w:rsidRPr="00A01FA0">
        <w:rPr>
          <w:rFonts w:ascii="Calibri" w:hAnsi="Calibri" w:cs="Calibri"/>
          <w:sz w:val="22"/>
          <w:szCs w:val="22"/>
        </w:rPr>
        <w:t>Workshops</w:t>
      </w:r>
    </w:p>
    <w:p w:rsidR="00514F44" w:rsidRPr="00A01FA0" w:rsidRDefault="00514F44" w:rsidP="00514F44">
      <w:pPr>
        <w:pStyle w:val="Standard"/>
        <w:rPr>
          <w:rFonts w:ascii="Calibri" w:eastAsia="Times New Roman" w:hAnsi="Calibri" w:cs="Calibri"/>
          <w:b/>
          <w:color w:val="C00000"/>
          <w:kern w:val="0"/>
          <w:sz w:val="22"/>
          <w:szCs w:val="22"/>
          <w:lang w:val="en-US" w:eastAsia="en-US" w:bidi="ar-SA"/>
        </w:rPr>
      </w:pPr>
    </w:p>
    <w:p w:rsidR="00514F44" w:rsidRPr="00A01FA0" w:rsidRDefault="00514F44" w:rsidP="00514F44">
      <w:pPr>
        <w:ind w:right="-2110"/>
        <w:jc w:val="both"/>
        <w:rPr>
          <w:b/>
          <w:color w:val="FF0000"/>
          <w:sz w:val="22"/>
          <w:szCs w:val="22"/>
        </w:rPr>
      </w:pPr>
      <w:r w:rsidRPr="00A01FA0">
        <w:rPr>
          <w:b/>
          <w:color w:val="FF0000"/>
          <w:sz w:val="22"/>
          <w:szCs w:val="22"/>
        </w:rPr>
        <w:t>Directors: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 w:rsidRPr="00A01FA0">
        <w:rPr>
          <w:color w:val="000000"/>
          <w:sz w:val="22"/>
          <w:szCs w:val="22"/>
          <w:lang w:eastAsia="en-CA"/>
        </w:rPr>
        <w:t>Don Glendenning, President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Bill Whelan, Vice President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color w:val="000000"/>
          <w:sz w:val="22"/>
          <w:szCs w:val="22"/>
          <w:lang w:eastAsia="en-CA"/>
        </w:rPr>
        <w:t>Alice  Taylor, Secretary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 w:rsidRPr="00A01FA0">
        <w:rPr>
          <w:sz w:val="22"/>
          <w:szCs w:val="22"/>
        </w:rPr>
        <w:t xml:space="preserve">Tanya Craig, </w:t>
      </w:r>
      <w:r w:rsidRPr="00A01FA0">
        <w:rPr>
          <w:color w:val="000000"/>
          <w:sz w:val="22"/>
          <w:szCs w:val="22"/>
          <w:lang w:eastAsia="en-CA"/>
        </w:rPr>
        <w:t>Treasurer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Tim McRoberts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Tom White-Hassler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Katherine McQuaid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Donald DesRoches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Amber Jadis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Anne Miller</w:t>
      </w:r>
    </w:p>
    <w:p w:rsidR="00514F44" w:rsidRPr="000435CC" w:rsidRDefault="00514F44" w:rsidP="00514F44">
      <w:pPr>
        <w:pStyle w:val="ListParagraph"/>
      </w:pPr>
    </w:p>
    <w:p w:rsidR="00514F44" w:rsidRPr="000435CC" w:rsidRDefault="00514F44" w:rsidP="00D86CC8">
      <w:pPr>
        <w:jc w:val="right"/>
        <w:rPr>
          <w:rFonts w:ascii="Calibri" w:hAnsi="Calibri" w:cs="Calibri"/>
          <w:b/>
          <w:i/>
          <w:color w:val="00B050"/>
        </w:rPr>
      </w:pPr>
    </w:p>
    <w:p w:rsidR="00514F44" w:rsidRPr="008B72D1" w:rsidRDefault="008B72D1" w:rsidP="008B72D1">
      <w:pPr>
        <w:jc w:val="right"/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rFonts w:ascii="Calibri" w:hAnsi="Calibri" w:cs="Calibri"/>
          <w:b/>
          <w:i/>
          <w:color w:val="00B050"/>
          <w:sz w:val="22"/>
          <w:szCs w:val="22"/>
        </w:rPr>
        <w:t>Version</w:t>
      </w:r>
      <w:r w:rsidR="00E167D5">
        <w:rPr>
          <w:rFonts w:ascii="Calibri" w:hAnsi="Calibri" w:cs="Calibri"/>
          <w:b/>
          <w:i/>
          <w:color w:val="00B050"/>
          <w:sz w:val="22"/>
          <w:szCs w:val="22"/>
        </w:rPr>
        <w:t xml:space="preserve"> 4</w:t>
      </w:r>
    </w:p>
    <w:p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  <w:r w:rsidRPr="000435CC">
        <w:rPr>
          <w:noProof/>
        </w:rPr>
        <w:drawing>
          <wp:inline distT="0" distB="0" distL="0" distR="0" wp14:anchorId="68E00435" wp14:editId="750E45FC">
            <wp:extent cx="2416810" cy="1745148"/>
            <wp:effectExtent l="0" t="0" r="2540" b="7620"/>
            <wp:docPr id="10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8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416810" cy="1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:rsidR="000435CC" w:rsidRPr="00A01FA0" w:rsidRDefault="00514F44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  <w:r w:rsidRPr="00A01FA0">
        <w:rPr>
          <w:rFonts w:ascii="Calibri" w:hAnsi="Calibri" w:cs="Calibri"/>
          <w:b/>
          <w:i/>
          <w:color w:val="00B050"/>
          <w:sz w:val="96"/>
          <w:szCs w:val="96"/>
        </w:rPr>
        <w:t>A</w:t>
      </w:r>
      <w:r w:rsidR="0048404C" w:rsidRPr="00A01FA0">
        <w:rPr>
          <w:rFonts w:ascii="Calibri" w:hAnsi="Calibri" w:cs="Calibri"/>
          <w:b/>
          <w:i/>
          <w:color w:val="00B050"/>
          <w:sz w:val="96"/>
          <w:szCs w:val="96"/>
        </w:rPr>
        <w:t>N</w:t>
      </w:r>
    </w:p>
    <w:p w:rsidR="00514F44" w:rsidRPr="00A01FA0" w:rsidRDefault="00514F44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  <w:r w:rsidRPr="00A01FA0">
        <w:rPr>
          <w:rFonts w:ascii="Calibri" w:hAnsi="Calibri" w:cs="Calibri"/>
          <w:b/>
          <w:i/>
          <w:color w:val="00B050"/>
          <w:sz w:val="96"/>
          <w:szCs w:val="96"/>
        </w:rPr>
        <w:t>EDUCATION</w:t>
      </w:r>
    </w:p>
    <w:p w:rsidR="000435CC" w:rsidRPr="00A01FA0" w:rsidRDefault="000435CC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  <w:r w:rsidRPr="00A01FA0">
        <w:rPr>
          <w:rFonts w:ascii="Calibri" w:hAnsi="Calibri" w:cs="Calibri"/>
          <w:b/>
          <w:i/>
          <w:color w:val="00B050"/>
          <w:sz w:val="96"/>
          <w:szCs w:val="96"/>
        </w:rPr>
        <w:t>FRAMEWORK</w:t>
      </w:r>
    </w:p>
    <w:p w:rsidR="00514F44" w:rsidRPr="00A01FA0" w:rsidRDefault="00514F44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</w:p>
    <w:p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:rsidR="00514F44" w:rsidRPr="000435CC" w:rsidRDefault="00514F44" w:rsidP="00514F44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0435CC">
        <w:rPr>
          <w:rFonts w:ascii="Calibri" w:hAnsi="Calibri" w:cs="Calibri"/>
          <w:b/>
          <w:bCs/>
          <w:i/>
          <w:color w:val="C00000"/>
          <w:lang w:eastAsia="en-CA"/>
        </w:rPr>
        <w:t>Education 20/20 Inc.</w:t>
      </w:r>
    </w:p>
    <w:p w:rsidR="00514F44" w:rsidRPr="000435CC" w:rsidRDefault="00514F44" w:rsidP="00514F44">
      <w:pPr>
        <w:pStyle w:val="Standard"/>
        <w:jc w:val="center"/>
      </w:pPr>
      <w:r w:rsidRPr="000435CC">
        <w:rPr>
          <w:rFonts w:ascii="Calibri" w:hAnsi="Calibri" w:cs="Calibri"/>
        </w:rPr>
        <w:t>101 Kent St., PO Box 624/rue Kent, BP 624</w:t>
      </w:r>
    </w:p>
    <w:p w:rsidR="00514F44" w:rsidRPr="000435CC" w:rsidRDefault="00514F44" w:rsidP="00514F44">
      <w:pPr>
        <w:pStyle w:val="Standard"/>
        <w:jc w:val="center"/>
      </w:pPr>
      <w:r w:rsidRPr="000435CC">
        <w:rPr>
          <w:rFonts w:ascii="Calibri" w:hAnsi="Calibri" w:cs="Calibri"/>
        </w:rPr>
        <w:t>Charlottetown, PEI C1A 1M0 Canada</w:t>
      </w:r>
    </w:p>
    <w:p w:rsidR="00514F44" w:rsidRPr="000435CC" w:rsidRDefault="00514F44" w:rsidP="00514F44">
      <w:pPr>
        <w:pStyle w:val="Standard"/>
        <w:jc w:val="center"/>
        <w:rPr>
          <w:rFonts w:ascii="Calibri" w:hAnsi="Calibri" w:cs="Calibri"/>
          <w:b/>
          <w:color w:val="C00000"/>
        </w:rPr>
      </w:pPr>
      <w:r w:rsidRPr="000435CC">
        <w:rPr>
          <w:rFonts w:ascii="Calibri" w:hAnsi="Calibri" w:cs="Calibri"/>
        </w:rPr>
        <w:t>Tel: 902-892-2060</w:t>
      </w:r>
    </w:p>
    <w:p w:rsidR="00514F44" w:rsidRDefault="00514F44" w:rsidP="00514F44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514F44" w:rsidRDefault="00514F44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514F44" w:rsidRDefault="00514F44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0435CC" w:rsidRDefault="00EC07B5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THIS DOCUMENT</w:t>
      </w:r>
    </w:p>
    <w:p w:rsidR="00C66AEE" w:rsidRDefault="00123AE7" w:rsidP="00783379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C66AEE" w:rsidRPr="00C66AEE">
        <w:rPr>
          <w:rFonts w:ascii="Calibri" w:hAnsi="Calibri" w:cs="Calibri"/>
        </w:rPr>
        <w:t xml:space="preserve">s a </w:t>
      </w:r>
      <w:r>
        <w:rPr>
          <w:rFonts w:ascii="Calibri" w:hAnsi="Calibri" w:cs="Calibri"/>
        </w:rPr>
        <w:t xml:space="preserve">response to </w:t>
      </w:r>
      <w:r w:rsidR="00C66AEE" w:rsidRPr="00C66AEE">
        <w:rPr>
          <w:rFonts w:ascii="Calibri" w:hAnsi="Calibri" w:cs="Calibri"/>
        </w:rPr>
        <w:t xml:space="preserve">growing </w:t>
      </w:r>
      <w:r w:rsidR="000435CC" w:rsidRPr="00C66AEE">
        <w:rPr>
          <w:rFonts w:ascii="Calibri" w:hAnsi="Calibri" w:cs="Calibri"/>
        </w:rPr>
        <w:t xml:space="preserve">concern </w:t>
      </w:r>
      <w:r w:rsidR="00C66AEE">
        <w:rPr>
          <w:rFonts w:ascii="Calibri" w:hAnsi="Calibri" w:cs="Calibri"/>
        </w:rPr>
        <w:t xml:space="preserve">among our citizenry </w:t>
      </w:r>
      <w:r w:rsidR="008B72D1" w:rsidRPr="00C66AEE">
        <w:rPr>
          <w:rFonts w:ascii="Calibri" w:hAnsi="Calibri" w:cs="Calibri"/>
        </w:rPr>
        <w:t xml:space="preserve">about </w:t>
      </w:r>
      <w:r w:rsidR="00C66AEE" w:rsidRPr="00C66AEE">
        <w:rPr>
          <w:rFonts w:ascii="Calibri" w:hAnsi="Calibri" w:cs="Calibri"/>
        </w:rPr>
        <w:t>the quality</w:t>
      </w:r>
      <w:r w:rsidR="00C66AEE">
        <w:rPr>
          <w:rFonts w:ascii="Calibri" w:hAnsi="Calibri" w:cs="Calibri"/>
        </w:rPr>
        <w:t xml:space="preserve"> of existing educational services.</w:t>
      </w:r>
    </w:p>
    <w:p w:rsidR="00123AE7" w:rsidRDefault="00123AE7" w:rsidP="00783379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Helps to address the need for </w:t>
      </w:r>
      <w:r w:rsidR="00C66AEE" w:rsidRPr="00123AE7">
        <w:rPr>
          <w:rFonts w:ascii="Calibri" w:hAnsi="Calibri" w:cs="Calibri"/>
        </w:rPr>
        <w:t xml:space="preserve">independent information </w:t>
      </w:r>
      <w:r>
        <w:rPr>
          <w:rFonts w:ascii="Calibri" w:hAnsi="Calibri" w:cs="Calibri"/>
        </w:rPr>
        <w:t xml:space="preserve">needed by </w:t>
      </w:r>
      <w:r w:rsidR="008B72D1" w:rsidRPr="00123AE7">
        <w:rPr>
          <w:rFonts w:ascii="Calibri" w:hAnsi="Calibri" w:cs="Calibri"/>
        </w:rPr>
        <w:t>the public at large</w:t>
      </w:r>
      <w:r w:rsidRPr="00123AE7">
        <w:rPr>
          <w:rFonts w:ascii="Calibri" w:hAnsi="Calibri" w:cs="Calibri"/>
        </w:rPr>
        <w:t xml:space="preserve"> and especially parents, to help them in their </w:t>
      </w:r>
      <w:r w:rsidR="00BD1B89" w:rsidRPr="00123AE7">
        <w:rPr>
          <w:rFonts w:ascii="Calibri" w:hAnsi="Calibri" w:cs="Calibri"/>
        </w:rPr>
        <w:t>decision-making</w:t>
      </w:r>
    </w:p>
    <w:p w:rsidR="00123AE7" w:rsidRDefault="00123AE7" w:rsidP="00783379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G</w:t>
      </w:r>
      <w:r w:rsidR="000435CC" w:rsidRPr="00123AE7">
        <w:rPr>
          <w:rFonts w:ascii="Calibri" w:hAnsi="Calibri" w:cs="Calibri"/>
        </w:rPr>
        <w:t>rows out of questions and conversations</w:t>
      </w:r>
      <w:r w:rsidR="008B72D1" w:rsidRPr="00123AE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others who have an interest and concern about </w:t>
      </w:r>
      <w:r w:rsidR="008B72D1" w:rsidRPr="00123AE7">
        <w:rPr>
          <w:rFonts w:ascii="Calibri" w:hAnsi="Calibri" w:cs="Calibri"/>
        </w:rPr>
        <w:t>the community</w:t>
      </w:r>
      <w:r>
        <w:rPr>
          <w:rFonts w:ascii="Calibri" w:hAnsi="Calibri" w:cs="Calibri"/>
        </w:rPr>
        <w:t xml:space="preserve"> in which</w:t>
      </w:r>
      <w:r w:rsidR="008B72D1" w:rsidRPr="00123AE7">
        <w:rPr>
          <w:rFonts w:ascii="Calibri" w:hAnsi="Calibri" w:cs="Calibri"/>
        </w:rPr>
        <w:t xml:space="preserve"> we live and work</w:t>
      </w:r>
    </w:p>
    <w:p w:rsidR="00123AE7" w:rsidRDefault="00123AE7" w:rsidP="00783379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Is </w:t>
      </w:r>
      <w:r w:rsidR="000435CC" w:rsidRPr="00123AE7">
        <w:rPr>
          <w:rFonts w:ascii="Calibri" w:hAnsi="Calibri" w:cs="Calibri"/>
        </w:rPr>
        <w:t xml:space="preserve">Intended to </w:t>
      </w:r>
      <w:r w:rsidR="008B72D1" w:rsidRPr="00123AE7">
        <w:rPr>
          <w:rFonts w:ascii="Calibri" w:hAnsi="Calibri" w:cs="Calibri"/>
        </w:rPr>
        <w:t xml:space="preserve"> provide information, increase interest and </w:t>
      </w:r>
      <w:r w:rsidR="000435CC" w:rsidRPr="00123AE7">
        <w:rPr>
          <w:rFonts w:ascii="Calibri" w:hAnsi="Calibri" w:cs="Calibri"/>
        </w:rPr>
        <w:t>provoke questions</w:t>
      </w:r>
      <w:r w:rsidR="008B72D1" w:rsidRPr="00123AE7">
        <w:rPr>
          <w:rFonts w:ascii="Calibri" w:hAnsi="Calibri" w:cs="Calibri"/>
        </w:rPr>
        <w:t xml:space="preserve"> am</w:t>
      </w:r>
      <w:r>
        <w:rPr>
          <w:rFonts w:ascii="Calibri" w:hAnsi="Calibri" w:cs="Calibri"/>
        </w:rPr>
        <w:t>ong ourselves and with educators</w:t>
      </w:r>
    </w:p>
    <w:p w:rsidR="00123AE7" w:rsidRDefault="000435CC" w:rsidP="00783379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123AE7">
        <w:rPr>
          <w:rFonts w:ascii="Calibri" w:hAnsi="Calibri" w:cs="Calibri"/>
        </w:rPr>
        <w:t>Allowed space for readers to record questions and notes</w:t>
      </w:r>
    </w:p>
    <w:p w:rsidR="000435CC" w:rsidRPr="00123AE7" w:rsidRDefault="00123AE7" w:rsidP="00783379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Is intended to e</w:t>
      </w:r>
      <w:r w:rsidR="00A01FA0" w:rsidRPr="00123AE7">
        <w:rPr>
          <w:rFonts w:ascii="Calibri" w:hAnsi="Calibri" w:cs="Calibri"/>
        </w:rPr>
        <w:t>ngage Islanders</w:t>
      </w:r>
      <w:r>
        <w:rPr>
          <w:rFonts w:ascii="Calibri" w:hAnsi="Calibri" w:cs="Calibri"/>
        </w:rPr>
        <w:t xml:space="preserve"> in the conversation about education</w:t>
      </w:r>
    </w:p>
    <w:p w:rsidR="000435CC" w:rsidRDefault="000435CC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:rsidR="00435642" w:rsidRDefault="00EC07B5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KEY DEFINITIONS</w:t>
      </w:r>
    </w:p>
    <w:p w:rsidR="00435642" w:rsidRPr="00435642" w:rsidRDefault="00435642" w:rsidP="00435642">
      <w:pPr>
        <w:ind w:left="720"/>
        <w:jc w:val="both"/>
        <w:rPr>
          <w:rFonts w:ascii="Calibri" w:hAnsi="Calibri" w:cs="Calibri"/>
          <w:sz w:val="22"/>
          <w:szCs w:val="22"/>
        </w:rPr>
      </w:pPr>
      <w:r w:rsidRPr="00435642">
        <w:rPr>
          <w:rFonts w:ascii="Calibri" w:hAnsi="Calibri" w:cs="Calibri"/>
          <w:b/>
          <w:sz w:val="22"/>
          <w:szCs w:val="22"/>
        </w:rPr>
        <w:t>Education</w:t>
      </w:r>
      <w:r w:rsidRPr="00435642">
        <w:rPr>
          <w:rFonts w:ascii="Calibri" w:hAnsi="Calibri" w:cs="Calibri"/>
          <w:sz w:val="22"/>
          <w:szCs w:val="22"/>
        </w:rPr>
        <w:t xml:space="preserve"> - any experience that has a formative effect on the way a person thinks feels or acts.</w:t>
      </w:r>
    </w:p>
    <w:p w:rsidR="00435642" w:rsidRPr="00435642" w:rsidRDefault="00435642" w:rsidP="00435642">
      <w:pPr>
        <w:ind w:left="720"/>
        <w:jc w:val="both"/>
        <w:rPr>
          <w:rFonts w:ascii="Calibri" w:hAnsi="Calibri" w:cs="Calibri"/>
          <w:sz w:val="22"/>
          <w:szCs w:val="22"/>
        </w:rPr>
      </w:pPr>
      <w:r w:rsidRPr="00435642">
        <w:rPr>
          <w:rFonts w:ascii="Calibri" w:hAnsi="Calibri" w:cs="Calibri"/>
          <w:b/>
          <w:sz w:val="22"/>
          <w:szCs w:val="22"/>
        </w:rPr>
        <w:t>Learning</w:t>
      </w:r>
      <w:r w:rsidRPr="00435642">
        <w:rPr>
          <w:rFonts w:ascii="Calibri" w:hAnsi="Calibri" w:cs="Calibri"/>
          <w:sz w:val="22"/>
          <w:szCs w:val="22"/>
        </w:rPr>
        <w:t xml:space="preserve"> - a process of engaging in experiences that have a formative effect on the way we feel, think and act</w:t>
      </w:r>
    </w:p>
    <w:p w:rsidR="00435642" w:rsidRPr="00B02A67" w:rsidRDefault="00435642" w:rsidP="00435642">
      <w:pPr>
        <w:ind w:left="720"/>
        <w:jc w:val="both"/>
        <w:rPr>
          <w:rFonts w:ascii="Calibri" w:hAnsi="Calibri" w:cs="Calibri"/>
          <w:sz w:val="20"/>
          <w:szCs w:val="20"/>
        </w:rPr>
      </w:pPr>
      <w:r w:rsidRPr="00435642">
        <w:rPr>
          <w:rFonts w:ascii="Calibri" w:hAnsi="Calibri" w:cs="Calibri"/>
          <w:b/>
          <w:sz w:val="22"/>
          <w:szCs w:val="22"/>
        </w:rPr>
        <w:t>Schooling</w:t>
      </w:r>
      <w:r w:rsidRPr="00435642">
        <w:rPr>
          <w:rFonts w:ascii="Calibri" w:hAnsi="Calibri" w:cs="Calibri"/>
          <w:sz w:val="22"/>
          <w:szCs w:val="22"/>
        </w:rPr>
        <w:t xml:space="preserve"> – instruction provided in a school</w:t>
      </w:r>
    </w:p>
    <w:p w:rsidR="00435642" w:rsidRPr="00B02A67" w:rsidRDefault="00435642" w:rsidP="00435642">
      <w:pPr>
        <w:jc w:val="both"/>
        <w:rPr>
          <w:rFonts w:ascii="Calibri" w:hAnsi="Calibri" w:cs="Calibri"/>
          <w:sz w:val="20"/>
          <w:szCs w:val="20"/>
        </w:rPr>
      </w:pPr>
    </w:p>
    <w:p w:rsidR="005D35D8" w:rsidRPr="005D35D8" w:rsidRDefault="00EC07B5" w:rsidP="00435642">
      <w:pPr>
        <w:rPr>
          <w:rFonts w:ascii="Calibri" w:hAnsi="Calibri" w:cs="Calibri"/>
          <w:b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QUALITY</w:t>
      </w:r>
    </w:p>
    <w:p w:rsidR="00292D9D" w:rsidRPr="00B07A97" w:rsidRDefault="00D35910" w:rsidP="00292D9D">
      <w:pPr>
        <w:jc w:val="both"/>
        <w:rPr>
          <w:rFonts w:ascii="Calibri" w:hAnsi="Calibri" w:cs="Calibri"/>
          <w:b/>
          <w:sz w:val="22"/>
          <w:szCs w:val="22"/>
        </w:rPr>
      </w:pPr>
      <w:r w:rsidRPr="00B07A97">
        <w:rPr>
          <w:rFonts w:ascii="Calibri" w:hAnsi="Calibri" w:cs="Calibri"/>
          <w:b/>
          <w:sz w:val="22"/>
          <w:szCs w:val="22"/>
        </w:rPr>
        <w:t>A q</w:t>
      </w:r>
      <w:r w:rsidR="001266BB" w:rsidRPr="00B07A97">
        <w:rPr>
          <w:rFonts w:ascii="Calibri" w:hAnsi="Calibri" w:cs="Calibri"/>
          <w:b/>
          <w:sz w:val="22"/>
          <w:szCs w:val="22"/>
        </w:rPr>
        <w:t>ual</w:t>
      </w:r>
      <w:r w:rsidR="00292D9D" w:rsidRPr="00B07A97">
        <w:rPr>
          <w:rFonts w:ascii="Calibri" w:hAnsi="Calibri" w:cs="Calibri"/>
          <w:b/>
          <w:sz w:val="22"/>
          <w:szCs w:val="22"/>
        </w:rPr>
        <w:t xml:space="preserve">ity education system </w:t>
      </w:r>
      <w:r w:rsidR="001266BB" w:rsidRPr="00B07A97">
        <w:rPr>
          <w:rFonts w:ascii="Calibri" w:hAnsi="Calibri" w:cs="Calibri"/>
          <w:b/>
          <w:sz w:val="22"/>
          <w:szCs w:val="22"/>
        </w:rPr>
        <w:t>is one where</w:t>
      </w:r>
      <w:r w:rsidR="00292D9D" w:rsidRPr="00B07A97">
        <w:rPr>
          <w:rFonts w:ascii="Calibri" w:hAnsi="Calibri" w:cs="Calibri"/>
          <w:b/>
          <w:sz w:val="22"/>
          <w:szCs w:val="22"/>
        </w:rPr>
        <w:t>:</w:t>
      </w:r>
      <w:r w:rsidR="00D47FD7" w:rsidRPr="00B07A97">
        <w:rPr>
          <w:rFonts w:ascii="Calibri" w:hAnsi="Calibri" w:cs="Calibri"/>
          <w:b/>
          <w:sz w:val="22"/>
          <w:szCs w:val="22"/>
        </w:rPr>
        <w:t>*</w:t>
      </w:r>
    </w:p>
    <w:p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Learners are healthy</w:t>
      </w:r>
    </w:p>
    <w:p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Environments are safe and respectful</w:t>
      </w:r>
    </w:p>
    <w:p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 xml:space="preserve">Content is relevant </w:t>
      </w:r>
    </w:p>
    <w:p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Outcomes are linked to personal and community objectives</w:t>
      </w:r>
    </w:p>
    <w:p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Support is focused on learners and learning.</w:t>
      </w:r>
    </w:p>
    <w:p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Information and advice is timely and independent</w:t>
      </w:r>
    </w:p>
    <w:p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Teachers are professional, autonomous and accountable</w:t>
      </w:r>
    </w:p>
    <w:p w:rsidR="00D47FD7" w:rsidRPr="00B07A97" w:rsidRDefault="00D47FD7" w:rsidP="00D47FD7">
      <w:pPr>
        <w:jc w:val="both"/>
        <w:rPr>
          <w:rFonts w:ascii="Calibri" w:hAnsi="Calibri" w:cs="Calibri"/>
          <w:b/>
          <w:sz w:val="22"/>
          <w:szCs w:val="22"/>
        </w:rPr>
      </w:pPr>
      <w:r w:rsidRPr="00B07A97">
        <w:rPr>
          <w:rFonts w:ascii="Calibri" w:hAnsi="Calibri" w:cs="Calibri"/>
          <w:b/>
          <w:sz w:val="22"/>
          <w:szCs w:val="22"/>
        </w:rPr>
        <w:t>*UNICEF</w:t>
      </w:r>
    </w:p>
    <w:p w:rsidR="00FC1635" w:rsidRPr="00B07A97" w:rsidRDefault="00FC1635" w:rsidP="00D47FD7">
      <w:pPr>
        <w:jc w:val="both"/>
        <w:rPr>
          <w:rFonts w:ascii="Calibri" w:hAnsi="Calibri" w:cs="Calibri"/>
          <w:b/>
          <w:sz w:val="22"/>
          <w:szCs w:val="22"/>
        </w:rPr>
      </w:pPr>
    </w:p>
    <w:p w:rsidR="00FC1635" w:rsidRDefault="00FC1635" w:rsidP="00D47FD7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FC1635" w:rsidRDefault="00FC1635" w:rsidP="00D47FD7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FE09C7" w:rsidRDefault="00FE09C7" w:rsidP="00E77687">
      <w:pPr>
        <w:rPr>
          <w:rFonts w:ascii="Calibri" w:hAnsi="Calibri"/>
          <w:b/>
          <w:i/>
          <w:color w:val="00B050"/>
          <w:sz w:val="36"/>
          <w:szCs w:val="36"/>
        </w:rPr>
      </w:pPr>
    </w:p>
    <w:p w:rsidR="00E06A48" w:rsidRPr="00BD1B89" w:rsidRDefault="00E06A48" w:rsidP="00BD1B89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/>
          <w:color w:val="00B050"/>
          <w:w w:val="92"/>
          <w:sz w:val="36"/>
          <w:szCs w:val="36"/>
          <w:lang w:val="en-GB"/>
        </w:rPr>
      </w:pPr>
      <w:r w:rsidRPr="00BD1B89">
        <w:rPr>
          <w:rFonts w:asciiTheme="minorHAnsi" w:hAnsiTheme="minorHAnsi" w:cstheme="minorHAnsi"/>
          <w:b/>
          <w:bCs/>
          <w:i/>
          <w:color w:val="00B050"/>
          <w:w w:val="92"/>
          <w:sz w:val="36"/>
          <w:szCs w:val="36"/>
          <w:lang w:val="en-GB"/>
        </w:rPr>
        <w:t>RATING SCALE FOR WRITING</w:t>
      </w:r>
    </w:p>
    <w:p w:rsidR="00E06A48" w:rsidRDefault="00E06A48" w:rsidP="00E06A48">
      <w:pPr>
        <w:pStyle w:val="NoSpacing"/>
        <w:jc w:val="center"/>
        <w:rPr>
          <w:rFonts w:ascii="Arial" w:hAnsi="Arial" w:cs="Arial"/>
        </w:rPr>
      </w:pPr>
    </w:p>
    <w:p w:rsidR="00E06A48" w:rsidRDefault="00E06A48" w:rsidP="00E06A48">
      <w:pPr>
        <w:pStyle w:val="NoSpacing"/>
        <w:jc w:val="center"/>
        <w:rPr>
          <w:rFonts w:ascii="Arial" w:hAnsi="Arial" w:cs="Arial"/>
        </w:rPr>
      </w:pP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E06A48" w:rsidTr="00C21313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06A48" w:rsidRDefault="00E06A48" w:rsidP="00C21313">
            <w:pPr>
              <w:pStyle w:val="NoSpacing"/>
            </w:pPr>
          </w:p>
          <w:p w:rsidR="00E06A48" w:rsidRPr="00800C13" w:rsidRDefault="00E06A48" w:rsidP="00C213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Creatively written while observing acceptable standards of grammar, sentence structure and organization.</w:t>
            </w:r>
          </w:p>
          <w:p w:rsidR="00E06A48" w:rsidRPr="00800C13" w:rsidRDefault="00E06A48" w:rsidP="00C21313">
            <w:pPr>
              <w:pStyle w:val="NoSpacing"/>
            </w:pP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</w:p>
          <w:p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lang w:val="en-GB"/>
              </w:rPr>
              <w:t>6</w:t>
            </w:r>
          </w:p>
        </w:tc>
      </w:tr>
      <w:tr w:rsidR="00E06A48" w:rsidTr="00C21313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06A48" w:rsidRDefault="00E06A48" w:rsidP="00C21313">
            <w:pPr>
              <w:pStyle w:val="NoSpacing"/>
              <w:rPr>
                <w:rFonts w:ascii="Arial" w:hAnsi="Arial" w:cs="Arial"/>
                <w:bCs/>
                <w:sz w:val="24"/>
                <w:lang w:val="en-GB"/>
              </w:rPr>
            </w:pPr>
          </w:p>
          <w:p w:rsidR="00E06A48" w:rsidRDefault="00E06A48" w:rsidP="00C213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bCs/>
                <w:sz w:val="24"/>
                <w:lang w:val="en-GB"/>
              </w:rPr>
              <w:t>Very well organized showing precise and wide vocabulary, good sentence structure and appropriate grammar and some creativity.</w:t>
            </w:r>
          </w:p>
          <w:p w:rsidR="00E06A48" w:rsidRPr="00800C13" w:rsidRDefault="00E06A48" w:rsidP="00C213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</w:p>
          <w:p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lang w:val="en-GB"/>
              </w:rPr>
              <w:t>5</w:t>
            </w:r>
          </w:p>
        </w:tc>
      </w:tr>
      <w:tr w:rsidR="00E06A48" w:rsidTr="00C21313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06A48" w:rsidRDefault="00E06A48" w:rsidP="00C21313">
            <w:pPr>
              <w:pStyle w:val="NoSpacing"/>
            </w:pPr>
          </w:p>
          <w:p w:rsidR="00E06A48" w:rsidRDefault="00E06A48" w:rsidP="00C213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Organized with few errors in grammar and sentence structure.</w:t>
            </w:r>
          </w:p>
          <w:p w:rsidR="00E06A48" w:rsidRPr="00800C13" w:rsidRDefault="00E06A48" w:rsidP="00C21313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06A48" w:rsidRDefault="00E06A48" w:rsidP="00C21313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</w:p>
          <w:p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lang w:val="en-GB"/>
              </w:rPr>
              <w:t>4</w:t>
            </w:r>
          </w:p>
        </w:tc>
      </w:tr>
      <w:tr w:rsidR="00E06A48" w:rsidTr="00C21313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06A48" w:rsidRDefault="00E06A48" w:rsidP="00C21313">
            <w:pPr>
              <w:pStyle w:val="NoSpacing"/>
            </w:pPr>
          </w:p>
          <w:p w:rsidR="00E06A48" w:rsidRPr="00800C13" w:rsidRDefault="00E06A48" w:rsidP="00C213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Organized with acceptable sentence structure, grammar and vocabulary</w:t>
            </w:r>
          </w:p>
          <w:p w:rsidR="00E06A48" w:rsidRDefault="00E06A48" w:rsidP="00C21313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</w:p>
          <w:p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lang w:val="en-GB"/>
              </w:rPr>
              <w:t>3</w:t>
            </w:r>
          </w:p>
        </w:tc>
      </w:tr>
      <w:tr w:rsidR="00E06A48" w:rsidTr="00C21313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8" w:space="0" w:color="000000"/>
              <w:right w:val="single" w:sz="6" w:space="0" w:color="FFFFFF"/>
            </w:tcBorders>
          </w:tcPr>
          <w:p w:rsidR="00E06A48" w:rsidRDefault="00E06A48" w:rsidP="00C21313">
            <w:pPr>
              <w:pStyle w:val="NoSpacing"/>
            </w:pPr>
          </w:p>
          <w:p w:rsidR="00E06A48" w:rsidRPr="00800C13" w:rsidRDefault="00E06A48" w:rsidP="00C213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Generally organized but uses limited vocabulary and has significant errors in grammar and sentence structure.</w:t>
            </w:r>
          </w:p>
          <w:p w:rsidR="00E06A48" w:rsidRDefault="00E06A48" w:rsidP="00C21313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double" w:sz="7" w:space="0" w:color="000000"/>
            </w:tcBorders>
          </w:tcPr>
          <w:p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</w:p>
          <w:p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lang w:val="en-GB"/>
              </w:rPr>
              <w:t>2</w:t>
            </w:r>
          </w:p>
        </w:tc>
      </w:tr>
      <w:tr w:rsidR="00E06A48" w:rsidTr="00C21313">
        <w:trPr>
          <w:trHeight w:val="1762"/>
          <w:jc w:val="center"/>
        </w:trPr>
        <w:tc>
          <w:tcPr>
            <w:tcW w:w="4320" w:type="dxa"/>
            <w:tcBorders>
              <w:top w:val="single" w:sz="8" w:space="0" w:color="000000"/>
              <w:left w:val="double" w:sz="2" w:space="0" w:color="000000"/>
              <w:bottom w:val="double" w:sz="2" w:space="0" w:color="000000"/>
              <w:right w:val="single" w:sz="8" w:space="0" w:color="000000"/>
            </w:tcBorders>
          </w:tcPr>
          <w:p w:rsidR="00E06A48" w:rsidRDefault="00E06A48" w:rsidP="00C21313">
            <w:pPr>
              <w:pStyle w:val="NoSpacing"/>
            </w:pPr>
          </w:p>
          <w:p w:rsidR="00E06A48" w:rsidRPr="009271D4" w:rsidRDefault="00E06A48" w:rsidP="00C213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271D4">
              <w:rPr>
                <w:rFonts w:ascii="Arial" w:hAnsi="Arial" w:cs="Arial"/>
                <w:sz w:val="24"/>
                <w:szCs w:val="24"/>
              </w:rPr>
              <w:t>Disorganized and unfocused with many errors in grammar and sentence structure accompanied by a limited vocabulary.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double" w:sz="2" w:space="0" w:color="000000"/>
              <w:right w:val="double" w:sz="2" w:space="0" w:color="000000"/>
            </w:tcBorders>
          </w:tcPr>
          <w:p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</w:p>
          <w:p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lang w:val="en-GB"/>
              </w:rPr>
              <w:t>1</w:t>
            </w:r>
          </w:p>
          <w:p w:rsidR="00E06A48" w:rsidRDefault="00E06A48" w:rsidP="00C21313">
            <w:pPr>
              <w:spacing w:after="58"/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</w:p>
        </w:tc>
      </w:tr>
    </w:tbl>
    <w:p w:rsidR="00350391" w:rsidRPr="000435CC" w:rsidRDefault="00350391" w:rsidP="00E06A48">
      <w:pPr>
        <w:jc w:val="center"/>
        <w:rPr>
          <w:rFonts w:ascii="Calibri" w:hAnsi="Calibri" w:cs="Calibri"/>
          <w:b/>
          <w:color w:val="C00000"/>
        </w:rPr>
      </w:pPr>
    </w:p>
    <w:p w:rsidR="00350391" w:rsidRPr="000435CC" w:rsidRDefault="00350391" w:rsidP="00D47FD7">
      <w:pPr>
        <w:jc w:val="both"/>
        <w:rPr>
          <w:rFonts w:ascii="Calibri" w:hAnsi="Calibri" w:cs="Calibri"/>
          <w:b/>
          <w:color w:val="C00000"/>
        </w:rPr>
      </w:pPr>
    </w:p>
    <w:p w:rsidR="00350391" w:rsidRPr="000435CC" w:rsidRDefault="00350391" w:rsidP="00D47FD7">
      <w:pPr>
        <w:jc w:val="both"/>
        <w:rPr>
          <w:rFonts w:ascii="Calibri" w:hAnsi="Calibri" w:cs="Calibri"/>
          <w:b/>
          <w:color w:val="C00000"/>
        </w:rPr>
      </w:pPr>
    </w:p>
    <w:p w:rsidR="00350391" w:rsidRDefault="00350391" w:rsidP="00D47FD7">
      <w:pPr>
        <w:jc w:val="both"/>
        <w:rPr>
          <w:rFonts w:ascii="Calibri" w:hAnsi="Calibri" w:cs="Calibri"/>
          <w:b/>
          <w:color w:val="C00000"/>
        </w:rPr>
      </w:pPr>
    </w:p>
    <w:p w:rsidR="00BD1B89" w:rsidRDefault="00BD1B89" w:rsidP="00A01FA0">
      <w:pPr>
        <w:rPr>
          <w:rFonts w:ascii="Calibri" w:hAnsi="Calibri" w:cs="Calibri"/>
          <w:color w:val="00B050"/>
          <w:sz w:val="36"/>
          <w:szCs w:val="36"/>
        </w:rPr>
      </w:pPr>
    </w:p>
    <w:p w:rsidR="00A01FA0" w:rsidRPr="00BD1B89" w:rsidRDefault="00EC07B5" w:rsidP="00A01FA0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BD1B89">
        <w:rPr>
          <w:rFonts w:ascii="Calibri" w:hAnsi="Calibri" w:cs="Calibri"/>
          <w:b/>
          <w:i/>
          <w:color w:val="00B050"/>
          <w:sz w:val="36"/>
          <w:szCs w:val="36"/>
        </w:rPr>
        <w:t>PEI NEEDS</w:t>
      </w:r>
    </w:p>
    <w:p w:rsidR="00384E18" w:rsidRPr="00384E18" w:rsidRDefault="00384E18" w:rsidP="00384E18">
      <w:pPr>
        <w:ind w:left="360"/>
        <w:jc w:val="both"/>
        <w:rPr>
          <w:rFonts w:ascii="Calibri" w:hAnsi="Calibri" w:cs="Calibri"/>
          <w:sz w:val="22"/>
          <w:szCs w:val="22"/>
        </w:rPr>
      </w:pPr>
    </w:p>
    <w:p w:rsidR="00435642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</w:t>
      </w:r>
      <w:r w:rsidR="00384E18" w:rsidRPr="00435642">
        <w:rPr>
          <w:rFonts w:ascii="Calibri" w:hAnsi="Calibri" w:cs="Calibri"/>
          <w:b/>
          <w:sz w:val="22"/>
          <w:szCs w:val="22"/>
        </w:rPr>
        <w:t xml:space="preserve"> “clear and compelling” vision of education</w:t>
      </w:r>
      <w:r w:rsidR="00384E18" w:rsidRPr="00384E18">
        <w:rPr>
          <w:rFonts w:ascii="Calibri" w:hAnsi="Calibri" w:cs="Calibri"/>
          <w:sz w:val="22"/>
          <w:szCs w:val="22"/>
        </w:rPr>
        <w:t xml:space="preserve"> for all Islanders.  We believe that having such a statement is required, especially for a service as large and complex as education</w:t>
      </w:r>
    </w:p>
    <w:p w:rsidR="00435642" w:rsidRDefault="00435642" w:rsidP="00435642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:rsidR="00435642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</w:t>
      </w:r>
      <w:r w:rsidR="00350391" w:rsidRPr="00435642">
        <w:rPr>
          <w:rFonts w:ascii="Calibri" w:hAnsi="Calibri" w:cs="Calibri"/>
          <w:b/>
          <w:sz w:val="22"/>
          <w:szCs w:val="22"/>
        </w:rPr>
        <w:t xml:space="preserve"> learner centered service model that provides support in all domains to learners </w:t>
      </w:r>
      <w:r w:rsidR="00384E18" w:rsidRPr="00435642">
        <w:rPr>
          <w:rFonts w:ascii="Calibri" w:hAnsi="Calibri" w:cs="Calibri"/>
          <w:b/>
          <w:sz w:val="22"/>
          <w:szCs w:val="22"/>
        </w:rPr>
        <w:t xml:space="preserve">if, </w:t>
      </w:r>
      <w:r w:rsidR="00350391" w:rsidRPr="00435642">
        <w:rPr>
          <w:rFonts w:ascii="Calibri" w:hAnsi="Calibri" w:cs="Calibri"/>
          <w:b/>
          <w:sz w:val="22"/>
          <w:szCs w:val="22"/>
        </w:rPr>
        <w:t xml:space="preserve">as, when and where needed. </w:t>
      </w:r>
      <w:r w:rsidR="00350391" w:rsidRPr="00435642">
        <w:rPr>
          <w:rFonts w:ascii="Calibri" w:hAnsi="Calibri" w:cs="Calibri"/>
          <w:sz w:val="22"/>
          <w:szCs w:val="22"/>
        </w:rPr>
        <w:t xml:space="preserve"> Doing so would involve student centered outcomes, criterion referenced assessment, flexible scheduling, challenge for credit arrangements, and greater au-tonomy and accountability for teachers. </w:t>
      </w:r>
    </w:p>
    <w:p w:rsidR="00435642" w:rsidRPr="00435642" w:rsidRDefault="00435642" w:rsidP="00435642">
      <w:pPr>
        <w:pStyle w:val="ListParagraph"/>
        <w:rPr>
          <w:rFonts w:ascii="Calibri" w:hAnsi="Calibri" w:cs="Calibri"/>
          <w:sz w:val="22"/>
          <w:szCs w:val="22"/>
        </w:rPr>
      </w:pPr>
    </w:p>
    <w:p w:rsidR="00435642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</w:t>
      </w:r>
      <w:r w:rsidR="00350391" w:rsidRPr="00435642">
        <w:rPr>
          <w:rFonts w:ascii="Calibri" w:hAnsi="Calibri" w:cs="Calibri"/>
          <w:sz w:val="22"/>
          <w:szCs w:val="22"/>
        </w:rPr>
        <w:t>eadership</w:t>
      </w:r>
      <w:r w:rsidR="00435642">
        <w:rPr>
          <w:rFonts w:ascii="Calibri" w:hAnsi="Calibri" w:cs="Calibri"/>
          <w:sz w:val="22"/>
          <w:szCs w:val="22"/>
        </w:rPr>
        <w:t xml:space="preserve"> </w:t>
      </w:r>
      <w:r w:rsidR="00350391" w:rsidRPr="00435642">
        <w:rPr>
          <w:rFonts w:ascii="Calibri" w:hAnsi="Calibri" w:cs="Calibri"/>
          <w:sz w:val="22"/>
          <w:szCs w:val="22"/>
        </w:rPr>
        <w:t xml:space="preserve">in </w:t>
      </w:r>
      <w:r w:rsidR="00435642">
        <w:rPr>
          <w:rFonts w:ascii="Calibri" w:hAnsi="Calibri" w:cs="Calibri"/>
          <w:sz w:val="22"/>
          <w:szCs w:val="22"/>
        </w:rPr>
        <w:t xml:space="preserve">the </w:t>
      </w:r>
      <w:r w:rsidR="00350391" w:rsidRPr="00435642">
        <w:rPr>
          <w:rFonts w:ascii="Calibri" w:hAnsi="Calibri" w:cs="Calibri"/>
          <w:sz w:val="22"/>
          <w:szCs w:val="22"/>
        </w:rPr>
        <w:t>creati</w:t>
      </w:r>
      <w:r w:rsidR="00435642">
        <w:rPr>
          <w:rFonts w:ascii="Calibri" w:hAnsi="Calibri" w:cs="Calibri"/>
          <w:sz w:val="22"/>
          <w:szCs w:val="22"/>
        </w:rPr>
        <w:t>on of</w:t>
      </w:r>
      <w:r w:rsidR="00350391" w:rsidRPr="00435642">
        <w:rPr>
          <w:rFonts w:ascii="Calibri" w:hAnsi="Calibri" w:cs="Calibri"/>
          <w:sz w:val="22"/>
          <w:szCs w:val="22"/>
        </w:rPr>
        <w:t xml:space="preserve"> a learning culture and providing a quality education for every Islander.  Government should focus on matters of planning, setting priorities, funding, monitoring, and quality control, ensuring the availability of professional resources, home sup-port for preschool children, information and continuing education. </w:t>
      </w:r>
    </w:p>
    <w:p w:rsidR="00435642" w:rsidRPr="00435642" w:rsidRDefault="00435642" w:rsidP="00435642">
      <w:pPr>
        <w:pStyle w:val="ListParagraph"/>
        <w:rPr>
          <w:rFonts w:ascii="Calibri" w:hAnsi="Calibri" w:cs="Calibri"/>
          <w:sz w:val="22"/>
          <w:szCs w:val="22"/>
        </w:rPr>
      </w:pPr>
    </w:p>
    <w:p w:rsidR="00342C12" w:rsidRDefault="001F4797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="004E5CE9">
        <w:rPr>
          <w:rFonts w:ascii="Calibri" w:hAnsi="Calibri" w:cs="Calibri"/>
          <w:sz w:val="22"/>
          <w:szCs w:val="22"/>
        </w:rPr>
        <w:t xml:space="preserve">utonomy for schools in their day to day </w:t>
      </w:r>
      <w:r w:rsidR="00BD1B89">
        <w:rPr>
          <w:rFonts w:ascii="Calibri" w:hAnsi="Calibri" w:cs="Calibri"/>
          <w:sz w:val="22"/>
          <w:szCs w:val="22"/>
        </w:rPr>
        <w:t>decision-making</w:t>
      </w:r>
    </w:p>
    <w:p w:rsidR="00342C12" w:rsidRPr="00342C12" w:rsidRDefault="00342C12" w:rsidP="00342C12">
      <w:pPr>
        <w:pStyle w:val="ListParagraph"/>
        <w:rPr>
          <w:rFonts w:ascii="Calibri" w:hAnsi="Calibri" w:cs="Calibri"/>
          <w:sz w:val="22"/>
          <w:szCs w:val="22"/>
        </w:rPr>
      </w:pPr>
    </w:p>
    <w:p w:rsidR="001F4797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 independent </w:t>
      </w:r>
      <w:r w:rsidR="00350391" w:rsidRPr="001F4797">
        <w:rPr>
          <w:rFonts w:ascii="Calibri" w:hAnsi="Calibri" w:cs="Calibri"/>
          <w:sz w:val="22"/>
          <w:szCs w:val="22"/>
        </w:rPr>
        <w:t xml:space="preserve">qualification body for the purpose certifying individual levels of achievement </w:t>
      </w:r>
      <w:r w:rsidR="001F4797" w:rsidRPr="001F4797">
        <w:rPr>
          <w:rFonts w:ascii="Calibri" w:hAnsi="Calibri" w:cs="Calibri"/>
          <w:sz w:val="22"/>
          <w:szCs w:val="22"/>
        </w:rPr>
        <w:t>f</w:t>
      </w:r>
      <w:r w:rsidR="00350391" w:rsidRPr="001F4797">
        <w:rPr>
          <w:rFonts w:ascii="Calibri" w:hAnsi="Calibri" w:cs="Calibri"/>
          <w:sz w:val="22"/>
          <w:szCs w:val="22"/>
        </w:rPr>
        <w:t>o</w:t>
      </w:r>
      <w:r w:rsidR="001F4797" w:rsidRPr="001F4797">
        <w:rPr>
          <w:rFonts w:ascii="Calibri" w:hAnsi="Calibri" w:cs="Calibri"/>
          <w:sz w:val="22"/>
          <w:szCs w:val="22"/>
        </w:rPr>
        <w:t>r</w:t>
      </w:r>
      <w:r w:rsidR="00350391" w:rsidRPr="001F4797">
        <w:rPr>
          <w:rFonts w:ascii="Calibri" w:hAnsi="Calibri" w:cs="Calibri"/>
          <w:sz w:val="22"/>
          <w:szCs w:val="22"/>
        </w:rPr>
        <w:t xml:space="preserve"> persons wanting or needing such documentation.   </w:t>
      </w:r>
    </w:p>
    <w:p w:rsidR="001F4797" w:rsidRPr="001F4797" w:rsidRDefault="001F4797" w:rsidP="001F4797">
      <w:pPr>
        <w:pStyle w:val="ListParagraph"/>
        <w:rPr>
          <w:rFonts w:ascii="Calibri" w:hAnsi="Calibri" w:cs="Calibri"/>
          <w:sz w:val="22"/>
          <w:szCs w:val="22"/>
        </w:rPr>
      </w:pPr>
    </w:p>
    <w:p w:rsidR="001F4797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 w:rsidR="00350391" w:rsidRPr="001F4797">
        <w:rPr>
          <w:rFonts w:ascii="Calibri" w:hAnsi="Calibri" w:cs="Calibri"/>
          <w:sz w:val="22"/>
          <w:szCs w:val="22"/>
        </w:rPr>
        <w:t xml:space="preserve">service delivery </w:t>
      </w:r>
      <w:r>
        <w:rPr>
          <w:rFonts w:ascii="Calibri" w:hAnsi="Calibri" w:cs="Calibri"/>
          <w:sz w:val="22"/>
          <w:szCs w:val="22"/>
        </w:rPr>
        <w:t xml:space="preserve">model </w:t>
      </w:r>
      <w:r w:rsidR="00350391" w:rsidRPr="001F4797">
        <w:rPr>
          <w:rFonts w:ascii="Calibri" w:hAnsi="Calibri" w:cs="Calibri"/>
          <w:sz w:val="22"/>
          <w:szCs w:val="22"/>
        </w:rPr>
        <w:t>where professionals are directly accountable to clients for the nature, extent and quality of service provided</w:t>
      </w:r>
    </w:p>
    <w:p w:rsidR="001F4797" w:rsidRPr="001F4797" w:rsidRDefault="001F4797" w:rsidP="001F4797">
      <w:pPr>
        <w:pStyle w:val="ListParagraph"/>
        <w:rPr>
          <w:rFonts w:ascii="Calibri" w:hAnsi="Calibri" w:cs="Calibri"/>
          <w:sz w:val="22"/>
          <w:szCs w:val="22"/>
        </w:rPr>
      </w:pPr>
    </w:p>
    <w:p w:rsidR="00350391" w:rsidRPr="001F4797" w:rsidRDefault="00350391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1F4797">
        <w:rPr>
          <w:rFonts w:ascii="Calibri" w:hAnsi="Calibri" w:cs="Calibri"/>
          <w:sz w:val="22"/>
          <w:szCs w:val="22"/>
        </w:rPr>
        <w:t>Put in place a</w:t>
      </w:r>
      <w:r w:rsidR="001F4797">
        <w:rPr>
          <w:rFonts w:ascii="Calibri" w:hAnsi="Calibri" w:cs="Calibri"/>
          <w:sz w:val="22"/>
          <w:szCs w:val="22"/>
        </w:rPr>
        <w:t xml:space="preserve">n externally controlled </w:t>
      </w:r>
      <w:r w:rsidRPr="001F4797">
        <w:rPr>
          <w:rFonts w:ascii="Calibri" w:hAnsi="Calibri" w:cs="Calibri"/>
          <w:sz w:val="22"/>
          <w:szCs w:val="22"/>
        </w:rPr>
        <w:t xml:space="preserve"> strategy to encourage and support innovation</w:t>
      </w:r>
      <w:r w:rsidR="001F4797">
        <w:rPr>
          <w:rFonts w:ascii="Calibri" w:hAnsi="Calibri" w:cs="Calibri"/>
          <w:sz w:val="22"/>
          <w:szCs w:val="22"/>
        </w:rPr>
        <w:t>.</w:t>
      </w:r>
    </w:p>
    <w:p w:rsidR="00350391" w:rsidRPr="00A01FA0" w:rsidRDefault="00350391" w:rsidP="00350391">
      <w:pPr>
        <w:jc w:val="both"/>
        <w:rPr>
          <w:rFonts w:ascii="Calibri" w:hAnsi="Calibri" w:cs="Calibri"/>
          <w:sz w:val="22"/>
          <w:szCs w:val="22"/>
        </w:rPr>
      </w:pPr>
    </w:p>
    <w:p w:rsidR="00350391" w:rsidRDefault="00350391">
      <w:pPr>
        <w:jc w:val="both"/>
        <w:rPr>
          <w:rFonts w:ascii="Calibri" w:hAnsi="Calibri" w:cs="Calibri"/>
          <w:b/>
          <w:color w:val="C00000"/>
          <w:sz w:val="20"/>
          <w:szCs w:val="20"/>
        </w:rPr>
      </w:pPr>
    </w:p>
    <w:p w:rsidR="002711DD" w:rsidRDefault="002711DD">
      <w:pPr>
        <w:jc w:val="both"/>
        <w:rPr>
          <w:rFonts w:ascii="Calibri" w:hAnsi="Calibri" w:cs="Calibri"/>
          <w:b/>
          <w:color w:val="C00000"/>
          <w:sz w:val="20"/>
          <w:szCs w:val="20"/>
        </w:rPr>
      </w:pPr>
    </w:p>
    <w:p w:rsidR="00384E18" w:rsidRDefault="00384E18" w:rsidP="00B07A97">
      <w:pPr>
        <w:jc w:val="center"/>
        <w:rPr>
          <w:rFonts w:ascii="Calibri" w:hAnsi="Calibri" w:cs="Calibri"/>
          <w:b/>
          <w:color w:val="00B050"/>
          <w:sz w:val="32"/>
          <w:szCs w:val="32"/>
        </w:rPr>
      </w:pPr>
    </w:p>
    <w:p w:rsidR="00640B87" w:rsidRDefault="00640B87" w:rsidP="00384E18">
      <w:pPr>
        <w:rPr>
          <w:rFonts w:ascii="Calibri" w:hAnsi="Calibri" w:cs="Calibri"/>
          <w:color w:val="00B050"/>
          <w:sz w:val="36"/>
          <w:szCs w:val="36"/>
        </w:rPr>
      </w:pPr>
    </w:p>
    <w:p w:rsidR="00123AE7" w:rsidRDefault="00123AE7" w:rsidP="00384E18">
      <w:pPr>
        <w:rPr>
          <w:rFonts w:ascii="Calibri" w:hAnsi="Calibri" w:cs="Calibri"/>
          <w:color w:val="00B050"/>
          <w:sz w:val="36"/>
          <w:szCs w:val="36"/>
        </w:rPr>
      </w:pPr>
    </w:p>
    <w:p w:rsidR="005C563A" w:rsidRPr="00E77687" w:rsidRDefault="00EC07B5" w:rsidP="005C563A">
      <w:pPr>
        <w:rPr>
          <w:rFonts w:ascii="Calibri" w:hAnsi="Calibri"/>
          <w:b/>
          <w:i/>
          <w:color w:val="00B050"/>
          <w:sz w:val="36"/>
          <w:szCs w:val="36"/>
        </w:rPr>
      </w:pPr>
      <w:r w:rsidRPr="00E77687">
        <w:rPr>
          <w:rFonts w:ascii="Calibri" w:hAnsi="Calibri"/>
          <w:b/>
          <w:i/>
          <w:color w:val="00B050"/>
          <w:sz w:val="36"/>
          <w:szCs w:val="36"/>
        </w:rPr>
        <w:t>BELIEFS</w:t>
      </w:r>
    </w:p>
    <w:p w:rsidR="005C563A" w:rsidRPr="000435CC" w:rsidRDefault="005C563A" w:rsidP="005C563A">
      <w:pPr>
        <w:jc w:val="both"/>
        <w:rPr>
          <w:rFonts w:ascii="Calibri" w:hAnsi="Calibri"/>
        </w:rPr>
      </w:pPr>
    </w:p>
    <w:p w:rsidR="005C563A" w:rsidRPr="000435CC" w:rsidRDefault="005C563A" w:rsidP="005C563A">
      <w:pPr>
        <w:jc w:val="both"/>
        <w:rPr>
          <w:rFonts w:ascii="Calibri" w:hAnsi="Calibri"/>
        </w:rPr>
      </w:pPr>
      <w:r>
        <w:rPr>
          <w:rFonts w:ascii="Calibri" w:hAnsi="Calibri"/>
        </w:rPr>
        <w:t>John Dewey once said that if he could only know one thing about a person he would want to know the person’s beliefs; we also believe that beliefs are important and include the following which helped shape our views of education</w:t>
      </w:r>
      <w:r w:rsidRPr="000435CC">
        <w:rPr>
          <w:rFonts w:ascii="Calibri" w:hAnsi="Calibri"/>
        </w:rPr>
        <w:t>:</w:t>
      </w:r>
    </w:p>
    <w:p w:rsidR="005C563A" w:rsidRPr="000435CC" w:rsidRDefault="005C563A" w:rsidP="005C563A">
      <w:pPr>
        <w:pStyle w:val="ListParagraph"/>
        <w:numPr>
          <w:ilvl w:val="0"/>
          <w:numId w:val="5"/>
        </w:numPr>
        <w:jc w:val="both"/>
        <w:rPr>
          <w:rFonts w:ascii="Calibri" w:hAnsi="Calibri"/>
        </w:rPr>
      </w:pPr>
      <w:r>
        <w:rPr>
          <w:rFonts w:ascii="Calibri" w:hAnsi="Calibri"/>
        </w:rPr>
        <w:t>A</w:t>
      </w:r>
      <w:r w:rsidRPr="000435CC">
        <w:rPr>
          <w:rFonts w:ascii="Calibri" w:hAnsi="Calibri"/>
        </w:rPr>
        <w:t>ll people can learn but some may need more time than others.</w:t>
      </w:r>
    </w:p>
    <w:p w:rsidR="005C563A" w:rsidRPr="000435CC" w:rsidRDefault="005C563A" w:rsidP="005C563A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Learning is an individual matter but may occur in a group setting.</w:t>
      </w:r>
    </w:p>
    <w:p w:rsidR="005C563A" w:rsidRPr="000435CC" w:rsidRDefault="005C563A" w:rsidP="005C563A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The most important part of one’s education is the part that occurs in the first six years of life.</w:t>
      </w:r>
    </w:p>
    <w:p w:rsidR="005C563A" w:rsidRPr="000435CC" w:rsidRDefault="005C563A" w:rsidP="005C563A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The purpose of education is to help a person gain attitudes, skills and</w:t>
      </w:r>
      <w:r>
        <w:rPr>
          <w:rFonts w:ascii="Calibri" w:hAnsi="Calibri"/>
        </w:rPr>
        <w:t xml:space="preserve"> </w:t>
      </w:r>
      <w:r w:rsidR="00BD1B89">
        <w:rPr>
          <w:rFonts w:ascii="Calibri" w:hAnsi="Calibri"/>
        </w:rPr>
        <w:t>knowledge</w:t>
      </w:r>
      <w:r w:rsidRPr="000435CC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that will serve them well </w:t>
      </w:r>
      <w:r w:rsidRPr="000435CC">
        <w:rPr>
          <w:rFonts w:ascii="Calibri" w:hAnsi="Calibri"/>
        </w:rPr>
        <w:t>for the remaind</w:t>
      </w:r>
      <w:r>
        <w:rPr>
          <w:rFonts w:ascii="Calibri" w:hAnsi="Calibri"/>
        </w:rPr>
        <w:t>er of their journey</w:t>
      </w:r>
      <w:r w:rsidRPr="000435CC">
        <w:rPr>
          <w:rFonts w:ascii="Calibri" w:hAnsi="Calibri"/>
        </w:rPr>
        <w:t>.</w:t>
      </w:r>
    </w:p>
    <w:p w:rsidR="005C563A" w:rsidRPr="000435CC" w:rsidRDefault="005C563A" w:rsidP="005C563A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The responsibility for one’s education rests with one’s self.</w:t>
      </w:r>
    </w:p>
    <w:p w:rsidR="005C563A" w:rsidRPr="000435CC" w:rsidRDefault="005C563A" w:rsidP="005C563A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 xml:space="preserve">Our future as a community depends, in a large measure, on the nature and level of education of our citizens. </w:t>
      </w:r>
    </w:p>
    <w:p w:rsidR="005C563A" w:rsidRPr="000435CC" w:rsidRDefault="005C563A" w:rsidP="005C563A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Government</w:t>
      </w:r>
      <w:r>
        <w:rPr>
          <w:rFonts w:ascii="Calibri" w:hAnsi="Calibri"/>
        </w:rPr>
        <w:t>’s role</w:t>
      </w:r>
      <w:r w:rsidRPr="000435CC">
        <w:rPr>
          <w:rFonts w:ascii="Calibri" w:hAnsi="Calibri"/>
        </w:rPr>
        <w:t xml:space="preserve"> is (1) to encourage education among its citizens, (2) to ensure equity in its support and (3) to ensure the future of the community </w:t>
      </w:r>
      <w:r w:rsidR="00BD1B89" w:rsidRPr="000435CC">
        <w:rPr>
          <w:rFonts w:ascii="Calibri" w:hAnsi="Calibri"/>
        </w:rPr>
        <w:t>i</w:t>
      </w:r>
      <w:r w:rsidR="00BD1B89">
        <w:rPr>
          <w:rFonts w:ascii="Calibri" w:hAnsi="Calibri"/>
        </w:rPr>
        <w:t>t</w:t>
      </w:r>
      <w:r>
        <w:rPr>
          <w:rFonts w:ascii="Calibri" w:hAnsi="Calibri"/>
        </w:rPr>
        <w:t xml:space="preserve"> serves</w:t>
      </w:r>
      <w:r w:rsidRPr="000435CC">
        <w:rPr>
          <w:rFonts w:ascii="Calibri" w:hAnsi="Calibri"/>
        </w:rPr>
        <w:t>.</w:t>
      </w:r>
    </w:p>
    <w:p w:rsidR="005C563A" w:rsidRPr="000435CC" w:rsidRDefault="005C563A" w:rsidP="005C563A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An education system should be designed to deliver educational services to the extent possible if, as and when needed.</w:t>
      </w:r>
    </w:p>
    <w:p w:rsidR="005C563A" w:rsidRPr="000435CC" w:rsidRDefault="005C563A" w:rsidP="005C563A">
      <w:pPr>
        <w:jc w:val="both"/>
        <w:rPr>
          <w:rFonts w:ascii="Calibri" w:hAnsi="Calibri"/>
        </w:rPr>
      </w:pPr>
    </w:p>
    <w:p w:rsidR="005C563A" w:rsidRDefault="005C563A" w:rsidP="00384E18">
      <w:pPr>
        <w:rPr>
          <w:rFonts w:ascii="Calibri" w:hAnsi="Calibri" w:cs="Calibri"/>
          <w:color w:val="00B050"/>
          <w:sz w:val="36"/>
          <w:szCs w:val="36"/>
        </w:rPr>
      </w:pPr>
    </w:p>
    <w:p w:rsidR="005C563A" w:rsidRDefault="005C563A" w:rsidP="00384E18">
      <w:pPr>
        <w:rPr>
          <w:rFonts w:ascii="Calibri" w:hAnsi="Calibri" w:cs="Calibri"/>
          <w:color w:val="00B050"/>
          <w:sz w:val="36"/>
          <w:szCs w:val="36"/>
        </w:rPr>
      </w:pPr>
    </w:p>
    <w:p w:rsidR="005C563A" w:rsidRDefault="005C563A" w:rsidP="00384E18">
      <w:pPr>
        <w:rPr>
          <w:rFonts w:ascii="Calibri" w:hAnsi="Calibri" w:cs="Calibri"/>
          <w:color w:val="00B050"/>
          <w:sz w:val="36"/>
          <w:szCs w:val="36"/>
        </w:rPr>
      </w:pPr>
    </w:p>
    <w:p w:rsidR="005C563A" w:rsidRDefault="005C563A" w:rsidP="00384E18">
      <w:pPr>
        <w:rPr>
          <w:rFonts w:ascii="Calibri" w:hAnsi="Calibri" w:cs="Calibri"/>
          <w:color w:val="00B050"/>
          <w:sz w:val="36"/>
          <w:szCs w:val="36"/>
        </w:rPr>
      </w:pPr>
    </w:p>
    <w:p w:rsidR="005C563A" w:rsidRDefault="005C563A" w:rsidP="00384E18">
      <w:pPr>
        <w:rPr>
          <w:rFonts w:ascii="Calibri" w:hAnsi="Calibri" w:cs="Calibri"/>
          <w:color w:val="00B050"/>
          <w:sz w:val="36"/>
          <w:szCs w:val="36"/>
        </w:rPr>
      </w:pPr>
    </w:p>
    <w:p w:rsidR="005C563A" w:rsidRDefault="005C563A" w:rsidP="00384E18">
      <w:pPr>
        <w:rPr>
          <w:rFonts w:ascii="Calibri" w:hAnsi="Calibri" w:cs="Calibri"/>
          <w:color w:val="00B050"/>
          <w:sz w:val="36"/>
          <w:szCs w:val="36"/>
        </w:rPr>
      </w:pPr>
    </w:p>
    <w:p w:rsidR="005C563A" w:rsidRDefault="005C563A" w:rsidP="00384E18">
      <w:pPr>
        <w:rPr>
          <w:rFonts w:ascii="Calibri" w:hAnsi="Calibri" w:cs="Calibri"/>
          <w:color w:val="00B050"/>
          <w:sz w:val="36"/>
          <w:szCs w:val="36"/>
        </w:rPr>
      </w:pPr>
    </w:p>
    <w:p w:rsidR="002A727C" w:rsidRPr="00EC07B5" w:rsidRDefault="00EC07B5" w:rsidP="00384E18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EC07B5">
        <w:rPr>
          <w:rFonts w:ascii="Calibri" w:hAnsi="Calibri" w:cs="Calibri"/>
          <w:b/>
          <w:i/>
          <w:color w:val="00B050"/>
          <w:sz w:val="36"/>
          <w:szCs w:val="36"/>
        </w:rPr>
        <w:lastRenderedPageBreak/>
        <w:t>THE LEARNER</w:t>
      </w:r>
    </w:p>
    <w:p w:rsidR="00384E18" w:rsidRDefault="00384E18" w:rsidP="002711DD">
      <w:pPr>
        <w:jc w:val="both"/>
        <w:rPr>
          <w:rFonts w:ascii="Calibri" w:hAnsi="Calibri" w:cs="Calibri"/>
          <w:b/>
          <w:sz w:val="20"/>
          <w:szCs w:val="20"/>
        </w:rPr>
      </w:pPr>
    </w:p>
    <w:p w:rsidR="002711DD" w:rsidRP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A</w:t>
      </w:r>
      <w:r w:rsidR="002711DD" w:rsidRPr="00384E18">
        <w:rPr>
          <w:rFonts w:ascii="Calibri" w:hAnsi="Calibri" w:cs="Calibri"/>
          <w:sz w:val="22"/>
          <w:szCs w:val="22"/>
        </w:rPr>
        <w:t xml:space="preserve"> learner </w:t>
      </w:r>
      <w:r w:rsidR="00876E21">
        <w:rPr>
          <w:rFonts w:ascii="Calibri" w:hAnsi="Calibri" w:cs="Calibri"/>
          <w:sz w:val="22"/>
          <w:szCs w:val="22"/>
        </w:rPr>
        <w:t xml:space="preserve">is a person </w:t>
      </w:r>
      <w:r w:rsidR="002711DD" w:rsidRPr="00384E18">
        <w:rPr>
          <w:rFonts w:ascii="Calibri" w:hAnsi="Calibri" w:cs="Calibri"/>
          <w:sz w:val="22"/>
          <w:szCs w:val="22"/>
        </w:rPr>
        <w:t>who, for whatever reason, is trying to bring about change in his/her life</w:t>
      </w:r>
      <w:r w:rsidR="00876E21">
        <w:rPr>
          <w:rFonts w:ascii="Calibri" w:hAnsi="Calibri" w:cs="Calibri"/>
          <w:sz w:val="22"/>
          <w:szCs w:val="22"/>
        </w:rPr>
        <w:t xml:space="preserve"> - </w:t>
      </w:r>
      <w:r w:rsidR="002711DD" w:rsidRPr="00384E18">
        <w:rPr>
          <w:rFonts w:ascii="Calibri" w:hAnsi="Calibri" w:cs="Calibri"/>
          <w:sz w:val="22"/>
          <w:szCs w:val="22"/>
        </w:rPr>
        <w:t xml:space="preserve">trying to change an attitude, gain new knowledge or add to one’s skills.  But learners are neither empty jars nor blank slates; </w:t>
      </w:r>
      <w:r w:rsidR="00876E21">
        <w:rPr>
          <w:rFonts w:ascii="Calibri" w:hAnsi="Calibri" w:cs="Calibri"/>
          <w:sz w:val="22"/>
          <w:szCs w:val="22"/>
        </w:rPr>
        <w:t xml:space="preserve">each </w:t>
      </w:r>
      <w:r w:rsidR="002711DD" w:rsidRPr="00384E18">
        <w:rPr>
          <w:rFonts w:ascii="Calibri" w:hAnsi="Calibri" w:cs="Calibri"/>
          <w:sz w:val="22"/>
          <w:szCs w:val="22"/>
        </w:rPr>
        <w:t xml:space="preserve">learner </w:t>
      </w:r>
      <w:r w:rsidR="00BD1B89" w:rsidRPr="00384E18">
        <w:rPr>
          <w:rFonts w:ascii="Calibri" w:hAnsi="Calibri" w:cs="Calibri"/>
          <w:sz w:val="22"/>
          <w:szCs w:val="22"/>
        </w:rPr>
        <w:t>carrie</w:t>
      </w:r>
      <w:r w:rsidR="00BD1B89">
        <w:rPr>
          <w:rFonts w:ascii="Calibri" w:hAnsi="Calibri" w:cs="Calibri"/>
          <w:sz w:val="22"/>
          <w:szCs w:val="22"/>
        </w:rPr>
        <w:t>s</w:t>
      </w:r>
      <w:r w:rsidR="002711DD" w:rsidRPr="00384E18">
        <w:rPr>
          <w:rFonts w:ascii="Calibri" w:hAnsi="Calibri" w:cs="Calibri"/>
          <w:sz w:val="22"/>
          <w:szCs w:val="22"/>
        </w:rPr>
        <w:t xml:space="preserve"> three pieces of </w:t>
      </w:r>
      <w:r w:rsidR="00876E21">
        <w:rPr>
          <w:rFonts w:ascii="Calibri" w:hAnsi="Calibri" w:cs="Calibri"/>
          <w:sz w:val="22"/>
          <w:szCs w:val="22"/>
        </w:rPr>
        <w:t xml:space="preserve">luggage </w:t>
      </w:r>
      <w:r w:rsidR="002711DD" w:rsidRPr="00384E18">
        <w:rPr>
          <w:rFonts w:ascii="Calibri" w:hAnsi="Calibri" w:cs="Calibri"/>
          <w:sz w:val="22"/>
          <w:szCs w:val="22"/>
        </w:rPr>
        <w:t>to every new learning situation: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>Certain physical, mental and emotional conditions with which the</w:t>
      </w:r>
      <w:r w:rsidR="00876E21">
        <w:rPr>
          <w:rFonts w:ascii="Calibri" w:hAnsi="Calibri" w:cs="Calibri"/>
          <w:sz w:val="22"/>
          <w:szCs w:val="22"/>
        </w:rPr>
        <w:t xml:space="preserve"> </w:t>
      </w:r>
      <w:r w:rsidR="00BD1B89">
        <w:rPr>
          <w:rFonts w:ascii="Calibri" w:hAnsi="Calibri" w:cs="Calibri"/>
          <w:sz w:val="22"/>
          <w:szCs w:val="22"/>
        </w:rPr>
        <w:t>learn</w:t>
      </w:r>
      <w:r w:rsidR="00876E21">
        <w:rPr>
          <w:rFonts w:ascii="Calibri" w:hAnsi="Calibri" w:cs="Calibri"/>
          <w:sz w:val="22"/>
          <w:szCs w:val="22"/>
        </w:rPr>
        <w:t xml:space="preserve"> was born</w:t>
      </w:r>
      <w:r w:rsidRPr="00384E18">
        <w:rPr>
          <w:rFonts w:ascii="Calibri" w:hAnsi="Calibri" w:cs="Calibri"/>
          <w:sz w:val="22"/>
          <w:szCs w:val="22"/>
        </w:rPr>
        <w:t xml:space="preserve">.  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>Prior learning</w:t>
      </w:r>
      <w:r w:rsidR="00094274">
        <w:rPr>
          <w:rFonts w:ascii="Calibri" w:hAnsi="Calibri" w:cs="Calibri"/>
          <w:sz w:val="22"/>
          <w:szCs w:val="22"/>
        </w:rPr>
        <w:t xml:space="preserve">, or education, </w:t>
      </w:r>
      <w:r w:rsidRPr="00384E18">
        <w:rPr>
          <w:rFonts w:ascii="Calibri" w:hAnsi="Calibri" w:cs="Calibri"/>
          <w:sz w:val="22"/>
          <w:szCs w:val="22"/>
        </w:rPr>
        <w:t xml:space="preserve">resulting from formal study, home circumstances, travel, state of health, </w:t>
      </w:r>
      <w:r w:rsidR="00094274">
        <w:rPr>
          <w:rFonts w:ascii="Calibri" w:hAnsi="Calibri" w:cs="Calibri"/>
          <w:sz w:val="22"/>
          <w:szCs w:val="22"/>
        </w:rPr>
        <w:t xml:space="preserve">personal </w:t>
      </w:r>
      <w:r w:rsidRPr="00384E18">
        <w:rPr>
          <w:rFonts w:ascii="Calibri" w:hAnsi="Calibri" w:cs="Calibri"/>
          <w:sz w:val="22"/>
          <w:szCs w:val="22"/>
        </w:rPr>
        <w:t>interests, culture</w:t>
      </w:r>
      <w:r w:rsidR="00094274">
        <w:rPr>
          <w:rFonts w:ascii="Calibri" w:hAnsi="Calibri" w:cs="Calibri"/>
          <w:sz w:val="22"/>
          <w:szCs w:val="22"/>
        </w:rPr>
        <w:t xml:space="preserve"> in </w:t>
      </w:r>
      <w:r w:rsidR="00BD1B89">
        <w:rPr>
          <w:rFonts w:ascii="Calibri" w:hAnsi="Calibri" w:cs="Calibri"/>
          <w:sz w:val="22"/>
          <w:szCs w:val="22"/>
        </w:rPr>
        <w:t>which</w:t>
      </w:r>
      <w:r w:rsidR="00094274">
        <w:rPr>
          <w:rFonts w:ascii="Calibri" w:hAnsi="Calibri" w:cs="Calibri"/>
          <w:sz w:val="22"/>
          <w:szCs w:val="22"/>
        </w:rPr>
        <w:t xml:space="preserve"> they </w:t>
      </w:r>
      <w:r w:rsidR="00BD1B89">
        <w:rPr>
          <w:rFonts w:ascii="Calibri" w:hAnsi="Calibri" w:cs="Calibri"/>
          <w:sz w:val="22"/>
          <w:szCs w:val="22"/>
        </w:rPr>
        <w:t>operate</w:t>
      </w:r>
      <w:r w:rsidRPr="00384E18">
        <w:rPr>
          <w:rFonts w:ascii="Calibri" w:hAnsi="Calibri" w:cs="Calibri"/>
          <w:sz w:val="22"/>
          <w:szCs w:val="22"/>
        </w:rPr>
        <w:t xml:space="preserve"> and learning styles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>A</w:t>
      </w:r>
      <w:r w:rsidR="00094274">
        <w:rPr>
          <w:rFonts w:ascii="Calibri" w:hAnsi="Calibri" w:cs="Calibri"/>
          <w:sz w:val="22"/>
          <w:szCs w:val="22"/>
        </w:rPr>
        <w:t xml:space="preserve">spirations and </w:t>
      </w:r>
      <w:r w:rsidRPr="00384E18">
        <w:rPr>
          <w:rFonts w:ascii="Calibri" w:hAnsi="Calibri" w:cs="Calibri"/>
          <w:sz w:val="22"/>
          <w:szCs w:val="22"/>
        </w:rPr>
        <w:t xml:space="preserve"> imagined future including where one will live, the work one will do and the lifestyle one will have, the nature of the family, quality of life, etc..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</w:p>
    <w:p w:rsidR="002711DD" w:rsidRPr="00384E18" w:rsidRDefault="00094274" w:rsidP="002711DD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 are all on the road of life; the road is a </w:t>
      </w:r>
      <w:r w:rsidR="002711DD" w:rsidRPr="00384E18">
        <w:rPr>
          <w:rFonts w:ascii="Calibri" w:hAnsi="Calibri" w:cs="Calibri"/>
          <w:sz w:val="22"/>
          <w:szCs w:val="22"/>
        </w:rPr>
        <w:t xml:space="preserve">metaphor for the experiences </w:t>
      </w:r>
      <w:r>
        <w:rPr>
          <w:rFonts w:ascii="Calibri" w:hAnsi="Calibri" w:cs="Calibri"/>
          <w:sz w:val="22"/>
          <w:szCs w:val="22"/>
        </w:rPr>
        <w:t>.</w:t>
      </w:r>
      <w:r w:rsidR="002711DD" w:rsidRPr="00384E18">
        <w:rPr>
          <w:rFonts w:ascii="Calibri" w:hAnsi="Calibri" w:cs="Calibri"/>
          <w:sz w:val="22"/>
          <w:szCs w:val="22"/>
        </w:rPr>
        <w:t>one encounters between birth and death</w:t>
      </w:r>
      <w:r>
        <w:rPr>
          <w:rFonts w:ascii="Calibri" w:hAnsi="Calibri" w:cs="Calibri"/>
          <w:sz w:val="22"/>
          <w:szCs w:val="22"/>
        </w:rPr>
        <w:t xml:space="preserve">. </w:t>
      </w:r>
      <w:r w:rsidR="00BD1B89">
        <w:rPr>
          <w:rFonts w:ascii="Calibri" w:hAnsi="Calibri" w:cs="Calibri"/>
          <w:sz w:val="22"/>
          <w:szCs w:val="22"/>
        </w:rPr>
        <w:t>Differences</w:t>
      </w:r>
      <w:r>
        <w:rPr>
          <w:rFonts w:ascii="Calibri" w:hAnsi="Calibri" w:cs="Calibri"/>
          <w:sz w:val="22"/>
          <w:szCs w:val="22"/>
        </w:rPr>
        <w:t xml:space="preserve"> vary but</w:t>
      </w:r>
      <w:r w:rsidR="00695C74">
        <w:rPr>
          <w:rFonts w:ascii="Calibri" w:hAnsi="Calibri" w:cs="Calibri"/>
          <w:sz w:val="22"/>
          <w:szCs w:val="22"/>
        </w:rPr>
        <w:t xml:space="preserve"> </w:t>
      </w:r>
      <w:r w:rsidR="00BD1B89">
        <w:rPr>
          <w:rFonts w:ascii="Calibri" w:hAnsi="Calibri" w:cs="Calibri"/>
          <w:sz w:val="22"/>
          <w:szCs w:val="22"/>
        </w:rPr>
        <w:t>commonly</w:t>
      </w:r>
      <w:r w:rsidR="00695C74">
        <w:rPr>
          <w:rFonts w:ascii="Calibri" w:hAnsi="Calibri" w:cs="Calibri"/>
          <w:sz w:val="22"/>
          <w:szCs w:val="22"/>
        </w:rPr>
        <w:t xml:space="preserve"> in</w:t>
      </w:r>
      <w:r w:rsidR="002711DD" w:rsidRPr="00384E18">
        <w:rPr>
          <w:rFonts w:ascii="Calibri" w:hAnsi="Calibri" w:cs="Calibri"/>
          <w:sz w:val="22"/>
          <w:szCs w:val="22"/>
        </w:rPr>
        <w:t xml:space="preserve">clude:    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>Six l</w:t>
      </w:r>
      <w:r w:rsidR="00695C74">
        <w:rPr>
          <w:rFonts w:ascii="Calibri" w:hAnsi="Calibri" w:cs="Calibri"/>
          <w:sz w:val="22"/>
          <w:szCs w:val="22"/>
        </w:rPr>
        <w:t xml:space="preserve">ife </w:t>
      </w:r>
      <w:r w:rsidRPr="00384E18">
        <w:rPr>
          <w:rFonts w:ascii="Calibri" w:hAnsi="Calibri" w:cs="Calibri"/>
          <w:sz w:val="22"/>
          <w:szCs w:val="22"/>
        </w:rPr>
        <w:t>roles or themes that engage us, that of an individual, a family member, a citizen, a student, a consumer and producer.</w:t>
      </w:r>
    </w:p>
    <w:p w:rsidR="00B0152C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</w:r>
      <w:r w:rsidR="00094274">
        <w:rPr>
          <w:rFonts w:ascii="Calibri" w:hAnsi="Calibri" w:cs="Calibri"/>
          <w:sz w:val="22"/>
          <w:szCs w:val="22"/>
        </w:rPr>
        <w:t>Natural o</w:t>
      </w:r>
      <w:r w:rsidRPr="00384E18">
        <w:rPr>
          <w:rFonts w:ascii="Calibri" w:hAnsi="Calibri" w:cs="Calibri"/>
          <w:sz w:val="22"/>
          <w:szCs w:val="22"/>
        </w:rPr>
        <w:t xml:space="preserve">bstacles, restrictions and hurdles such as time, age, personal and family responsibilities, geography, finance, </w:t>
      </w:r>
    </w:p>
    <w:p w:rsidR="002711DD" w:rsidRPr="00B0152C" w:rsidRDefault="00BD1B89" w:rsidP="00B0152C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Obstacles</w:t>
      </w:r>
      <w:r w:rsidR="00B0152C">
        <w:rPr>
          <w:rFonts w:ascii="Calibri" w:hAnsi="Calibri" w:cs="Calibri"/>
          <w:sz w:val="22"/>
          <w:szCs w:val="22"/>
        </w:rPr>
        <w:t xml:space="preserve"> resulting from or e</w:t>
      </w:r>
      <w:r w:rsidR="002711DD" w:rsidRPr="00B0152C">
        <w:rPr>
          <w:rFonts w:ascii="Calibri" w:hAnsi="Calibri" w:cs="Calibri"/>
          <w:sz w:val="22"/>
          <w:szCs w:val="22"/>
        </w:rPr>
        <w:t>ven compounded and compromised by people we meet along the way.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 xml:space="preserve">Man-made obstacles that allow or prohibit access </w:t>
      </w:r>
      <w:r w:rsidR="00B0152C">
        <w:rPr>
          <w:rFonts w:ascii="Calibri" w:hAnsi="Calibri" w:cs="Calibri"/>
          <w:sz w:val="22"/>
          <w:szCs w:val="22"/>
        </w:rPr>
        <w:t xml:space="preserve">to learning opportunities such </w:t>
      </w:r>
      <w:r w:rsidRPr="00384E18">
        <w:rPr>
          <w:rFonts w:ascii="Calibri" w:hAnsi="Calibri" w:cs="Calibri"/>
          <w:sz w:val="22"/>
          <w:szCs w:val="22"/>
        </w:rPr>
        <w:t>as an entrance requirement, a qualification, an age level, physical characteristics, level of education, level of wealth, temperament or a credential.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</w:r>
      <w:r w:rsidR="00E864F8">
        <w:rPr>
          <w:rFonts w:ascii="Calibri" w:hAnsi="Calibri" w:cs="Calibri"/>
          <w:sz w:val="22"/>
          <w:szCs w:val="22"/>
        </w:rPr>
        <w:t xml:space="preserve">Personal baggage </w:t>
      </w:r>
      <w:r w:rsidR="00900248">
        <w:rPr>
          <w:rFonts w:ascii="Calibri" w:hAnsi="Calibri" w:cs="Calibri"/>
          <w:sz w:val="22"/>
          <w:szCs w:val="22"/>
        </w:rPr>
        <w:t>unique to e</w:t>
      </w:r>
      <w:r w:rsidR="00D86CC8">
        <w:rPr>
          <w:rFonts w:ascii="Calibri" w:hAnsi="Calibri" w:cs="Calibri"/>
          <w:sz w:val="22"/>
          <w:szCs w:val="22"/>
        </w:rPr>
        <w:t>a</w:t>
      </w:r>
      <w:r w:rsidR="00900248">
        <w:rPr>
          <w:rFonts w:ascii="Calibri" w:hAnsi="Calibri" w:cs="Calibri"/>
          <w:sz w:val="22"/>
          <w:szCs w:val="22"/>
        </w:rPr>
        <w:t xml:space="preserve">ch of </w:t>
      </w:r>
      <w:r w:rsidR="00BD1B89">
        <w:rPr>
          <w:rFonts w:ascii="Calibri" w:hAnsi="Calibri" w:cs="Calibri"/>
          <w:sz w:val="22"/>
          <w:szCs w:val="22"/>
        </w:rPr>
        <w:t>us</w:t>
      </w:r>
      <w:r w:rsidRPr="00384E18">
        <w:rPr>
          <w:rFonts w:ascii="Calibri" w:hAnsi="Calibri" w:cs="Calibri"/>
          <w:sz w:val="22"/>
          <w:szCs w:val="22"/>
        </w:rPr>
        <w:t>.</w:t>
      </w: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Pr="00EC07B5" w:rsidRDefault="00EC07B5" w:rsidP="002711DD">
      <w:pPr>
        <w:jc w:val="both"/>
        <w:rPr>
          <w:rFonts w:ascii="Calibri" w:hAnsi="Calibri" w:cs="Calibri"/>
          <w:b/>
          <w:i/>
          <w:color w:val="00B050"/>
          <w:sz w:val="36"/>
          <w:szCs w:val="36"/>
        </w:rPr>
      </w:pPr>
      <w:r w:rsidRPr="00EC07B5">
        <w:rPr>
          <w:rFonts w:ascii="Calibri" w:hAnsi="Calibri" w:cs="Calibri"/>
          <w:b/>
          <w:i/>
          <w:color w:val="00B050"/>
          <w:sz w:val="36"/>
          <w:szCs w:val="36"/>
        </w:rPr>
        <w:t>HELP NEEDED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The future we want may require a different mix of attitudes, skills and knowledge than the ones we now have; the process of developing the</w:t>
      </w:r>
      <w:r w:rsidR="00D86CC8">
        <w:rPr>
          <w:rFonts w:ascii="Calibri" w:hAnsi="Calibri" w:cs="Calibri"/>
          <w:sz w:val="22"/>
          <w:szCs w:val="22"/>
        </w:rPr>
        <w:t xml:space="preserve"> new mix </w:t>
      </w:r>
      <w:r w:rsidRPr="00384E18">
        <w:rPr>
          <w:rFonts w:ascii="Calibri" w:hAnsi="Calibri" w:cs="Calibri"/>
          <w:sz w:val="22"/>
          <w:szCs w:val="22"/>
        </w:rPr>
        <w:t xml:space="preserve">is called learning; the discernable change that occurs in us as a result of learning is </w:t>
      </w:r>
      <w:r w:rsidR="00D86CC8">
        <w:rPr>
          <w:rFonts w:ascii="Calibri" w:hAnsi="Calibri" w:cs="Calibri"/>
          <w:sz w:val="22"/>
          <w:szCs w:val="22"/>
        </w:rPr>
        <w:t xml:space="preserve">additional </w:t>
      </w:r>
      <w:r w:rsidRPr="00384E18">
        <w:rPr>
          <w:rFonts w:ascii="Calibri" w:hAnsi="Calibri" w:cs="Calibri"/>
          <w:sz w:val="22"/>
          <w:szCs w:val="22"/>
        </w:rPr>
        <w:t>education and people who help us learn are called teachers</w:t>
      </w:r>
      <w:r w:rsidR="00D86CC8">
        <w:rPr>
          <w:rFonts w:ascii="Calibri" w:hAnsi="Calibri" w:cs="Calibri"/>
          <w:sz w:val="22"/>
          <w:szCs w:val="22"/>
        </w:rPr>
        <w:t xml:space="preserve">, especially if they are </w:t>
      </w:r>
      <w:r w:rsidR="00BD1B89">
        <w:rPr>
          <w:rFonts w:ascii="Calibri" w:hAnsi="Calibri" w:cs="Calibri"/>
          <w:sz w:val="22"/>
          <w:szCs w:val="22"/>
        </w:rPr>
        <w:t>paid</w:t>
      </w:r>
      <w:r w:rsidR="00D86CC8">
        <w:rPr>
          <w:rFonts w:ascii="Calibri" w:hAnsi="Calibri" w:cs="Calibri"/>
          <w:sz w:val="22"/>
          <w:szCs w:val="22"/>
        </w:rPr>
        <w:t xml:space="preserve"> to do so</w:t>
      </w:r>
      <w:r w:rsidRPr="00384E18">
        <w:rPr>
          <w:rFonts w:ascii="Calibri" w:hAnsi="Calibri" w:cs="Calibri"/>
          <w:sz w:val="22"/>
          <w:szCs w:val="22"/>
        </w:rPr>
        <w:t xml:space="preserve">.    Most of us need help in at least some of </w:t>
      </w:r>
      <w:r w:rsidR="00D86CC8">
        <w:rPr>
          <w:rFonts w:ascii="Calibri" w:hAnsi="Calibri" w:cs="Calibri"/>
          <w:sz w:val="22"/>
          <w:szCs w:val="22"/>
        </w:rPr>
        <w:t xml:space="preserve">our </w:t>
      </w:r>
      <w:r w:rsidRPr="00384E18">
        <w:rPr>
          <w:rFonts w:ascii="Calibri" w:hAnsi="Calibri" w:cs="Calibri"/>
          <w:sz w:val="22"/>
          <w:szCs w:val="22"/>
        </w:rPr>
        <w:t>new learning experiences</w:t>
      </w:r>
      <w:r w:rsidR="001F4797">
        <w:rPr>
          <w:rFonts w:ascii="Calibri" w:hAnsi="Calibri" w:cs="Calibri"/>
          <w:sz w:val="22"/>
          <w:szCs w:val="22"/>
        </w:rPr>
        <w:t xml:space="preserve">; </w:t>
      </w:r>
      <w:r w:rsidR="00D86CC8">
        <w:rPr>
          <w:rFonts w:ascii="Calibri" w:hAnsi="Calibri" w:cs="Calibri"/>
          <w:sz w:val="22"/>
          <w:szCs w:val="22"/>
        </w:rPr>
        <w:t>students tell us that they sometimes need</w:t>
      </w:r>
      <w:r w:rsidRPr="00384E18">
        <w:rPr>
          <w:rFonts w:ascii="Calibri" w:hAnsi="Calibri" w:cs="Calibri"/>
          <w:sz w:val="22"/>
          <w:szCs w:val="22"/>
        </w:rPr>
        <w:t>:</w:t>
      </w:r>
    </w:p>
    <w:p w:rsidR="00E2414D" w:rsidRDefault="00E2414D" w:rsidP="002711DD">
      <w:pPr>
        <w:jc w:val="both"/>
        <w:rPr>
          <w:rFonts w:ascii="Calibri" w:hAnsi="Calibri" w:cs="Calibri"/>
          <w:sz w:val="22"/>
          <w:szCs w:val="22"/>
        </w:rPr>
      </w:pPr>
    </w:p>
    <w:p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Information:</w:t>
      </w:r>
    </w:p>
    <w:p w:rsidR="00E2414D" w:rsidRDefault="002711DD" w:rsidP="00640B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recent, </w:t>
      </w:r>
    </w:p>
    <w:p w:rsidR="00E2414D" w:rsidRDefault="002711DD" w:rsidP="00640B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independent, </w:t>
      </w:r>
    </w:p>
    <w:p w:rsidR="00E2414D" w:rsidRDefault="002711DD" w:rsidP="00640B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reliable, </w:t>
      </w:r>
    </w:p>
    <w:p w:rsidR="00E2414D" w:rsidRPr="00D86CC8" w:rsidRDefault="002711DD" w:rsidP="00D86CC8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timely</w:t>
      </w:r>
    </w:p>
    <w:p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presentation</w:t>
      </w:r>
      <w:r w:rsidRPr="00384E18">
        <w:rPr>
          <w:rFonts w:ascii="Calibri" w:hAnsi="Calibri" w:cs="Calibri"/>
          <w:sz w:val="22"/>
          <w:szCs w:val="22"/>
        </w:rPr>
        <w:t xml:space="preserve">, </w:t>
      </w:r>
    </w:p>
    <w:p w:rsidR="00E2414D" w:rsidRDefault="002711DD" w:rsidP="00640B8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tutoring, </w:t>
      </w:r>
    </w:p>
    <w:p w:rsidR="00E2414D" w:rsidRDefault="002711DD" w:rsidP="00640B8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demonstrations, </w:t>
      </w:r>
    </w:p>
    <w:p w:rsidR="00D86CC8" w:rsidRDefault="00D86CC8" w:rsidP="00640B8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discussion</w:t>
      </w:r>
    </w:p>
    <w:p w:rsidR="002711DD" w:rsidRPr="00E2414D" w:rsidRDefault="00D86CC8" w:rsidP="00640B8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</w:t>
      </w:r>
      <w:r w:rsidR="002711DD" w:rsidRPr="00E2414D">
        <w:rPr>
          <w:rFonts w:ascii="Calibri" w:hAnsi="Calibri" w:cs="Calibri"/>
          <w:sz w:val="22"/>
          <w:szCs w:val="22"/>
        </w:rPr>
        <w:t>ebate</w:t>
      </w:r>
    </w:p>
    <w:p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Feedback</w:t>
      </w:r>
      <w:r w:rsidRPr="00384E18">
        <w:rPr>
          <w:rFonts w:ascii="Calibri" w:hAnsi="Calibri" w:cs="Calibri"/>
          <w:sz w:val="22"/>
          <w:szCs w:val="22"/>
        </w:rPr>
        <w:t xml:space="preserve">:  </w:t>
      </w:r>
    </w:p>
    <w:p w:rsidR="00E2414D" w:rsidRDefault="002711DD" w:rsidP="00640B87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effective, </w:t>
      </w:r>
    </w:p>
    <w:p w:rsidR="00E2414D" w:rsidRDefault="002711DD" w:rsidP="00640B87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valid, </w:t>
      </w:r>
    </w:p>
    <w:p w:rsidR="00E2414D" w:rsidRDefault="002711DD" w:rsidP="00640B87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transparent, </w:t>
      </w:r>
    </w:p>
    <w:p w:rsidR="002711DD" w:rsidRPr="00E2414D" w:rsidRDefault="002711DD" w:rsidP="00640B87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relevant</w:t>
      </w:r>
    </w:p>
    <w:p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Counselling</w:t>
      </w:r>
      <w:r w:rsidRPr="00384E18">
        <w:rPr>
          <w:rFonts w:ascii="Calibri" w:hAnsi="Calibri" w:cs="Calibri"/>
          <w:sz w:val="22"/>
          <w:szCs w:val="22"/>
        </w:rPr>
        <w:t xml:space="preserve">: </w:t>
      </w:r>
    </w:p>
    <w:p w:rsidR="00E2414D" w:rsidRDefault="002711DD" w:rsidP="00640B87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planning, </w:t>
      </w:r>
    </w:p>
    <w:p w:rsidR="002711DD" w:rsidRPr="00E2414D" w:rsidRDefault="002711DD" w:rsidP="00640B87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coaching</w:t>
      </w:r>
    </w:p>
    <w:p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Opportunity</w:t>
      </w:r>
      <w:r w:rsidRPr="00384E18">
        <w:rPr>
          <w:rFonts w:ascii="Calibri" w:hAnsi="Calibri" w:cs="Calibri"/>
          <w:sz w:val="22"/>
          <w:szCs w:val="22"/>
        </w:rPr>
        <w:t xml:space="preserve">: </w:t>
      </w:r>
    </w:p>
    <w:p w:rsid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access, </w:t>
      </w:r>
    </w:p>
    <w:p w:rsid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space, </w:t>
      </w:r>
    </w:p>
    <w:p w:rsid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time, </w:t>
      </w:r>
    </w:p>
    <w:p w:rsid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funding, </w:t>
      </w:r>
    </w:p>
    <w:p w:rsidR="002711DD" w:rsidRP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practice</w:t>
      </w:r>
    </w:p>
    <w:p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Products and technologies:</w:t>
      </w:r>
      <w:r w:rsidRPr="00384E18">
        <w:rPr>
          <w:rFonts w:ascii="Calibri" w:hAnsi="Calibri" w:cs="Calibri"/>
          <w:sz w:val="22"/>
          <w:szCs w:val="22"/>
        </w:rPr>
        <w:t xml:space="preserve"> </w:t>
      </w:r>
    </w:p>
    <w:p w:rsidR="00E2414D" w:rsidRDefault="002711DD" w:rsidP="00640B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textbooks, </w:t>
      </w:r>
    </w:p>
    <w:p w:rsidR="00E2414D" w:rsidRDefault="002711DD" w:rsidP="00640B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references, </w:t>
      </w:r>
    </w:p>
    <w:p w:rsidR="00E2414D" w:rsidRDefault="00BD1B89" w:rsidP="00640B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self-instructional</w:t>
      </w:r>
      <w:r w:rsidR="002711DD" w:rsidRPr="00E2414D">
        <w:rPr>
          <w:rFonts w:ascii="Calibri" w:hAnsi="Calibri" w:cs="Calibri"/>
          <w:sz w:val="22"/>
          <w:szCs w:val="22"/>
        </w:rPr>
        <w:t xml:space="preserve"> material and </w:t>
      </w:r>
    </w:p>
    <w:p w:rsidR="002711DD" w:rsidRPr="00E2414D" w:rsidRDefault="002711DD" w:rsidP="00640B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assistive technologies</w:t>
      </w:r>
    </w:p>
    <w:p w:rsidR="002711DD" w:rsidRPr="00384E18" w:rsidRDefault="002711DD">
      <w:pPr>
        <w:jc w:val="both"/>
        <w:rPr>
          <w:rFonts w:ascii="Calibri" w:hAnsi="Calibri" w:cs="Calibri"/>
          <w:sz w:val="22"/>
          <w:szCs w:val="22"/>
        </w:rPr>
      </w:pP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lastRenderedPageBreak/>
        <w:t>Education - any experience that has a formative effect on the way a person thinks feels or acts.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Education system - services put in place by a community to encourage and support the education of its citizens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Education, purpose – to develop one’s capacities as participating member of a community or society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Evaluation –an overall judgement of what has been learned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Grade level –A single division of a school classified by the age of students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Instruct – furnish with information in a methodical way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Learner – a person who is in the process of changing </w:t>
      </w:r>
      <w:proofErr w:type="spellStart"/>
      <w:r w:rsidRPr="00B02A67">
        <w:rPr>
          <w:rFonts w:ascii="Calibri" w:hAnsi="Calibri" w:cs="Calibri"/>
          <w:sz w:val="20"/>
          <w:szCs w:val="20"/>
        </w:rPr>
        <w:t>behaviour</w:t>
      </w:r>
      <w:proofErr w:type="spellEnd"/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Learning - a process of engaging in experiences that have a formative effect on the way we feel, think and act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Occupation - competencies or related tasks grouped for the purpose of designating work roles.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Occupational standards - are levels of performance in an occupation or field set and recognized 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By the field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Educational outcome - is a statement of performance which is expected to occur at a point in a persons 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learning.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Outcome-based education –- is a student-</w:t>
      </w:r>
      <w:proofErr w:type="spellStart"/>
      <w:r w:rsidRPr="00B02A67">
        <w:rPr>
          <w:rFonts w:ascii="Calibri" w:hAnsi="Calibri" w:cs="Calibri"/>
          <w:sz w:val="20"/>
          <w:szCs w:val="20"/>
        </w:rPr>
        <w:t>centred</w:t>
      </w:r>
      <w:proofErr w:type="spellEnd"/>
      <w:r w:rsidRPr="00B02A67">
        <w:rPr>
          <w:rFonts w:ascii="Calibri" w:hAnsi="Calibri" w:cs="Calibri"/>
          <w:sz w:val="20"/>
          <w:szCs w:val="20"/>
        </w:rPr>
        <w:t xml:space="preserve">, results-oriented, standards-referenced system premised on the belief that all individuals can learn. (Minnesota 1991 Education Omnibus Bill, 1991) 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.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Performance - the ability to apply knowledge and experience to accomplish a task or range of tasks.</w:t>
      </w: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Qualification: a document attesting to the fact that a person has the issue of attitudes, skills and knowledge required to successfully perform in a role or at a task</w:t>
      </w:r>
    </w:p>
    <w:p w:rsidR="000242D3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:rsidR="000242D3" w:rsidRDefault="000242D3" w:rsidP="00FB5A5F">
      <w:pPr>
        <w:rPr>
          <w:rFonts w:ascii="Calibri" w:hAnsi="Calibri" w:cs="Calibri"/>
          <w:color w:val="00B050"/>
          <w:sz w:val="36"/>
          <w:szCs w:val="32"/>
        </w:rPr>
      </w:pPr>
      <w:bookmarkStart w:id="0" w:name="_GoBack"/>
      <w:bookmarkEnd w:id="0"/>
    </w:p>
    <w:p w:rsidR="00B02A67" w:rsidRPr="00FB5A5F" w:rsidRDefault="00EC07B5" w:rsidP="00FB5A5F">
      <w:pPr>
        <w:rPr>
          <w:rFonts w:ascii="Calibri" w:hAnsi="Calibri" w:cs="Calibri"/>
          <w:color w:val="00B050"/>
          <w:sz w:val="36"/>
          <w:szCs w:val="32"/>
        </w:rPr>
      </w:pPr>
      <w:r>
        <w:rPr>
          <w:rFonts w:ascii="Calibri" w:hAnsi="Calibri" w:cs="Calibri"/>
          <w:color w:val="00B050"/>
          <w:sz w:val="36"/>
          <w:szCs w:val="32"/>
        </w:rPr>
        <w:t>SELECTED E</w:t>
      </w:r>
      <w:r w:rsidRPr="00FB5A5F">
        <w:rPr>
          <w:rFonts w:ascii="Calibri" w:hAnsi="Calibri" w:cs="Calibri"/>
          <w:color w:val="00B050"/>
          <w:sz w:val="36"/>
          <w:szCs w:val="32"/>
        </w:rPr>
        <w:t>DUCATIONAL TERMS</w:t>
      </w:r>
    </w:p>
    <w:p w:rsidR="00B02A67" w:rsidRDefault="00B02A67" w:rsidP="00B02A67">
      <w:pPr>
        <w:ind w:firstLine="720"/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 </w:t>
      </w:r>
    </w:p>
    <w:p w:rsidR="00B02A67" w:rsidRPr="00B02A67" w:rsidRDefault="00BD1B89" w:rsidP="00B02A67">
      <w:pPr>
        <w:ind w:left="720" w:hanging="720"/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Education</w:t>
      </w:r>
      <w:r w:rsidR="00FA08C5">
        <w:rPr>
          <w:rFonts w:ascii="Calibri" w:hAnsi="Calibri" w:cs="Calibri"/>
          <w:b/>
          <w:sz w:val="20"/>
          <w:szCs w:val="20"/>
        </w:rPr>
        <w:t xml:space="preserve"> is a large </w:t>
      </w:r>
      <w:r>
        <w:rPr>
          <w:rFonts w:ascii="Calibri" w:hAnsi="Calibri" w:cs="Calibri"/>
          <w:b/>
          <w:sz w:val="20"/>
          <w:szCs w:val="20"/>
        </w:rPr>
        <w:t>and</w:t>
      </w:r>
      <w:r w:rsidR="00FA08C5">
        <w:rPr>
          <w:rFonts w:ascii="Calibri" w:hAnsi="Calibri" w:cs="Calibri"/>
          <w:b/>
          <w:sz w:val="20"/>
          <w:szCs w:val="20"/>
        </w:rPr>
        <w:t xml:space="preserve"> complex service.; the follo</w:t>
      </w:r>
      <w:r>
        <w:rPr>
          <w:rFonts w:ascii="Calibri" w:hAnsi="Calibri" w:cs="Calibri"/>
          <w:b/>
          <w:sz w:val="20"/>
          <w:szCs w:val="20"/>
        </w:rPr>
        <w:t>w</w:t>
      </w:r>
      <w:r w:rsidR="00FA08C5">
        <w:rPr>
          <w:rFonts w:ascii="Calibri" w:hAnsi="Calibri" w:cs="Calibri"/>
          <w:b/>
          <w:sz w:val="20"/>
          <w:szCs w:val="20"/>
        </w:rPr>
        <w:t>ing</w:t>
      </w:r>
      <w:r>
        <w:rPr>
          <w:rFonts w:ascii="Calibri" w:hAnsi="Calibri" w:cs="Calibri"/>
          <w:b/>
          <w:sz w:val="20"/>
          <w:szCs w:val="20"/>
        </w:rPr>
        <w:t xml:space="preserve"> </w:t>
      </w:r>
      <w:r w:rsidR="00FA08C5">
        <w:rPr>
          <w:rFonts w:ascii="Calibri" w:hAnsi="Calibri" w:cs="Calibri"/>
          <w:b/>
          <w:sz w:val="20"/>
          <w:szCs w:val="20"/>
        </w:rPr>
        <w:t xml:space="preserve">term are often used and seldom defined.  </w:t>
      </w:r>
      <w:r w:rsidR="00B02A67" w:rsidRPr="00B02A67">
        <w:rPr>
          <w:rFonts w:ascii="Calibri" w:hAnsi="Calibri" w:cs="Calibri"/>
          <w:b/>
          <w:sz w:val="20"/>
          <w:szCs w:val="20"/>
        </w:rPr>
        <w:t>The</w:t>
      </w:r>
      <w:r w:rsidR="003A0E81">
        <w:rPr>
          <w:rFonts w:ascii="Calibri" w:hAnsi="Calibri" w:cs="Calibri"/>
          <w:b/>
          <w:sz w:val="20"/>
          <w:szCs w:val="20"/>
        </w:rPr>
        <w:t xml:space="preserve">y  </w:t>
      </w:r>
      <w:r w:rsidR="00B02A67" w:rsidRPr="00B02A67">
        <w:rPr>
          <w:rFonts w:ascii="Calibri" w:hAnsi="Calibri" w:cs="Calibri"/>
          <w:b/>
          <w:sz w:val="20"/>
          <w:szCs w:val="20"/>
        </w:rPr>
        <w:t xml:space="preserve">were gathered over the years and from many sources; shaped </w:t>
      </w:r>
      <w:r w:rsidR="003A0E81">
        <w:rPr>
          <w:rFonts w:ascii="Calibri" w:hAnsi="Calibri" w:cs="Calibri"/>
          <w:b/>
          <w:sz w:val="20"/>
          <w:szCs w:val="20"/>
        </w:rPr>
        <w:t xml:space="preserve">by us as the </w:t>
      </w:r>
      <w:r w:rsidR="00B02A67" w:rsidRPr="00B02A67">
        <w:rPr>
          <w:rFonts w:ascii="Calibri" w:hAnsi="Calibri" w:cs="Calibri"/>
          <w:b/>
          <w:sz w:val="20"/>
          <w:szCs w:val="20"/>
        </w:rPr>
        <w:t xml:space="preserve">they shaped </w:t>
      </w:r>
      <w:r w:rsidR="003A0E81">
        <w:rPr>
          <w:rFonts w:ascii="Calibri" w:hAnsi="Calibri" w:cs="Calibri"/>
          <w:b/>
          <w:sz w:val="20"/>
          <w:szCs w:val="20"/>
        </w:rPr>
        <w:t>us and have now become our working definitions.</w:t>
      </w:r>
      <w:r w:rsidR="00B02A67" w:rsidRPr="00B02A67">
        <w:rPr>
          <w:rFonts w:ascii="Calibri" w:hAnsi="Calibri" w:cs="Calibri"/>
          <w:b/>
          <w:sz w:val="20"/>
          <w:szCs w:val="20"/>
        </w:rPr>
        <w:t xml:space="preserve">  In sharing them with you, </w:t>
      </w:r>
      <w:r w:rsidR="003A0E81">
        <w:rPr>
          <w:rFonts w:ascii="Calibri" w:hAnsi="Calibri" w:cs="Calibri"/>
          <w:b/>
          <w:sz w:val="20"/>
          <w:szCs w:val="20"/>
        </w:rPr>
        <w:t xml:space="preserve">we        </w:t>
      </w:r>
      <w:r w:rsidR="00B02A67" w:rsidRPr="00B02A67">
        <w:rPr>
          <w:rFonts w:ascii="Calibri" w:hAnsi="Calibri" w:cs="Calibri"/>
          <w:b/>
          <w:sz w:val="20"/>
          <w:szCs w:val="20"/>
        </w:rPr>
        <w:t xml:space="preserve"> acknowledge and thank all who did the same for </w:t>
      </w:r>
      <w:r w:rsidR="00B02A67">
        <w:rPr>
          <w:rFonts w:ascii="Calibri" w:hAnsi="Calibri" w:cs="Calibri"/>
          <w:b/>
          <w:sz w:val="20"/>
          <w:szCs w:val="20"/>
        </w:rPr>
        <w:t>us</w:t>
      </w:r>
      <w:r w:rsidR="00B02A67" w:rsidRPr="00B02A67">
        <w:rPr>
          <w:rFonts w:ascii="Calibri" w:hAnsi="Calibri" w:cs="Calibri"/>
          <w:b/>
          <w:sz w:val="20"/>
          <w:szCs w:val="20"/>
        </w:rPr>
        <w:t xml:space="preserve"> – </w:t>
      </w:r>
      <w:r w:rsidR="00B02A67">
        <w:rPr>
          <w:rFonts w:ascii="Calibri" w:hAnsi="Calibri" w:cs="Calibri"/>
          <w:b/>
          <w:sz w:val="20"/>
          <w:szCs w:val="20"/>
        </w:rPr>
        <w:t>Education 20/20 Inc.</w:t>
      </w:r>
      <w:r w:rsidR="00B02A67" w:rsidRPr="00B02A67">
        <w:rPr>
          <w:rFonts w:ascii="Calibri" w:hAnsi="Calibri" w:cs="Calibri"/>
          <w:b/>
          <w:sz w:val="20"/>
          <w:szCs w:val="20"/>
        </w:rPr>
        <w:t xml:space="preserve"> </w:t>
      </w:r>
    </w:p>
    <w:p w:rsidR="00B02A67" w:rsidRPr="00B02A67" w:rsidRDefault="00B02A67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b/>
          <w:sz w:val="20"/>
          <w:szCs w:val="20"/>
        </w:rPr>
        <w:t>Assessment</w:t>
      </w:r>
      <w:r w:rsidRPr="00B02A67">
        <w:rPr>
          <w:rFonts w:ascii="Calibri" w:hAnsi="Calibri" w:cs="Calibri"/>
          <w:sz w:val="20"/>
          <w:szCs w:val="20"/>
        </w:rPr>
        <w:t xml:space="preserve"> - is a process of gathering information about a person’s performance on a task or set of tasks for the purpose of initiating improvement.</w:t>
      </w:r>
    </w:p>
    <w:p w:rsidR="00B02A67" w:rsidRDefault="00B02A67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b/>
          <w:sz w:val="20"/>
          <w:szCs w:val="20"/>
        </w:rPr>
        <w:t xml:space="preserve">Benchmark </w:t>
      </w:r>
      <w:r w:rsidRPr="00B02A67">
        <w:rPr>
          <w:rFonts w:ascii="Calibri" w:hAnsi="Calibri" w:cs="Calibri"/>
          <w:sz w:val="20"/>
          <w:szCs w:val="20"/>
        </w:rPr>
        <w:t>- is a level of performance which is widely recognized by practitioners and the</w:t>
      </w:r>
      <w:r>
        <w:rPr>
          <w:rFonts w:ascii="Calibri" w:hAnsi="Calibri" w:cs="Calibri"/>
          <w:sz w:val="20"/>
          <w:szCs w:val="20"/>
        </w:rPr>
        <w:t xml:space="preserve"> p</w:t>
      </w:r>
      <w:r w:rsidRPr="00B02A67">
        <w:rPr>
          <w:rFonts w:ascii="Calibri" w:hAnsi="Calibri" w:cs="Calibri"/>
          <w:sz w:val="20"/>
          <w:szCs w:val="20"/>
        </w:rPr>
        <w:t>ublic at large and which serves as the reference against which others are evaluated.</w:t>
      </w:r>
    </w:p>
    <w:p w:rsidR="00B02A67" w:rsidRDefault="00B02A67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b/>
          <w:sz w:val="20"/>
          <w:szCs w:val="20"/>
        </w:rPr>
        <w:t>Competency Based Education (CBE)</w:t>
      </w:r>
      <w:r w:rsidRPr="00B02A67">
        <w:rPr>
          <w:rFonts w:ascii="Calibri" w:hAnsi="Calibri" w:cs="Calibri"/>
          <w:sz w:val="20"/>
          <w:szCs w:val="20"/>
        </w:rPr>
        <w:t xml:space="preserve"> – a subset of outcomes focused at a learner’s level of</w:t>
      </w:r>
      <w:r>
        <w:rPr>
          <w:rFonts w:ascii="Calibri" w:hAnsi="Calibri" w:cs="Calibri"/>
          <w:sz w:val="20"/>
          <w:szCs w:val="20"/>
        </w:rPr>
        <w:t xml:space="preserve"> </w:t>
      </w:r>
      <w:r w:rsidRPr="00B02A67">
        <w:rPr>
          <w:rFonts w:ascii="Calibri" w:hAnsi="Calibri" w:cs="Calibri"/>
          <w:sz w:val="20"/>
          <w:szCs w:val="20"/>
        </w:rPr>
        <w:t xml:space="preserve">engagement 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Certification - is a formal document which attests to the capabilities of the holder based upon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a selected sample of performance.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Competence - the ability to meet the performance requirements of an occupation, trade or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profession.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Competency - statement of observable behaviour resulting from the application of knowledge to the solution of a problem or situation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Criteria are indicators used to judge the extent or level of performance. 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Degree – an academic title given by a college or university to a student who has completed a course of study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Diploma:  a document issued by an educational institution indicating that the holder has</w:t>
      </w:r>
      <w:r w:rsidR="00E065AC">
        <w:rPr>
          <w:rFonts w:ascii="Calibri" w:hAnsi="Calibri" w:cs="Calibri"/>
          <w:sz w:val="20"/>
          <w:szCs w:val="20"/>
        </w:rPr>
        <w:t xml:space="preserve"> </w:t>
      </w:r>
      <w:r w:rsidRPr="00B02A67">
        <w:rPr>
          <w:rFonts w:ascii="Calibri" w:hAnsi="Calibri" w:cs="Calibri"/>
          <w:sz w:val="20"/>
          <w:szCs w:val="20"/>
        </w:rPr>
        <w:t>completed a program of studies offered by that institution.</w:t>
      </w:r>
    </w:p>
    <w:p w:rsid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Pr="00B02A67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Pr="00B02A67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Quality - a customer’s perception of the value of a suppliers work output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Rating – assessing performance against criteria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Rating Scale - a scale which attaches a numerical value to discernable levels of performance competency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School - an institution designed for students (or "pupils") to learn under the direction of teachers. 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School system - institutions, programs and services provided and encouraged by or with the approval of a community through its government for the purpose of providing formal education for its residents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Schooling – instruction provided in a school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Standard - a readily distinguishable level of performance, demonstrated through the making of a product or provision of a service, which is deemed to be worthy of recognition.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Standards, National – a set of occupational standards recognized and applied in all </w:t>
      </w:r>
      <w:r w:rsidR="00BD1B89" w:rsidRPr="00B02A67">
        <w:rPr>
          <w:rFonts w:ascii="Calibri" w:hAnsi="Calibri" w:cs="Calibri"/>
          <w:sz w:val="20"/>
          <w:szCs w:val="20"/>
        </w:rPr>
        <w:t>jurisdictions</w:t>
      </w:r>
      <w:r w:rsidRPr="00B02A67">
        <w:rPr>
          <w:rFonts w:ascii="Calibri" w:hAnsi="Calibri" w:cs="Calibri"/>
          <w:sz w:val="20"/>
          <w:szCs w:val="20"/>
        </w:rPr>
        <w:t xml:space="preserve"> of a country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System – is composed of a set of components and relationships designed to work as a coherent entity for the delivery of outputs. 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Teacher – a person who is paid to develops strategies to help person change behaviour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Testing - is an objective and standardized method for estimating the extent of achievement based on a sample of desirable achievement </w:t>
      </w: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Pr="00E065AC" w:rsidRDefault="00EC07B5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  <w:r>
        <w:rPr>
          <w:rFonts w:ascii="Calibri" w:hAnsi="Calibri" w:cs="Calibri"/>
          <w:b/>
          <w:i/>
          <w:color w:val="00B050"/>
          <w:sz w:val="32"/>
          <w:szCs w:val="32"/>
        </w:rPr>
        <w:t>TYPICAL E</w:t>
      </w:r>
      <w:r w:rsidRPr="00E065AC">
        <w:rPr>
          <w:rFonts w:ascii="Calibri" w:hAnsi="Calibri" w:cs="Calibri"/>
          <w:b/>
          <w:i/>
          <w:color w:val="00B050"/>
          <w:sz w:val="32"/>
          <w:szCs w:val="32"/>
        </w:rPr>
        <w:t xml:space="preserve">DUCATION </w:t>
      </w:r>
      <w:r>
        <w:rPr>
          <w:rFonts w:ascii="Calibri" w:hAnsi="Calibri" w:cs="Calibri"/>
          <w:b/>
          <w:i/>
          <w:color w:val="00B050"/>
          <w:sz w:val="32"/>
          <w:szCs w:val="32"/>
        </w:rPr>
        <w:t>FUNCTIONS</w:t>
      </w:r>
    </w:p>
    <w:p w:rsidR="00B02A67" w:rsidRPr="00B02A67" w:rsidRDefault="00B02A67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:rsidR="00B02A67" w:rsidRPr="00E065AC" w:rsidRDefault="00E065AC" w:rsidP="00B02A67">
      <w:pPr>
        <w:jc w:val="both"/>
        <w:rPr>
          <w:rFonts w:ascii="Calibri" w:hAnsi="Calibri" w:cs="Calibri"/>
          <w:sz w:val="22"/>
          <w:szCs w:val="22"/>
        </w:rPr>
      </w:pPr>
      <w:r w:rsidRPr="00E065AC">
        <w:rPr>
          <w:rFonts w:ascii="Calibri" w:hAnsi="Calibri" w:cs="Calibri"/>
          <w:b/>
          <w:sz w:val="22"/>
          <w:szCs w:val="22"/>
        </w:rPr>
        <w:t>Leadership</w:t>
      </w:r>
    </w:p>
    <w:p w:rsidR="00E065AC" w:rsidRPr="00E065AC" w:rsidRDefault="00E065AC" w:rsidP="00640B8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E065AC">
        <w:rPr>
          <w:rFonts w:ascii="Calibri" w:hAnsi="Calibri" w:cs="Calibri"/>
          <w:sz w:val="22"/>
          <w:szCs w:val="22"/>
        </w:rPr>
        <w:t>Governance</w:t>
      </w:r>
    </w:p>
    <w:p w:rsidR="00E065AC" w:rsidRPr="00E065AC" w:rsidRDefault="00E065AC" w:rsidP="00640B8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E065AC">
        <w:rPr>
          <w:rFonts w:ascii="Calibri" w:hAnsi="Calibri" w:cs="Calibri"/>
          <w:sz w:val="22"/>
          <w:szCs w:val="22"/>
        </w:rPr>
        <w:t>Finding Quality</w:t>
      </w:r>
    </w:p>
    <w:p w:rsidR="00E065AC" w:rsidRDefault="00E065AC" w:rsidP="00640B8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E065AC">
        <w:rPr>
          <w:rFonts w:ascii="Calibri" w:hAnsi="Calibri" w:cs="Calibri"/>
          <w:sz w:val="22"/>
          <w:szCs w:val="22"/>
        </w:rPr>
        <w:t>Human Resources Inform</w:t>
      </w:r>
      <w:r w:rsidR="004E5CE9">
        <w:rPr>
          <w:rFonts w:ascii="Calibri" w:hAnsi="Calibri" w:cs="Calibri"/>
          <w:sz w:val="22"/>
          <w:szCs w:val="22"/>
        </w:rPr>
        <w:t>a</w:t>
      </w:r>
      <w:r w:rsidRPr="00E065AC">
        <w:rPr>
          <w:rFonts w:ascii="Calibri" w:hAnsi="Calibri" w:cs="Calibri"/>
          <w:sz w:val="22"/>
          <w:szCs w:val="22"/>
        </w:rPr>
        <w:t>tion</w:t>
      </w:r>
    </w:p>
    <w:p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Instruction</w:t>
      </w:r>
    </w:p>
    <w:p w:rsidR="00E065AC" w:rsidRP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Couns</w:t>
      </w:r>
      <w:r w:rsidR="004E5CE9">
        <w:rPr>
          <w:rFonts w:ascii="Calibri" w:hAnsi="Calibri" w:cs="Calibri"/>
          <w:sz w:val="22"/>
          <w:szCs w:val="22"/>
        </w:rPr>
        <w:t>e</w:t>
      </w:r>
      <w:r w:rsidRPr="00C76BAE">
        <w:rPr>
          <w:rFonts w:ascii="Calibri" w:hAnsi="Calibri" w:cs="Calibri"/>
          <w:sz w:val="22"/>
          <w:szCs w:val="22"/>
        </w:rPr>
        <w:t>lling</w:t>
      </w:r>
    </w:p>
    <w:p w:rsidR="00E065AC" w:rsidRP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Presentations</w:t>
      </w:r>
    </w:p>
    <w:p w:rsidR="00E065AC" w:rsidRP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Practice</w:t>
      </w:r>
    </w:p>
    <w:p w:rsid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 xml:space="preserve">Diagnosis </w:t>
      </w:r>
    </w:p>
    <w:p w:rsidR="00E065AC" w:rsidRP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Access</w:t>
      </w:r>
    </w:p>
    <w:p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Care</w:t>
      </w:r>
    </w:p>
    <w:p w:rsidR="00E065AC" w:rsidRDefault="00E065AC" w:rsidP="00640B8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Facilities</w:t>
      </w:r>
    </w:p>
    <w:p w:rsidR="00E065AC" w:rsidRDefault="00E065AC" w:rsidP="00640B8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Safety</w:t>
      </w:r>
    </w:p>
    <w:p w:rsidR="00E065AC" w:rsidRDefault="00E065AC" w:rsidP="00640B8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Food</w:t>
      </w:r>
    </w:p>
    <w:p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Qualifications</w:t>
      </w:r>
    </w:p>
    <w:p w:rsidR="00E065AC" w:rsidRDefault="004E5CE9" w:rsidP="00640B8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</w:t>
      </w:r>
      <w:r w:rsidR="00E065AC">
        <w:rPr>
          <w:rFonts w:ascii="Calibri" w:hAnsi="Calibri" w:cs="Calibri"/>
          <w:sz w:val="22"/>
          <w:szCs w:val="22"/>
        </w:rPr>
        <w:t>valuation</w:t>
      </w:r>
    </w:p>
    <w:p w:rsidR="00E065AC" w:rsidRDefault="00E065AC" w:rsidP="00640B8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Certification</w:t>
      </w:r>
    </w:p>
    <w:p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Transportation</w:t>
      </w:r>
    </w:p>
    <w:p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Products and Technology</w:t>
      </w:r>
    </w:p>
    <w:p w:rsidR="00E065AC" w:rsidRPr="00C76BAE" w:rsidRDefault="00E065AC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Text</w:t>
      </w:r>
      <w:r w:rsidR="00C76BAE" w:rsidRPr="00C76BAE">
        <w:rPr>
          <w:rFonts w:ascii="Calibri" w:hAnsi="Calibri" w:cs="Calibri"/>
          <w:sz w:val="22"/>
          <w:szCs w:val="22"/>
        </w:rPr>
        <w:t>b</w:t>
      </w:r>
      <w:r w:rsidRPr="00C76BAE">
        <w:rPr>
          <w:rFonts w:ascii="Calibri" w:hAnsi="Calibri" w:cs="Calibri"/>
          <w:sz w:val="22"/>
          <w:szCs w:val="22"/>
        </w:rPr>
        <w:t>oo</w:t>
      </w:r>
      <w:r w:rsidR="00C76BAE" w:rsidRPr="00C76BAE">
        <w:rPr>
          <w:rFonts w:ascii="Calibri" w:hAnsi="Calibri" w:cs="Calibri"/>
          <w:sz w:val="22"/>
          <w:szCs w:val="22"/>
        </w:rPr>
        <w:t>k</w:t>
      </w:r>
      <w:r w:rsidRPr="00C76BAE">
        <w:rPr>
          <w:rFonts w:ascii="Calibri" w:hAnsi="Calibri" w:cs="Calibri"/>
          <w:sz w:val="22"/>
          <w:szCs w:val="22"/>
        </w:rPr>
        <w:t>s</w:t>
      </w:r>
    </w:p>
    <w:p w:rsidR="00E065AC" w:rsidRPr="00C76BAE" w:rsidRDefault="00BD1B89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Wi-Fi</w:t>
      </w:r>
    </w:p>
    <w:p w:rsidR="00E065AC" w:rsidRPr="00C76BAE" w:rsidRDefault="00E065AC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Hardware</w:t>
      </w:r>
    </w:p>
    <w:p w:rsidR="00C76BAE" w:rsidRPr="00C76BAE" w:rsidRDefault="00E065AC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MOOCs</w:t>
      </w:r>
    </w:p>
    <w:p w:rsidR="00E065AC" w:rsidRPr="00C76BAE" w:rsidRDefault="00C76BAE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Access</w:t>
      </w:r>
    </w:p>
    <w:sectPr w:rsidR="00E065AC" w:rsidRPr="00C76BAE" w:rsidSect="00C76BAE">
      <w:pgSz w:w="15840" w:h="12240" w:orient="landscape" w:code="1"/>
      <w:pgMar w:top="567" w:right="567" w:bottom="567" w:left="567" w:header="709" w:footer="709" w:gutter="0"/>
      <w:cols w:num="2" w:space="16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27588"/>
    <w:multiLevelType w:val="hybridMultilevel"/>
    <w:tmpl w:val="53C88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15E85"/>
    <w:multiLevelType w:val="hybridMultilevel"/>
    <w:tmpl w:val="7FE05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40003"/>
    <w:multiLevelType w:val="hybridMultilevel"/>
    <w:tmpl w:val="596CE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E6ADA"/>
    <w:multiLevelType w:val="hybridMultilevel"/>
    <w:tmpl w:val="DE142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73C1C"/>
    <w:multiLevelType w:val="hybridMultilevel"/>
    <w:tmpl w:val="7EFC3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522D2"/>
    <w:multiLevelType w:val="hybridMultilevel"/>
    <w:tmpl w:val="1E365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42A3E"/>
    <w:multiLevelType w:val="hybridMultilevel"/>
    <w:tmpl w:val="87FC5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EC044B"/>
    <w:multiLevelType w:val="hybridMultilevel"/>
    <w:tmpl w:val="01DA4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76B7C"/>
    <w:multiLevelType w:val="hybridMultilevel"/>
    <w:tmpl w:val="5ED0B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210D1"/>
    <w:multiLevelType w:val="hybridMultilevel"/>
    <w:tmpl w:val="29866E58"/>
    <w:lvl w:ilvl="0" w:tplc="73CCB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D53AC4"/>
    <w:multiLevelType w:val="hybridMultilevel"/>
    <w:tmpl w:val="60622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B0CAD"/>
    <w:multiLevelType w:val="hybridMultilevel"/>
    <w:tmpl w:val="FE5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06180"/>
    <w:multiLevelType w:val="hybridMultilevel"/>
    <w:tmpl w:val="5DE6A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27F7D"/>
    <w:multiLevelType w:val="hybridMultilevel"/>
    <w:tmpl w:val="7E064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832A2F"/>
    <w:multiLevelType w:val="hybridMultilevel"/>
    <w:tmpl w:val="0AA47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61418A"/>
    <w:multiLevelType w:val="hybridMultilevel"/>
    <w:tmpl w:val="27C2A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6D0A80"/>
    <w:multiLevelType w:val="hybridMultilevel"/>
    <w:tmpl w:val="175ECA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3"/>
  </w:num>
  <w:num w:numId="4">
    <w:abstractNumId w:val="16"/>
  </w:num>
  <w:num w:numId="5">
    <w:abstractNumId w:val="19"/>
  </w:num>
  <w:num w:numId="6">
    <w:abstractNumId w:val="11"/>
  </w:num>
  <w:num w:numId="7">
    <w:abstractNumId w:val="10"/>
  </w:num>
  <w:num w:numId="8">
    <w:abstractNumId w:val="17"/>
  </w:num>
  <w:num w:numId="9">
    <w:abstractNumId w:val="6"/>
  </w:num>
  <w:num w:numId="10">
    <w:abstractNumId w:val="9"/>
  </w:num>
  <w:num w:numId="11">
    <w:abstractNumId w:val="2"/>
  </w:num>
  <w:num w:numId="12">
    <w:abstractNumId w:val="13"/>
  </w:num>
  <w:num w:numId="13">
    <w:abstractNumId w:val="0"/>
  </w:num>
  <w:num w:numId="14">
    <w:abstractNumId w:val="12"/>
  </w:num>
  <w:num w:numId="15">
    <w:abstractNumId w:val="8"/>
  </w:num>
  <w:num w:numId="16">
    <w:abstractNumId w:val="7"/>
  </w:num>
  <w:num w:numId="17">
    <w:abstractNumId w:val="4"/>
  </w:num>
  <w:num w:numId="18">
    <w:abstractNumId w:val="18"/>
  </w:num>
  <w:num w:numId="19">
    <w:abstractNumId w:val="5"/>
  </w:num>
  <w:num w:numId="20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D55"/>
    <w:rsid w:val="00000B3D"/>
    <w:rsid w:val="000242D3"/>
    <w:rsid w:val="00037825"/>
    <w:rsid w:val="000435CC"/>
    <w:rsid w:val="00046F94"/>
    <w:rsid w:val="00052778"/>
    <w:rsid w:val="00094274"/>
    <w:rsid w:val="000B4D8C"/>
    <w:rsid w:val="000B5581"/>
    <w:rsid w:val="000B6122"/>
    <w:rsid w:val="000E00E1"/>
    <w:rsid w:val="00101EC8"/>
    <w:rsid w:val="00117A58"/>
    <w:rsid w:val="00123AE7"/>
    <w:rsid w:val="00125B5E"/>
    <w:rsid w:val="001266BB"/>
    <w:rsid w:val="00137626"/>
    <w:rsid w:val="0014299F"/>
    <w:rsid w:val="001652AB"/>
    <w:rsid w:val="00192680"/>
    <w:rsid w:val="001C3123"/>
    <w:rsid w:val="001F1239"/>
    <w:rsid w:val="001F4797"/>
    <w:rsid w:val="001F6D6C"/>
    <w:rsid w:val="00202604"/>
    <w:rsid w:val="00214837"/>
    <w:rsid w:val="0022782F"/>
    <w:rsid w:val="002670A0"/>
    <w:rsid w:val="00270D37"/>
    <w:rsid w:val="002711DD"/>
    <w:rsid w:val="00281EE3"/>
    <w:rsid w:val="00283DD7"/>
    <w:rsid w:val="00284D27"/>
    <w:rsid w:val="00287D78"/>
    <w:rsid w:val="00292D9D"/>
    <w:rsid w:val="002A727C"/>
    <w:rsid w:val="002B16C3"/>
    <w:rsid w:val="002D601B"/>
    <w:rsid w:val="002F4ACB"/>
    <w:rsid w:val="00342C12"/>
    <w:rsid w:val="00350391"/>
    <w:rsid w:val="00350D36"/>
    <w:rsid w:val="003547CD"/>
    <w:rsid w:val="0037622F"/>
    <w:rsid w:val="00384E18"/>
    <w:rsid w:val="00385798"/>
    <w:rsid w:val="00385B6D"/>
    <w:rsid w:val="003A0E81"/>
    <w:rsid w:val="003B45D1"/>
    <w:rsid w:val="003B6F31"/>
    <w:rsid w:val="003B72C0"/>
    <w:rsid w:val="003E18A9"/>
    <w:rsid w:val="003F0D32"/>
    <w:rsid w:val="003F7AB7"/>
    <w:rsid w:val="004023AE"/>
    <w:rsid w:val="00414164"/>
    <w:rsid w:val="004207A2"/>
    <w:rsid w:val="00425411"/>
    <w:rsid w:val="00435642"/>
    <w:rsid w:val="004534B2"/>
    <w:rsid w:val="00463045"/>
    <w:rsid w:val="004651AE"/>
    <w:rsid w:val="0047451A"/>
    <w:rsid w:val="00480900"/>
    <w:rsid w:val="00480E6D"/>
    <w:rsid w:val="0048404C"/>
    <w:rsid w:val="004B62E9"/>
    <w:rsid w:val="004D24B2"/>
    <w:rsid w:val="004E5CE9"/>
    <w:rsid w:val="004F17C6"/>
    <w:rsid w:val="00505F64"/>
    <w:rsid w:val="00511E4C"/>
    <w:rsid w:val="00514F44"/>
    <w:rsid w:val="0053145F"/>
    <w:rsid w:val="00545FE9"/>
    <w:rsid w:val="0056276F"/>
    <w:rsid w:val="00567013"/>
    <w:rsid w:val="00580E51"/>
    <w:rsid w:val="005C563A"/>
    <w:rsid w:val="005D1F14"/>
    <w:rsid w:val="005D35D8"/>
    <w:rsid w:val="005E001B"/>
    <w:rsid w:val="005E75C1"/>
    <w:rsid w:val="00605C58"/>
    <w:rsid w:val="006143BA"/>
    <w:rsid w:val="0061783D"/>
    <w:rsid w:val="00627B31"/>
    <w:rsid w:val="006332D9"/>
    <w:rsid w:val="00640B87"/>
    <w:rsid w:val="0064452E"/>
    <w:rsid w:val="00644E47"/>
    <w:rsid w:val="006527E5"/>
    <w:rsid w:val="006844AB"/>
    <w:rsid w:val="00695C74"/>
    <w:rsid w:val="0070515D"/>
    <w:rsid w:val="00710D9D"/>
    <w:rsid w:val="00736BB2"/>
    <w:rsid w:val="00744F0C"/>
    <w:rsid w:val="00746D82"/>
    <w:rsid w:val="00782A16"/>
    <w:rsid w:val="00783379"/>
    <w:rsid w:val="007C1434"/>
    <w:rsid w:val="007E035E"/>
    <w:rsid w:val="007E1958"/>
    <w:rsid w:val="00821110"/>
    <w:rsid w:val="00823F81"/>
    <w:rsid w:val="008250AE"/>
    <w:rsid w:val="00826237"/>
    <w:rsid w:val="00832B90"/>
    <w:rsid w:val="00837CE8"/>
    <w:rsid w:val="008729FE"/>
    <w:rsid w:val="00875725"/>
    <w:rsid w:val="00876E21"/>
    <w:rsid w:val="00877DB5"/>
    <w:rsid w:val="00884C6A"/>
    <w:rsid w:val="00891587"/>
    <w:rsid w:val="008A1340"/>
    <w:rsid w:val="008B72D1"/>
    <w:rsid w:val="008D2E16"/>
    <w:rsid w:val="008F7537"/>
    <w:rsid w:val="00900248"/>
    <w:rsid w:val="009015E4"/>
    <w:rsid w:val="00920E2D"/>
    <w:rsid w:val="009257CF"/>
    <w:rsid w:val="00926367"/>
    <w:rsid w:val="00932ED1"/>
    <w:rsid w:val="00934141"/>
    <w:rsid w:val="00950852"/>
    <w:rsid w:val="00992379"/>
    <w:rsid w:val="009E0DF4"/>
    <w:rsid w:val="00A01FA0"/>
    <w:rsid w:val="00A200F7"/>
    <w:rsid w:val="00A32061"/>
    <w:rsid w:val="00A4125E"/>
    <w:rsid w:val="00A54F77"/>
    <w:rsid w:val="00A55732"/>
    <w:rsid w:val="00A75478"/>
    <w:rsid w:val="00A77510"/>
    <w:rsid w:val="00A80728"/>
    <w:rsid w:val="00A84B8C"/>
    <w:rsid w:val="00A8618A"/>
    <w:rsid w:val="00A95BBA"/>
    <w:rsid w:val="00AD69FA"/>
    <w:rsid w:val="00AE472A"/>
    <w:rsid w:val="00AF08F5"/>
    <w:rsid w:val="00B0152C"/>
    <w:rsid w:val="00B02A67"/>
    <w:rsid w:val="00B07A97"/>
    <w:rsid w:val="00B24A51"/>
    <w:rsid w:val="00B53440"/>
    <w:rsid w:val="00B566BC"/>
    <w:rsid w:val="00B877CB"/>
    <w:rsid w:val="00B879CB"/>
    <w:rsid w:val="00B90CE3"/>
    <w:rsid w:val="00BA5A52"/>
    <w:rsid w:val="00BB2E1F"/>
    <w:rsid w:val="00BD1B89"/>
    <w:rsid w:val="00BD6CE3"/>
    <w:rsid w:val="00C24FD9"/>
    <w:rsid w:val="00C66AEE"/>
    <w:rsid w:val="00C736AF"/>
    <w:rsid w:val="00C75314"/>
    <w:rsid w:val="00C76BAE"/>
    <w:rsid w:val="00C9399D"/>
    <w:rsid w:val="00C958CA"/>
    <w:rsid w:val="00CB5934"/>
    <w:rsid w:val="00CC527A"/>
    <w:rsid w:val="00CD0849"/>
    <w:rsid w:val="00D03000"/>
    <w:rsid w:val="00D1409B"/>
    <w:rsid w:val="00D26D55"/>
    <w:rsid w:val="00D3172A"/>
    <w:rsid w:val="00D33D4A"/>
    <w:rsid w:val="00D35910"/>
    <w:rsid w:val="00D47FD7"/>
    <w:rsid w:val="00D76057"/>
    <w:rsid w:val="00D77CA3"/>
    <w:rsid w:val="00D86CC8"/>
    <w:rsid w:val="00D92FDE"/>
    <w:rsid w:val="00D97861"/>
    <w:rsid w:val="00DA4D7F"/>
    <w:rsid w:val="00DD2789"/>
    <w:rsid w:val="00E05F66"/>
    <w:rsid w:val="00E065AC"/>
    <w:rsid w:val="00E06A48"/>
    <w:rsid w:val="00E167D5"/>
    <w:rsid w:val="00E2414D"/>
    <w:rsid w:val="00E37DBD"/>
    <w:rsid w:val="00E56E59"/>
    <w:rsid w:val="00E600DD"/>
    <w:rsid w:val="00E77687"/>
    <w:rsid w:val="00E864F8"/>
    <w:rsid w:val="00EA1CFE"/>
    <w:rsid w:val="00EB3470"/>
    <w:rsid w:val="00EC07B5"/>
    <w:rsid w:val="00EC364E"/>
    <w:rsid w:val="00F23715"/>
    <w:rsid w:val="00FA08C5"/>
    <w:rsid w:val="00FB36BE"/>
    <w:rsid w:val="00FB5A5F"/>
    <w:rsid w:val="00FC1635"/>
    <w:rsid w:val="00FC192E"/>
    <w:rsid w:val="00FC38D9"/>
    <w:rsid w:val="00FE09C7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F98A"/>
  <w15:docId w15:val="{2C45B1DE-C9D4-45FB-A9CE-30B7AC07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E06A48"/>
    <w:pPr>
      <w:spacing w:after="0" w:line="240" w:lineRule="auto"/>
    </w:pPr>
    <w:rPr>
      <w:lang w:val="en-US"/>
    </w:rPr>
  </w:style>
  <w:style w:type="paragraph" w:customStyle="1" w:styleId="Style">
    <w:name w:val="Style"/>
    <w:rsid w:val="00E06A4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file:///C:\occasion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305BDD-68C3-46C4-A3B5-1B9749ADD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2045</Words>
  <Characters>10104</Characters>
  <Application>Microsoft Office Word</Application>
  <DocSecurity>0</DocSecurity>
  <Lines>288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13</cp:revision>
  <cp:lastPrinted>2017-03-05T20:50:00Z</cp:lastPrinted>
  <dcterms:created xsi:type="dcterms:W3CDTF">2017-03-03T13:45:00Z</dcterms:created>
  <dcterms:modified xsi:type="dcterms:W3CDTF">2017-03-06T17:06:00Z</dcterms:modified>
</cp:coreProperties>
</file>