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3464" w:rsidRDefault="00A0603D">
      <w:pPr>
        <w:pStyle w:val="Standard"/>
        <w:rPr>
          <w:rFonts w:asciiTheme="minorHAnsi" w:hAnsiTheme="minorHAnsi"/>
          <w:b/>
          <w:i/>
          <w:color w:val="C00000"/>
          <w:lang w:val="en-US"/>
        </w:rPr>
      </w:pPr>
      <w:r w:rsidRPr="00F22F86">
        <w:rPr>
          <w:rFonts w:asciiTheme="minorHAnsi" w:hAnsiTheme="minorHAnsi"/>
          <w:b/>
          <w:i/>
          <w:color w:val="C00000"/>
          <w:lang w:val="en-US"/>
        </w:rPr>
        <w:t>About Education</w:t>
      </w:r>
    </w:p>
    <w:p w:rsidR="002F4783" w:rsidRDefault="00453464">
      <w:pPr>
        <w:pStyle w:val="Standard"/>
      </w:pPr>
      <w:r>
        <w:rPr>
          <w:rFonts w:asciiTheme="minorHAnsi" w:hAnsiTheme="minorHAnsi"/>
          <w:b/>
          <w:i/>
          <w:color w:val="C00000"/>
          <w:sz w:val="56"/>
          <w:szCs w:val="56"/>
          <w:lang w:val="en-US"/>
        </w:rPr>
        <w:t>School autonomy</w:t>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DF768B">
        <w:rPr>
          <w:b/>
          <w:i/>
          <w:color w:val="C00000"/>
          <w:sz w:val="56"/>
          <w:szCs w:val="56"/>
          <w:lang w:val="en-US"/>
        </w:rPr>
        <w:tab/>
      </w:r>
      <w:r w:rsidR="00BC1D0F">
        <w:rPr>
          <w:b/>
          <w:i/>
          <w:noProof/>
          <w:color w:val="C00000"/>
          <w:sz w:val="56"/>
          <w:szCs w:val="56"/>
          <w:lang w:eastAsia="en-CA" w:bidi="ar-SA"/>
        </w:rPr>
        <w:drawing>
          <wp:inline distT="0" distB="0" distL="0" distR="0" wp14:anchorId="68E8E34E" wp14:editId="49652225">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2F4783" w:rsidRPr="00EA2928" w:rsidRDefault="00EA2928">
      <w:pPr>
        <w:pStyle w:val="Standard"/>
        <w:pBdr>
          <w:bottom w:val="single" w:sz="12" w:space="1" w:color="00000A"/>
        </w:pBdr>
        <w:rPr>
          <w:rFonts w:asciiTheme="minorHAnsi" w:hAnsiTheme="minorHAnsi"/>
          <w:sz w:val="22"/>
          <w:szCs w:val="22"/>
        </w:rPr>
      </w:pPr>
      <w:r w:rsidRPr="00EA2928">
        <w:rPr>
          <w:rFonts w:asciiTheme="minorHAnsi" w:hAnsiTheme="minorHAnsi"/>
          <w:sz w:val="22"/>
          <w:szCs w:val="22"/>
          <w:lang w:val="en-US"/>
        </w:rPr>
        <w:t>Occasional paper No. 01</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A81484" w:rsidRPr="00EA2928">
        <w:rPr>
          <w:rFonts w:asciiTheme="minorHAnsi" w:hAnsiTheme="minorHAnsi"/>
          <w:sz w:val="22"/>
          <w:szCs w:val="22"/>
          <w:lang w:val="en-US"/>
        </w:rPr>
        <w:t xml:space="preserve">     </w:t>
      </w:r>
      <w:r>
        <w:rPr>
          <w:rFonts w:asciiTheme="minorHAnsi" w:hAnsiTheme="minorHAnsi"/>
          <w:sz w:val="22"/>
          <w:szCs w:val="22"/>
          <w:lang w:val="en-US"/>
        </w:rPr>
        <w:t xml:space="preserve">     </w:t>
      </w:r>
      <w:r w:rsidR="00F22F86">
        <w:rPr>
          <w:rFonts w:asciiTheme="minorHAnsi" w:hAnsiTheme="minorHAnsi"/>
          <w:sz w:val="22"/>
          <w:szCs w:val="22"/>
          <w:lang w:val="en-US"/>
        </w:rPr>
        <w:t xml:space="preserve">June 19, </w:t>
      </w:r>
      <w:r>
        <w:rPr>
          <w:rFonts w:asciiTheme="minorHAnsi" w:hAnsiTheme="minorHAnsi"/>
          <w:sz w:val="22"/>
          <w:szCs w:val="22"/>
          <w:lang w:val="en-US"/>
        </w:rPr>
        <w:t>2014</w:t>
      </w:r>
    </w:p>
    <w:p w:rsidR="00B87E4C" w:rsidRPr="00EA2928" w:rsidRDefault="00B87E4C">
      <w:pPr>
        <w:rPr>
          <w:rFonts w:asciiTheme="minorHAnsi" w:hAnsiTheme="minorHAnsi"/>
          <w:sz w:val="22"/>
          <w:szCs w:val="22"/>
        </w:rPr>
        <w:sectPr w:rsidR="00B87E4C" w:rsidRPr="00EA2928">
          <w:pgSz w:w="12240" w:h="15840"/>
          <w:pgMar w:top="680" w:right="1440" w:bottom="1134" w:left="1440" w:header="720" w:footer="720" w:gutter="0"/>
          <w:cols w:space="720"/>
        </w:sectPr>
      </w:pPr>
    </w:p>
    <w:p w:rsidR="002F4783" w:rsidRDefault="002F4783">
      <w:pPr>
        <w:pStyle w:val="Standard"/>
        <w:rPr>
          <w:b/>
          <w:lang w:val="en-US"/>
        </w:rPr>
      </w:pPr>
    </w:p>
    <w:p w:rsidR="006900A8" w:rsidRPr="000A3613" w:rsidRDefault="006900A8" w:rsidP="006900A8">
      <w:pPr>
        <w:jc w:val="center"/>
        <w:rPr>
          <w:rFonts w:cs="Calibri"/>
          <w:bCs/>
          <w:lang w:eastAsia="en-CA"/>
        </w:rPr>
      </w:pPr>
      <w:r>
        <w:rPr>
          <w:b/>
          <w:bCs/>
        </w:rPr>
        <w:t xml:space="preserve">School </w:t>
      </w:r>
      <w:r w:rsidRPr="000A3613">
        <w:rPr>
          <w:b/>
          <w:bCs/>
        </w:rPr>
        <w:t>Autonomy</w:t>
      </w:r>
      <w:r w:rsidRPr="000A3613">
        <w:rPr>
          <w:rFonts w:cs="Calibri"/>
          <w:bCs/>
          <w:lang w:eastAsia="en-CA"/>
        </w:rPr>
        <w:tab/>
      </w:r>
    </w:p>
    <w:p w:rsidR="002B2BFA" w:rsidRDefault="002B2BFA" w:rsidP="006900A8"/>
    <w:p w:rsidR="006900A8" w:rsidRPr="00F22F86" w:rsidRDefault="006900A8" w:rsidP="006900A8">
      <w:pPr>
        <w:rPr>
          <w:color w:val="FF0000"/>
        </w:rPr>
      </w:pPr>
      <w:r w:rsidRPr="000A3613">
        <w:t>An OECD report</w:t>
      </w:r>
      <w:r>
        <w:t xml:space="preserve">, Pisa in Focus, </w:t>
      </w:r>
      <w:r w:rsidRPr="000A3613">
        <w:t xml:space="preserve">shows a direct link between PISA test results and school autonomy; </w:t>
      </w:r>
      <w:r w:rsidR="00F22F86">
        <w:t xml:space="preserve">  </w:t>
      </w:r>
      <w:r w:rsidR="00F22F86" w:rsidRPr="00F22F86">
        <w:rPr>
          <w:color w:val="FF0000"/>
        </w:rPr>
        <w:t>Citation</w:t>
      </w:r>
      <w:r w:rsidRPr="00F22F86">
        <w:rPr>
          <w:color w:val="FF0000"/>
        </w:rPr>
        <w:t xml:space="preserve"> </w:t>
      </w:r>
    </w:p>
    <w:p w:rsidR="006900A8" w:rsidRPr="000A3613" w:rsidRDefault="006900A8" w:rsidP="006900A8"/>
    <w:p w:rsidR="006900A8" w:rsidRPr="000A3613" w:rsidRDefault="006900A8" w:rsidP="006900A8">
      <w:r w:rsidRPr="000A3613">
        <w:t>Simply stated, there is a direct relationship between school performance and school autonomy.  In the words of the OECD Report:</w:t>
      </w:r>
    </w:p>
    <w:p w:rsidR="006900A8" w:rsidRPr="000A3613" w:rsidRDefault="006900A8" w:rsidP="006900A8">
      <w:pPr>
        <w:pStyle w:val="ListParagraph"/>
        <w:numPr>
          <w:ilvl w:val="0"/>
          <w:numId w:val="15"/>
        </w:numPr>
        <w:suppressAutoHyphens w:val="0"/>
        <w:autoSpaceDN/>
        <w:spacing w:line="276" w:lineRule="auto"/>
        <w:contextualSpacing/>
        <w:textAlignment w:val="auto"/>
      </w:pPr>
      <w:r w:rsidRPr="000A3613">
        <w:t xml:space="preserve">“In countries where schools have greater autonomy over what is taught and how students </w:t>
      </w:r>
    </w:p>
    <w:p w:rsidR="006900A8" w:rsidRPr="000A3613" w:rsidRDefault="006900A8" w:rsidP="006900A8">
      <w:pPr>
        <w:ind w:left="720"/>
      </w:pPr>
      <w:proofErr w:type="gramStart"/>
      <w:r w:rsidRPr="000A3613">
        <w:t>are</w:t>
      </w:r>
      <w:proofErr w:type="gramEnd"/>
      <w:r w:rsidRPr="000A3613">
        <w:t xml:space="preserve"> assessed, students tend to perform better. </w:t>
      </w:r>
    </w:p>
    <w:p w:rsidR="006900A8" w:rsidRPr="000A3613" w:rsidRDefault="006900A8" w:rsidP="006900A8">
      <w:pPr>
        <w:pStyle w:val="ListParagraph"/>
        <w:numPr>
          <w:ilvl w:val="0"/>
          <w:numId w:val="15"/>
        </w:numPr>
        <w:suppressAutoHyphens w:val="0"/>
        <w:autoSpaceDN/>
        <w:spacing w:line="276" w:lineRule="auto"/>
        <w:contextualSpacing/>
        <w:textAlignment w:val="auto"/>
      </w:pPr>
      <w:r w:rsidRPr="000A3613">
        <w:t>In countries where schools account for their results by posting achiev</w:t>
      </w:r>
      <w:r w:rsidRPr="000A3613">
        <w:t>e</w:t>
      </w:r>
      <w:r w:rsidRPr="000A3613">
        <w:t>ment data publicly, schools that e</w:t>
      </w:r>
      <w:r w:rsidRPr="000A3613">
        <w:t>n</w:t>
      </w:r>
      <w:r w:rsidRPr="000A3613">
        <w:t>joy greater autonomy in resource a</w:t>
      </w:r>
      <w:r w:rsidRPr="000A3613">
        <w:t>l</w:t>
      </w:r>
      <w:r w:rsidRPr="000A3613">
        <w:t xml:space="preserve">location tend to show better student performance than those with less autonomy. </w:t>
      </w:r>
    </w:p>
    <w:p w:rsidR="006900A8" w:rsidRPr="000A3613" w:rsidRDefault="006900A8" w:rsidP="006900A8">
      <w:pPr>
        <w:pStyle w:val="ListParagraph"/>
        <w:numPr>
          <w:ilvl w:val="0"/>
          <w:numId w:val="15"/>
        </w:numPr>
        <w:suppressAutoHyphens w:val="0"/>
        <w:autoSpaceDN/>
        <w:spacing w:line="276" w:lineRule="auto"/>
        <w:contextualSpacing/>
        <w:textAlignment w:val="auto"/>
      </w:pPr>
      <w:r w:rsidRPr="000A3613">
        <w:t xml:space="preserve">In countries where there are no such accountability arrangements, schools with greater autonomy in resource allocation tend to perform worse.” </w:t>
      </w:r>
    </w:p>
    <w:p w:rsidR="006900A8" w:rsidRPr="000A3613" w:rsidRDefault="006900A8" w:rsidP="006900A8"/>
    <w:p w:rsidR="006900A8" w:rsidRDefault="006900A8" w:rsidP="00F22F86">
      <w:r w:rsidRPr="000A3613">
        <w:t>Autonomy, or freedom to act, varies from country to country but may include such things as allocation of  resources, hiring and dismissing teachers, formulating budgets, decisions about curricula and assessment, course offerings and textbooks</w:t>
      </w:r>
      <w:r>
        <w:t xml:space="preserve">. </w:t>
      </w:r>
      <w:r w:rsidR="00294805">
        <w:t xml:space="preserve"> Ideally, schools should have </w:t>
      </w:r>
      <w:proofErr w:type="gramStart"/>
      <w:r w:rsidR="00294805">
        <w:t xml:space="preserve">autonomy </w:t>
      </w:r>
      <w:r>
        <w:t xml:space="preserve"> </w:t>
      </w:r>
      <w:r w:rsidR="00294805">
        <w:t>to</w:t>
      </w:r>
      <w:proofErr w:type="gramEnd"/>
      <w:r w:rsidR="00294805">
        <w:t xml:space="preserve"> resolve all learning matters </w:t>
      </w:r>
      <w:proofErr w:type="spellStart"/>
      <w:r w:rsidR="00294805">
        <w:t>aas</w:t>
      </w:r>
      <w:proofErr w:type="spellEnd"/>
      <w:r w:rsidR="00294805">
        <w:t xml:space="preserve"> they pertain to students</w:t>
      </w:r>
    </w:p>
    <w:p w:rsidR="006900A8" w:rsidRDefault="006900A8" w:rsidP="006900A8"/>
    <w:p w:rsidR="00453464" w:rsidRDefault="00453464" w:rsidP="006900A8">
      <w:r>
        <w:t>So what do schools do with their autonomy?</w:t>
      </w:r>
    </w:p>
    <w:p w:rsidR="00453464" w:rsidRDefault="00943860" w:rsidP="00943860">
      <w:pPr>
        <w:pStyle w:val="ListParagraph"/>
        <w:numPr>
          <w:ilvl w:val="0"/>
          <w:numId w:val="16"/>
        </w:numPr>
      </w:pPr>
      <w:r>
        <w:lastRenderedPageBreak/>
        <w:t xml:space="preserve"> </w:t>
      </w:r>
      <w:r w:rsidR="00453464">
        <w:t>S</w:t>
      </w:r>
      <w:r w:rsidR="006900A8">
        <w:t xml:space="preserve">ome schools </w:t>
      </w:r>
      <w:r w:rsidR="00453464">
        <w:t>continue as they always have.</w:t>
      </w:r>
    </w:p>
    <w:p w:rsidR="00453464" w:rsidRDefault="00453464" w:rsidP="00943860">
      <w:pPr>
        <w:pStyle w:val="ListParagraph"/>
        <w:numPr>
          <w:ilvl w:val="0"/>
          <w:numId w:val="16"/>
        </w:numPr>
      </w:pPr>
    </w:p>
    <w:p w:rsidR="00943860" w:rsidRDefault="00453464" w:rsidP="00943860">
      <w:pPr>
        <w:pStyle w:val="ListParagraph"/>
        <w:numPr>
          <w:ilvl w:val="0"/>
          <w:numId w:val="16"/>
        </w:numPr>
      </w:pPr>
      <w:r>
        <w:t xml:space="preserve">One school decided to do without </w:t>
      </w:r>
      <w:r w:rsidR="006900A8">
        <w:t>a principal and hired an adminis</w:t>
      </w:r>
      <w:r>
        <w:t>trator instead, similar to some professional offices</w:t>
      </w:r>
    </w:p>
    <w:p w:rsidR="00294805" w:rsidRDefault="00294805" w:rsidP="00943860">
      <w:pPr>
        <w:pStyle w:val="ListParagraph"/>
        <w:numPr>
          <w:ilvl w:val="0"/>
          <w:numId w:val="16"/>
        </w:numPr>
      </w:pPr>
      <w:r>
        <w:t xml:space="preserve">A school in Arizona  received agreement from the teachers union to concert seven teaching position to 14  teaching </w:t>
      </w:r>
      <w:proofErr w:type="spellStart"/>
      <w:r>
        <w:t>assistyance</w:t>
      </w:r>
      <w:proofErr w:type="spellEnd"/>
      <w:r>
        <w:t xml:space="preserve"> thus dramatically increasing  the adult student r</w:t>
      </w:r>
      <w:r w:rsidR="002B2BFA">
        <w:t>a</w:t>
      </w:r>
      <w:r>
        <w:t>tio</w:t>
      </w:r>
    </w:p>
    <w:p w:rsidR="00294805" w:rsidRDefault="00294805" w:rsidP="00943860">
      <w:pPr>
        <w:pStyle w:val="ListParagraph"/>
        <w:numPr>
          <w:ilvl w:val="0"/>
          <w:numId w:val="16"/>
        </w:numPr>
      </w:pPr>
      <w:r>
        <w:t>Another school introduced alternative approach to grouping students</w:t>
      </w:r>
    </w:p>
    <w:p w:rsidR="006900A8" w:rsidRDefault="006900A8" w:rsidP="00943860">
      <w:pPr>
        <w:pStyle w:val="ListParagraph"/>
        <w:numPr>
          <w:ilvl w:val="0"/>
          <w:numId w:val="16"/>
        </w:numPr>
      </w:pPr>
      <w:r>
        <w:t>Schools may use the autonomy to rearrange class schedules, hire a different mix of staff</w:t>
      </w:r>
    </w:p>
    <w:p w:rsidR="006900A8" w:rsidRDefault="006900A8" w:rsidP="006900A8"/>
    <w:p w:rsidR="006900A8" w:rsidRDefault="006900A8" w:rsidP="006900A8">
      <w:r>
        <w:t>But autonomy and accountability needs to be shared with teacher as well.  Teachers should have freedom to:</w:t>
      </w:r>
    </w:p>
    <w:p w:rsidR="006900A8" w:rsidRDefault="006900A8" w:rsidP="006900A8">
      <w:pPr>
        <w:widowControl/>
        <w:numPr>
          <w:ilvl w:val="0"/>
          <w:numId w:val="14"/>
        </w:numPr>
        <w:suppressAutoHyphens w:val="0"/>
        <w:autoSpaceDN/>
        <w:textAlignment w:val="auto"/>
      </w:pPr>
      <w:r>
        <w:t>Make decisions as to how best serve each individual</w:t>
      </w:r>
    </w:p>
    <w:p w:rsidR="006900A8" w:rsidRDefault="006900A8" w:rsidP="006900A8">
      <w:pPr>
        <w:widowControl/>
        <w:numPr>
          <w:ilvl w:val="0"/>
          <w:numId w:val="14"/>
        </w:numPr>
        <w:suppressAutoHyphens w:val="0"/>
        <w:autoSpaceDN/>
        <w:textAlignment w:val="auto"/>
      </w:pPr>
      <w:r>
        <w:t xml:space="preserve">Assign grades at their sole discretion </w:t>
      </w:r>
    </w:p>
    <w:p w:rsidR="006900A8" w:rsidRDefault="006900A8" w:rsidP="006900A8"/>
    <w:p w:rsidR="006900A8" w:rsidRPr="000A3613" w:rsidRDefault="006900A8" w:rsidP="006900A8">
      <w:r w:rsidRPr="000A3613">
        <w:t xml:space="preserve">.  </w:t>
      </w:r>
    </w:p>
    <w:p w:rsidR="006900A8" w:rsidRDefault="006900A8" w:rsidP="006900A8">
      <w:r>
        <w:t xml:space="preserve">Part of the dilemma stems from the uncertainty as to the function of principal – a teacher or administrators.  The health field settled the question by </w:t>
      </w:r>
    </w:p>
    <w:p w:rsidR="006900A8" w:rsidRDefault="006900A8" w:rsidP="006900A8"/>
    <w:p w:rsidR="006900A8" w:rsidRDefault="006900A8" w:rsidP="006900A8"/>
    <w:p w:rsidR="006900A8" w:rsidRDefault="006900A8" w:rsidP="006900A8">
      <w:r>
        <w:t>All decisions about learners should be made at the level of the teacher</w:t>
      </w:r>
    </w:p>
    <w:p w:rsidR="006900A8" w:rsidRPr="00F23588" w:rsidRDefault="006900A8" w:rsidP="006900A8">
      <w:pPr>
        <w:rPr>
          <w:rFonts w:cstheme="minorHAnsi"/>
          <w:color w:val="C00000"/>
          <w:sz w:val="20"/>
          <w:szCs w:val="20"/>
        </w:rPr>
      </w:pPr>
    </w:p>
    <w:p w:rsidR="007F0DE2" w:rsidRDefault="007B6D4E" w:rsidP="007F0DE2">
      <w:pPr>
        <w:pStyle w:val="ListParagraph"/>
        <w:numPr>
          <w:ilvl w:val="0"/>
          <w:numId w:val="18"/>
        </w:numPr>
        <w:suppressAutoHyphens w:val="0"/>
        <w:autoSpaceDN/>
        <w:spacing w:line="276" w:lineRule="auto"/>
        <w:contextualSpacing/>
        <w:textAlignment w:val="auto"/>
      </w:pPr>
      <w:r>
        <w:t>A</w:t>
      </w:r>
      <w:r w:rsidR="007F0DE2">
        <w:t>ll decisions about a student should be made by professional staff and at the school level</w:t>
      </w:r>
    </w:p>
    <w:p w:rsidR="007F0DE2" w:rsidRDefault="007F0DE2" w:rsidP="007F0DE2">
      <w:pPr>
        <w:pStyle w:val="ListParagraph"/>
        <w:numPr>
          <w:ilvl w:val="0"/>
          <w:numId w:val="18"/>
        </w:numPr>
        <w:suppressAutoHyphens w:val="0"/>
        <w:autoSpaceDN/>
        <w:spacing w:line="276" w:lineRule="auto"/>
        <w:contextualSpacing/>
        <w:textAlignment w:val="auto"/>
      </w:pPr>
      <w:r>
        <w:lastRenderedPageBreak/>
        <w:t>With autonomy goes account</w:t>
      </w:r>
      <w:r>
        <w:t>a</w:t>
      </w:r>
      <w:r>
        <w:t>bility</w:t>
      </w:r>
    </w:p>
    <w:p w:rsidR="007F0DE2" w:rsidRDefault="007F0DE2" w:rsidP="007F0DE2">
      <w:pPr>
        <w:pStyle w:val="ListParagraph"/>
        <w:numPr>
          <w:ilvl w:val="0"/>
          <w:numId w:val="18"/>
        </w:numPr>
        <w:suppressAutoHyphens w:val="0"/>
        <w:autoSpaceDN/>
        <w:spacing w:line="276" w:lineRule="auto"/>
        <w:contextualSpacing/>
        <w:textAlignment w:val="auto"/>
      </w:pPr>
      <w:r>
        <w:t xml:space="preserve">Important for students </w:t>
      </w:r>
      <w:proofErr w:type="spellStart"/>
      <w:r>
        <w:t>anf</w:t>
      </w:r>
      <w:proofErr w:type="spellEnd"/>
      <w:r>
        <w:t xml:space="preserve"> pa</w:t>
      </w:r>
      <w:r>
        <w:t>r</w:t>
      </w:r>
      <w:r>
        <w:t>ents to be able to talk with the person who makes the decision</w:t>
      </w:r>
    </w:p>
    <w:p w:rsidR="007F0DE2" w:rsidRDefault="007F0DE2" w:rsidP="007F0DE2">
      <w:pPr>
        <w:pStyle w:val="ListParagraph"/>
        <w:numPr>
          <w:ilvl w:val="0"/>
          <w:numId w:val="18"/>
        </w:numPr>
        <w:suppressAutoHyphens w:val="0"/>
        <w:autoSpaceDN/>
        <w:spacing w:line="276" w:lineRule="auto"/>
        <w:contextualSpacing/>
        <w:textAlignment w:val="auto"/>
      </w:pPr>
      <w:r>
        <w:t>Minimize requirement to consult with higher levels</w:t>
      </w:r>
    </w:p>
    <w:p w:rsidR="007F0DE2" w:rsidRDefault="007F0DE2" w:rsidP="007F0DE2">
      <w:pPr>
        <w:pStyle w:val="ListParagraph"/>
        <w:numPr>
          <w:ilvl w:val="0"/>
          <w:numId w:val="18"/>
        </w:numPr>
        <w:suppressAutoHyphens w:val="0"/>
        <w:autoSpaceDN/>
        <w:spacing w:line="276" w:lineRule="auto"/>
        <w:contextualSpacing/>
        <w:textAlignment w:val="auto"/>
      </w:pPr>
      <w:r>
        <w:t>Delegate to  lowest level</w:t>
      </w:r>
    </w:p>
    <w:p w:rsidR="007F0DE2" w:rsidRPr="0066397A" w:rsidRDefault="007F0DE2" w:rsidP="007F0DE2">
      <w:pPr>
        <w:pStyle w:val="ListParagraph"/>
        <w:numPr>
          <w:ilvl w:val="0"/>
          <w:numId w:val="18"/>
        </w:numPr>
        <w:suppressAutoHyphens w:val="0"/>
        <w:autoSpaceDN/>
        <w:spacing w:line="276" w:lineRule="auto"/>
        <w:contextualSpacing/>
        <w:textAlignment w:val="auto"/>
      </w:pPr>
      <w:r>
        <w:t>Engage teachers in process</w:t>
      </w:r>
    </w:p>
    <w:p w:rsidR="002F4783" w:rsidRDefault="002F4783" w:rsidP="00EF2333">
      <w:pPr>
        <w:pStyle w:val="Standard"/>
        <w:pBdr>
          <w:bottom w:val="single" w:sz="12" w:space="1" w:color="auto"/>
        </w:pBdr>
        <w:jc w:val="both"/>
        <w:rPr>
          <w:rFonts w:asciiTheme="minorHAnsi" w:hAnsiTheme="minorHAnsi"/>
          <w:color w:val="DC2300"/>
          <w:sz w:val="22"/>
          <w:szCs w:val="22"/>
        </w:rPr>
      </w:pPr>
    </w:p>
    <w:p w:rsidR="00E2750B" w:rsidRDefault="00E2750B" w:rsidP="00EF2333">
      <w:pPr>
        <w:pStyle w:val="Standard"/>
        <w:pBdr>
          <w:bottom w:val="single" w:sz="12" w:space="1" w:color="auto"/>
        </w:pBdr>
        <w:jc w:val="both"/>
        <w:rPr>
          <w:rFonts w:asciiTheme="minorHAnsi" w:hAnsiTheme="minorHAnsi"/>
          <w:color w:val="DC2300"/>
          <w:sz w:val="22"/>
          <w:szCs w:val="22"/>
        </w:rPr>
      </w:pPr>
    </w:p>
    <w:p w:rsidR="00E2750B" w:rsidRPr="007F5E98" w:rsidRDefault="00E2750B" w:rsidP="00E2750B">
      <w:pPr>
        <w:rPr>
          <w:rFonts w:eastAsia="Times New Roman" w:cs="Times New Roman"/>
          <w:lang w:eastAsia="en-CA"/>
        </w:rPr>
      </w:pPr>
      <w:r>
        <w:rPr>
          <w:rFonts w:eastAsia="Times New Roman" w:cs="Times New Roman"/>
          <w:lang w:eastAsia="en-CA"/>
        </w:rPr>
        <w:t xml:space="preserve">The PEI Schools Act </w:t>
      </w:r>
      <w:r w:rsidRPr="007F5E98">
        <w:rPr>
          <w:rFonts w:eastAsia="Times New Roman" w:cs="Times New Roman"/>
          <w:lang w:eastAsia="en-CA"/>
        </w:rPr>
        <w:t xml:space="preserve">The principal of a school shall, subject to the Minister’s directives and the policies of the school board </w:t>
      </w:r>
    </w:p>
    <w:p w:rsidR="00E2750B" w:rsidRPr="007F5E98" w:rsidRDefault="00E2750B" w:rsidP="00E2750B">
      <w:pPr>
        <w:ind w:left="720"/>
        <w:rPr>
          <w:rFonts w:eastAsia="Times New Roman" w:cs="Times New Roman"/>
          <w:lang w:eastAsia="en-CA"/>
        </w:rPr>
      </w:pPr>
      <w:r w:rsidRPr="007F5E98">
        <w:rPr>
          <w:rFonts w:eastAsia="Times New Roman" w:cs="Times New Roman"/>
          <w:lang w:eastAsia="en-CA"/>
        </w:rPr>
        <w:t xml:space="preserve">(a) </w:t>
      </w:r>
      <w:proofErr w:type="gramStart"/>
      <w:r w:rsidRPr="007F5E98">
        <w:rPr>
          <w:rFonts w:eastAsia="Times New Roman" w:cs="Times New Roman"/>
          <w:lang w:eastAsia="en-CA"/>
        </w:rPr>
        <w:t>be</w:t>
      </w:r>
      <w:proofErr w:type="gramEnd"/>
      <w:r w:rsidRPr="007F5E98">
        <w:rPr>
          <w:rFonts w:eastAsia="Times New Roman" w:cs="Times New Roman"/>
          <w:lang w:eastAsia="en-CA"/>
        </w:rPr>
        <w:t xml:space="preserve"> responsible for such school as may be assigned by the school board; </w:t>
      </w:r>
    </w:p>
    <w:p w:rsidR="00E2750B" w:rsidRPr="007F5E98" w:rsidRDefault="00E2750B" w:rsidP="00E2750B">
      <w:pPr>
        <w:ind w:left="720"/>
        <w:rPr>
          <w:rFonts w:eastAsia="Times New Roman" w:cs="Times New Roman"/>
          <w:lang w:eastAsia="en-CA"/>
        </w:rPr>
      </w:pPr>
      <w:r w:rsidRPr="007F5E98">
        <w:rPr>
          <w:rFonts w:eastAsia="Times New Roman" w:cs="Times New Roman"/>
          <w:lang w:eastAsia="en-CA"/>
        </w:rPr>
        <w:t xml:space="preserve">(b) </w:t>
      </w:r>
      <w:proofErr w:type="gramStart"/>
      <w:r w:rsidRPr="007F5E98">
        <w:rPr>
          <w:rFonts w:eastAsia="Times New Roman" w:cs="Times New Roman"/>
          <w:lang w:eastAsia="en-CA"/>
        </w:rPr>
        <w:t>provide</w:t>
      </w:r>
      <w:proofErr w:type="gramEnd"/>
      <w:r w:rsidRPr="007F5E98">
        <w:rPr>
          <w:rFonts w:eastAsia="Times New Roman" w:cs="Times New Roman"/>
          <w:lang w:eastAsia="en-CA"/>
        </w:rPr>
        <w:t xml:space="preserve"> educational leadership in the school; </w:t>
      </w:r>
    </w:p>
    <w:p w:rsidR="00E2750B" w:rsidRPr="007F5E98" w:rsidRDefault="00E2750B" w:rsidP="00E2750B">
      <w:pPr>
        <w:ind w:left="720"/>
        <w:rPr>
          <w:rFonts w:eastAsia="Times New Roman" w:cs="Times New Roman"/>
          <w:lang w:eastAsia="en-CA"/>
        </w:rPr>
      </w:pPr>
      <w:r w:rsidRPr="007F5E98">
        <w:rPr>
          <w:rFonts w:eastAsia="Times New Roman" w:cs="Times New Roman"/>
          <w:lang w:eastAsia="en-CA"/>
        </w:rPr>
        <w:t xml:space="preserve">(c) </w:t>
      </w:r>
      <w:proofErr w:type="gramStart"/>
      <w:r w:rsidRPr="007F5E98">
        <w:rPr>
          <w:rFonts w:eastAsia="Times New Roman" w:cs="Times New Roman"/>
          <w:lang w:eastAsia="en-CA"/>
        </w:rPr>
        <w:t>ensure</w:t>
      </w:r>
      <w:proofErr w:type="gramEnd"/>
      <w:r w:rsidRPr="007F5E98">
        <w:rPr>
          <w:rFonts w:eastAsia="Times New Roman" w:cs="Times New Roman"/>
          <w:lang w:eastAsia="en-CA"/>
        </w:rPr>
        <w:t xml:space="preserve"> that the instruction provided by teachers employed at the school is consistent with the courses of study and education programs prescribed, approved or authorized pursuant to this Act; </w:t>
      </w:r>
    </w:p>
    <w:p w:rsidR="00E2750B" w:rsidRPr="007F5E98" w:rsidRDefault="00E2750B" w:rsidP="00E2750B">
      <w:pPr>
        <w:ind w:left="720"/>
        <w:rPr>
          <w:rFonts w:eastAsia="Times New Roman" w:cs="Times New Roman"/>
          <w:lang w:eastAsia="en-CA"/>
        </w:rPr>
      </w:pPr>
      <w:r w:rsidRPr="007F5E98">
        <w:rPr>
          <w:rFonts w:eastAsia="Times New Roman" w:cs="Times New Roman"/>
          <w:lang w:eastAsia="en-CA"/>
        </w:rPr>
        <w:t xml:space="preserve">(d) </w:t>
      </w:r>
      <w:proofErr w:type="gramStart"/>
      <w:r w:rsidRPr="007F5E98">
        <w:rPr>
          <w:rFonts w:eastAsia="Times New Roman" w:cs="Times New Roman"/>
          <w:lang w:eastAsia="en-CA"/>
        </w:rPr>
        <w:t>perform</w:t>
      </w:r>
      <w:proofErr w:type="gramEnd"/>
      <w:r w:rsidRPr="007F5E98">
        <w:rPr>
          <w:rFonts w:eastAsia="Times New Roman" w:cs="Times New Roman"/>
          <w:lang w:eastAsia="en-CA"/>
        </w:rPr>
        <w:t xml:space="preserve"> the supervisory, management and other duties required</w:t>
      </w:r>
      <w:r>
        <w:rPr>
          <w:rFonts w:eastAsia="Times New Roman" w:cs="Times New Roman"/>
          <w:lang w:eastAsia="en-CA"/>
        </w:rPr>
        <w:t xml:space="preserve"> </w:t>
      </w:r>
      <w:r w:rsidRPr="007F5E98">
        <w:rPr>
          <w:rFonts w:eastAsia="Times New Roman" w:cs="Times New Roman"/>
          <w:lang w:eastAsia="en-CA"/>
        </w:rPr>
        <w:t xml:space="preserve">or assigned by the Superintendent or the school board; </w:t>
      </w:r>
    </w:p>
    <w:p w:rsidR="00E2750B" w:rsidRPr="007F5E98" w:rsidRDefault="00E2750B" w:rsidP="00E2750B">
      <w:pPr>
        <w:ind w:left="720"/>
        <w:rPr>
          <w:rFonts w:eastAsia="Times New Roman" w:cs="Times New Roman"/>
          <w:lang w:eastAsia="en-CA"/>
        </w:rPr>
      </w:pPr>
      <w:r w:rsidRPr="007F5E98">
        <w:rPr>
          <w:rFonts w:eastAsia="Times New Roman" w:cs="Times New Roman"/>
          <w:lang w:eastAsia="en-CA"/>
        </w:rPr>
        <w:t xml:space="preserve">(e) </w:t>
      </w:r>
      <w:proofErr w:type="gramStart"/>
      <w:r w:rsidRPr="007F5E98">
        <w:rPr>
          <w:rFonts w:eastAsia="Times New Roman" w:cs="Times New Roman"/>
          <w:lang w:eastAsia="en-CA"/>
        </w:rPr>
        <w:t>evaluate</w:t>
      </w:r>
      <w:proofErr w:type="gramEnd"/>
      <w:r w:rsidRPr="007F5E98">
        <w:rPr>
          <w:rFonts w:eastAsia="Times New Roman" w:cs="Times New Roman"/>
          <w:lang w:eastAsia="en-CA"/>
        </w:rPr>
        <w:t xml:space="preserve"> or make provision for the evaluation of teachers under the principal’s supervision and report to the Superintendent respecting the evaluation; </w:t>
      </w:r>
    </w:p>
    <w:p w:rsidR="00E2750B" w:rsidRPr="007F5E98" w:rsidRDefault="00E2750B" w:rsidP="00E2750B">
      <w:pPr>
        <w:ind w:left="720"/>
        <w:rPr>
          <w:rFonts w:eastAsia="Times New Roman" w:cs="Times New Roman"/>
          <w:lang w:eastAsia="en-CA"/>
        </w:rPr>
      </w:pPr>
      <w:r w:rsidRPr="007F5E98">
        <w:rPr>
          <w:rFonts w:eastAsia="Times New Roman" w:cs="Times New Roman"/>
          <w:lang w:eastAsia="en-CA"/>
        </w:rPr>
        <w:t xml:space="preserve">(f) </w:t>
      </w:r>
      <w:proofErr w:type="gramStart"/>
      <w:r w:rsidRPr="007F5E98">
        <w:rPr>
          <w:rFonts w:eastAsia="Times New Roman" w:cs="Times New Roman"/>
          <w:lang w:eastAsia="en-CA"/>
        </w:rPr>
        <w:t>perform</w:t>
      </w:r>
      <w:proofErr w:type="gramEnd"/>
      <w:r w:rsidRPr="007F5E98">
        <w:rPr>
          <w:rFonts w:eastAsia="Times New Roman" w:cs="Times New Roman"/>
          <w:lang w:eastAsia="en-CA"/>
        </w:rPr>
        <w:t xml:space="preserve"> teaching duties as assigned by the school board; </w:t>
      </w:r>
    </w:p>
    <w:p w:rsidR="00E2750B" w:rsidRPr="007F5E98" w:rsidRDefault="00E2750B" w:rsidP="00E2750B">
      <w:pPr>
        <w:ind w:left="720"/>
        <w:rPr>
          <w:rFonts w:eastAsia="Times New Roman" w:cs="Times New Roman"/>
          <w:lang w:eastAsia="en-CA"/>
        </w:rPr>
      </w:pPr>
      <w:r w:rsidRPr="007F5E98">
        <w:rPr>
          <w:rFonts w:eastAsia="Times New Roman" w:cs="Times New Roman"/>
          <w:lang w:eastAsia="en-CA"/>
        </w:rPr>
        <w:t xml:space="preserve">(g) </w:t>
      </w:r>
      <w:proofErr w:type="gramStart"/>
      <w:r w:rsidRPr="007F5E98">
        <w:rPr>
          <w:rFonts w:eastAsia="Times New Roman" w:cs="Times New Roman"/>
          <w:lang w:eastAsia="en-CA"/>
        </w:rPr>
        <w:t>maintain</w:t>
      </w:r>
      <w:proofErr w:type="gramEnd"/>
      <w:r w:rsidRPr="007F5E98">
        <w:rPr>
          <w:rFonts w:eastAsia="Times New Roman" w:cs="Times New Roman"/>
          <w:lang w:eastAsia="en-CA"/>
        </w:rPr>
        <w:t xml:space="preserve"> proper order and discipline in the school and on the school property and during activities sponsored or approved by the school board; </w:t>
      </w:r>
    </w:p>
    <w:p w:rsidR="00E2750B" w:rsidRPr="007F5E98" w:rsidRDefault="00E2750B" w:rsidP="00E2750B">
      <w:pPr>
        <w:ind w:left="720"/>
        <w:rPr>
          <w:rFonts w:eastAsia="Times New Roman" w:cs="Times New Roman"/>
          <w:lang w:eastAsia="en-CA"/>
        </w:rPr>
      </w:pPr>
      <w:r w:rsidRPr="007F5E98">
        <w:rPr>
          <w:rFonts w:eastAsia="Times New Roman" w:cs="Times New Roman"/>
          <w:lang w:eastAsia="en-CA"/>
        </w:rPr>
        <w:t xml:space="preserve">(h) </w:t>
      </w:r>
      <w:proofErr w:type="gramStart"/>
      <w:r w:rsidRPr="007F5E98">
        <w:rPr>
          <w:rFonts w:eastAsia="Times New Roman" w:cs="Times New Roman"/>
          <w:lang w:eastAsia="en-CA"/>
        </w:rPr>
        <w:t>foster</w:t>
      </w:r>
      <w:proofErr w:type="gramEnd"/>
      <w:r w:rsidRPr="007F5E98">
        <w:rPr>
          <w:rFonts w:eastAsia="Times New Roman" w:cs="Times New Roman"/>
          <w:lang w:eastAsia="en-CA"/>
        </w:rPr>
        <w:t xml:space="preserve"> co-operation and co-ordination of effort among staff members of the school; </w:t>
      </w:r>
    </w:p>
    <w:p w:rsidR="00E2750B" w:rsidRPr="007F5E98" w:rsidRDefault="00E2750B" w:rsidP="00E2750B">
      <w:pPr>
        <w:ind w:left="720"/>
        <w:rPr>
          <w:rFonts w:eastAsia="Times New Roman" w:cs="Times New Roman"/>
          <w:lang w:eastAsia="en-CA"/>
        </w:rPr>
      </w:pPr>
      <w:r w:rsidRPr="007F5E98">
        <w:rPr>
          <w:rFonts w:eastAsia="Times New Roman" w:cs="Times New Roman"/>
          <w:lang w:eastAsia="en-CA"/>
        </w:rPr>
        <w:t>(</w:t>
      </w:r>
      <w:proofErr w:type="gramStart"/>
      <w:r w:rsidRPr="007F5E98">
        <w:rPr>
          <w:rFonts w:eastAsia="Times New Roman" w:cs="Times New Roman"/>
          <w:lang w:eastAsia="en-CA"/>
        </w:rPr>
        <w:t>i</w:t>
      </w:r>
      <w:proofErr w:type="gramEnd"/>
      <w:r w:rsidRPr="007F5E98">
        <w:rPr>
          <w:rFonts w:eastAsia="Times New Roman" w:cs="Times New Roman"/>
          <w:lang w:eastAsia="en-CA"/>
        </w:rPr>
        <w:t xml:space="preserve">) ensure records are maintained in respect of each student enrolled in the school in accordance with the </w:t>
      </w:r>
      <w:bookmarkStart w:id="0" w:name="_GoBack"/>
      <w:bookmarkEnd w:id="0"/>
      <w:r w:rsidRPr="007F5E98">
        <w:rPr>
          <w:rFonts w:eastAsia="Times New Roman" w:cs="Times New Roman"/>
          <w:lang w:eastAsia="en-CA"/>
        </w:rPr>
        <w:t xml:space="preserve">regulations and school board policy; </w:t>
      </w:r>
    </w:p>
    <w:p w:rsidR="00E2750B" w:rsidRPr="007F5E98" w:rsidRDefault="00E2750B" w:rsidP="00E2750B">
      <w:pPr>
        <w:ind w:left="720"/>
        <w:rPr>
          <w:rFonts w:eastAsia="Times New Roman" w:cs="Times New Roman"/>
          <w:lang w:eastAsia="en-CA"/>
        </w:rPr>
      </w:pPr>
      <w:r w:rsidRPr="007F5E98">
        <w:rPr>
          <w:rFonts w:eastAsia="Times New Roman" w:cs="Times New Roman"/>
          <w:lang w:eastAsia="en-CA"/>
        </w:rPr>
        <w:t xml:space="preserve">(j) </w:t>
      </w:r>
      <w:proofErr w:type="gramStart"/>
      <w:r w:rsidRPr="007F5E98">
        <w:rPr>
          <w:rFonts w:eastAsia="Times New Roman" w:cs="Times New Roman"/>
          <w:lang w:eastAsia="en-CA"/>
        </w:rPr>
        <w:t>ensure</w:t>
      </w:r>
      <w:proofErr w:type="gramEnd"/>
      <w:r w:rsidRPr="007F5E98">
        <w:rPr>
          <w:rFonts w:eastAsia="Times New Roman" w:cs="Times New Roman"/>
          <w:lang w:eastAsia="en-CA"/>
        </w:rPr>
        <w:t xml:space="preserve"> that teachers conduct such</w:t>
      </w:r>
      <w:r>
        <w:rPr>
          <w:rFonts w:eastAsia="Times New Roman" w:cs="Times New Roman"/>
          <w:lang w:eastAsia="en-CA"/>
        </w:rPr>
        <w:t xml:space="preserve"> </w:t>
      </w:r>
      <w:r w:rsidRPr="007F5E98">
        <w:rPr>
          <w:rFonts w:eastAsia="Times New Roman" w:cs="Times New Roman"/>
          <w:lang w:eastAsia="en-CA"/>
        </w:rPr>
        <w:t xml:space="preserve">assessments as are appropriate to determine the progress and promotion of students, as required by the Minister or the school board; </w:t>
      </w:r>
    </w:p>
    <w:p w:rsidR="00E2750B" w:rsidRPr="007F5E98" w:rsidRDefault="00E2750B" w:rsidP="00E2750B">
      <w:pPr>
        <w:ind w:left="720"/>
        <w:rPr>
          <w:rFonts w:eastAsia="Times New Roman" w:cs="Times New Roman"/>
          <w:lang w:eastAsia="en-CA"/>
        </w:rPr>
      </w:pPr>
      <w:r w:rsidRPr="007F5E98">
        <w:rPr>
          <w:rFonts w:eastAsia="Times New Roman" w:cs="Times New Roman"/>
          <w:lang w:eastAsia="en-CA"/>
        </w:rPr>
        <w:t xml:space="preserve">(k) </w:t>
      </w:r>
      <w:proofErr w:type="gramStart"/>
      <w:r w:rsidRPr="007F5E98">
        <w:rPr>
          <w:rFonts w:eastAsia="Times New Roman" w:cs="Times New Roman"/>
          <w:lang w:eastAsia="en-CA"/>
        </w:rPr>
        <w:t>consult</w:t>
      </w:r>
      <w:proofErr w:type="gramEnd"/>
      <w:r w:rsidRPr="007F5E98">
        <w:rPr>
          <w:rFonts w:eastAsia="Times New Roman" w:cs="Times New Roman"/>
          <w:lang w:eastAsia="en-CA"/>
        </w:rPr>
        <w:t xml:space="preserve"> with teachers and promote such students as the principal</w:t>
      </w:r>
      <w:r>
        <w:rPr>
          <w:rFonts w:eastAsia="Times New Roman" w:cs="Times New Roman"/>
          <w:lang w:eastAsia="en-CA"/>
        </w:rPr>
        <w:t xml:space="preserve"> </w:t>
      </w:r>
      <w:r w:rsidRPr="007F5E98">
        <w:rPr>
          <w:rFonts w:eastAsia="Times New Roman" w:cs="Times New Roman"/>
          <w:lang w:eastAsia="en-CA"/>
        </w:rPr>
        <w:t xml:space="preserve">considers proper and cause to be issued to students such statements, report cards or certificates as are appropriate; </w:t>
      </w:r>
    </w:p>
    <w:p w:rsidR="00E2750B" w:rsidRPr="007F5E98" w:rsidRDefault="00E2750B" w:rsidP="00E2750B">
      <w:pPr>
        <w:ind w:left="720"/>
        <w:rPr>
          <w:rFonts w:eastAsia="Times New Roman" w:cs="Times New Roman"/>
          <w:lang w:eastAsia="en-CA"/>
        </w:rPr>
      </w:pPr>
      <w:r w:rsidRPr="007F5E98">
        <w:rPr>
          <w:rFonts w:eastAsia="Times New Roman" w:cs="Times New Roman"/>
          <w:lang w:eastAsia="en-CA"/>
        </w:rPr>
        <w:t>(</w:t>
      </w:r>
      <w:proofErr w:type="gramStart"/>
      <w:r w:rsidRPr="007F5E98">
        <w:rPr>
          <w:rFonts w:eastAsia="Times New Roman" w:cs="Times New Roman"/>
          <w:lang w:eastAsia="en-CA"/>
        </w:rPr>
        <w:t>l</w:t>
      </w:r>
      <w:proofErr w:type="gramEnd"/>
      <w:r w:rsidRPr="007F5E98">
        <w:rPr>
          <w:rFonts w:eastAsia="Times New Roman" w:cs="Times New Roman"/>
          <w:lang w:eastAsia="en-CA"/>
        </w:rPr>
        <w:t>) report to the Superintendent or</w:t>
      </w:r>
      <w:r>
        <w:rPr>
          <w:rFonts w:eastAsia="Times New Roman" w:cs="Times New Roman"/>
          <w:lang w:eastAsia="en-CA"/>
        </w:rPr>
        <w:t xml:space="preserve"> </w:t>
      </w:r>
      <w:r w:rsidRPr="007F5E98">
        <w:rPr>
          <w:rFonts w:eastAsia="Times New Roman" w:cs="Times New Roman"/>
          <w:lang w:eastAsia="en-CA"/>
        </w:rPr>
        <w:t xml:space="preserve">to the school board as required on matters concerning the school; </w:t>
      </w:r>
    </w:p>
    <w:p w:rsidR="00E2750B" w:rsidRPr="007F5E98" w:rsidRDefault="00E2750B" w:rsidP="00E2750B">
      <w:pPr>
        <w:ind w:left="720"/>
        <w:rPr>
          <w:rFonts w:eastAsia="Times New Roman" w:cs="Times New Roman"/>
          <w:lang w:eastAsia="en-CA"/>
        </w:rPr>
      </w:pPr>
      <w:r w:rsidRPr="007F5E98">
        <w:rPr>
          <w:rFonts w:eastAsia="Times New Roman" w:cs="Times New Roman"/>
          <w:lang w:eastAsia="en-CA"/>
        </w:rPr>
        <w:t xml:space="preserve">(m) </w:t>
      </w:r>
      <w:proofErr w:type="gramStart"/>
      <w:r w:rsidRPr="007F5E98">
        <w:rPr>
          <w:rFonts w:eastAsia="Times New Roman" w:cs="Times New Roman"/>
          <w:lang w:eastAsia="en-CA"/>
        </w:rPr>
        <w:t>attend</w:t>
      </w:r>
      <w:proofErr w:type="gramEnd"/>
      <w:r w:rsidRPr="007F5E98">
        <w:rPr>
          <w:rFonts w:eastAsia="Times New Roman" w:cs="Times New Roman"/>
          <w:lang w:eastAsia="en-CA"/>
        </w:rPr>
        <w:t xml:space="preserve"> to the health, comfort and safety of the students; </w:t>
      </w:r>
    </w:p>
    <w:p w:rsidR="00E2750B" w:rsidRPr="007F5E98" w:rsidRDefault="00E2750B" w:rsidP="00E2750B">
      <w:pPr>
        <w:ind w:left="720"/>
        <w:rPr>
          <w:rFonts w:eastAsia="Times New Roman" w:cs="Times New Roman"/>
          <w:lang w:eastAsia="en-CA"/>
        </w:rPr>
      </w:pPr>
      <w:r w:rsidRPr="007F5E98">
        <w:rPr>
          <w:rFonts w:eastAsia="Times New Roman" w:cs="Times New Roman"/>
          <w:lang w:eastAsia="en-CA"/>
        </w:rPr>
        <w:t xml:space="preserve">(n) </w:t>
      </w:r>
      <w:proofErr w:type="gramStart"/>
      <w:r w:rsidRPr="007F5E98">
        <w:rPr>
          <w:rFonts w:eastAsia="Times New Roman" w:cs="Times New Roman"/>
          <w:lang w:eastAsia="en-CA"/>
        </w:rPr>
        <w:t>report</w:t>
      </w:r>
      <w:proofErr w:type="gramEnd"/>
      <w:r w:rsidRPr="007F5E98">
        <w:rPr>
          <w:rFonts w:eastAsia="Times New Roman" w:cs="Times New Roman"/>
          <w:lang w:eastAsia="en-CA"/>
        </w:rPr>
        <w:t xml:space="preserve"> regulated diseases to the Chief Health Officer; </w:t>
      </w:r>
    </w:p>
    <w:p w:rsidR="00E2750B" w:rsidRDefault="00E2750B" w:rsidP="00E2750B">
      <w:pPr>
        <w:ind w:left="720"/>
        <w:rPr>
          <w:rFonts w:eastAsia="Times New Roman" w:cs="Times New Roman"/>
          <w:lang w:eastAsia="en-CA"/>
        </w:rPr>
      </w:pPr>
      <w:r w:rsidRPr="007F5E98">
        <w:rPr>
          <w:rFonts w:eastAsia="Times New Roman" w:cs="Times New Roman"/>
          <w:lang w:eastAsia="en-CA"/>
        </w:rPr>
        <w:t xml:space="preserve">(o) </w:t>
      </w:r>
      <w:proofErr w:type="gramStart"/>
      <w:r w:rsidRPr="007F5E98">
        <w:rPr>
          <w:rFonts w:eastAsia="Times New Roman" w:cs="Times New Roman"/>
          <w:lang w:eastAsia="en-CA"/>
        </w:rPr>
        <w:t>encourage</w:t>
      </w:r>
      <w:proofErr w:type="gramEnd"/>
      <w:r w:rsidRPr="007F5E98">
        <w:rPr>
          <w:rFonts w:eastAsia="Times New Roman" w:cs="Times New Roman"/>
          <w:lang w:eastAsia="en-CA"/>
        </w:rPr>
        <w:t xml:space="preserve"> the establishment of and consult the School Council on matters relevant to its functions; </w:t>
      </w:r>
    </w:p>
    <w:p w:rsidR="00E2750B" w:rsidRPr="00A81484" w:rsidRDefault="00E2750B" w:rsidP="00E2750B">
      <w:pPr>
        <w:pStyle w:val="Standard"/>
        <w:pBdr>
          <w:bottom w:val="single" w:sz="12" w:space="1" w:color="auto"/>
        </w:pBdr>
        <w:jc w:val="both"/>
        <w:rPr>
          <w:rFonts w:asciiTheme="minorHAnsi" w:hAnsiTheme="minorHAnsi"/>
          <w:color w:val="DC2300"/>
          <w:sz w:val="22"/>
          <w:szCs w:val="22"/>
        </w:rPr>
      </w:pPr>
      <w:r w:rsidRPr="007F5E98">
        <w:rPr>
          <w:rFonts w:eastAsia="Times New Roman" w:cs="Times New Roman"/>
          <w:lang w:eastAsia="en-CA"/>
        </w:rPr>
        <w:t xml:space="preserve">(p) </w:t>
      </w:r>
      <w:proofErr w:type="gramStart"/>
      <w:r w:rsidRPr="007F5E98">
        <w:rPr>
          <w:rFonts w:eastAsia="Times New Roman" w:cs="Times New Roman"/>
          <w:lang w:eastAsia="en-CA"/>
        </w:rPr>
        <w:t>initiate</w:t>
      </w:r>
      <w:proofErr w:type="gramEnd"/>
      <w:r w:rsidRPr="007F5E98">
        <w:rPr>
          <w:rFonts w:eastAsia="Times New Roman" w:cs="Times New Roman"/>
          <w:lang w:eastAsia="en-CA"/>
        </w:rPr>
        <w:t xml:space="preserve"> the development of a school development plan. 1993</w:t>
      </w:r>
    </w:p>
    <w:p w:rsidR="00EA2928" w:rsidRDefault="00EA2928" w:rsidP="00EA2928">
      <w:pPr>
        <w:pStyle w:val="Standard"/>
        <w:jc w:val="center"/>
      </w:pPr>
      <w:proofErr w:type="gramStart"/>
      <w:r>
        <w:rPr>
          <w:rFonts w:ascii="Calibri" w:hAnsi="Calibri" w:cs="Calibri"/>
          <w:b/>
          <w:bCs/>
          <w:i/>
          <w:sz w:val="18"/>
          <w:szCs w:val="18"/>
          <w:lang w:eastAsia="en-CA"/>
        </w:rPr>
        <w:t>Education 20/20 Inc.</w:t>
      </w:r>
      <w:proofErr w:type="gramEnd"/>
    </w:p>
    <w:p w:rsidR="00EA2928" w:rsidRDefault="00EA2928" w:rsidP="00EA2928">
      <w:pPr>
        <w:pStyle w:val="Standard"/>
        <w:jc w:val="center"/>
      </w:pPr>
      <w:r>
        <w:rPr>
          <w:rFonts w:ascii="Calibri" w:hAnsi="Calibri" w:cs="Calibri"/>
          <w:sz w:val="18"/>
          <w:szCs w:val="18"/>
        </w:rPr>
        <w:t>101 Kent St., PO Box 624/rue Kent, BP 624</w:t>
      </w:r>
    </w:p>
    <w:p w:rsidR="00EA2928" w:rsidRDefault="00EA2928" w:rsidP="00EA2928">
      <w:pPr>
        <w:pStyle w:val="Standard"/>
        <w:jc w:val="center"/>
      </w:pPr>
      <w:r>
        <w:rPr>
          <w:rFonts w:ascii="Calibri" w:hAnsi="Calibri" w:cs="Calibri"/>
          <w:sz w:val="18"/>
          <w:szCs w:val="18"/>
        </w:rPr>
        <w:t>Charlottetown, PEI C1A 1M0 Canada</w:t>
      </w:r>
    </w:p>
    <w:p w:rsidR="00EA2928" w:rsidRDefault="00EA2928" w:rsidP="00EA2928">
      <w:pPr>
        <w:pStyle w:val="Standard"/>
        <w:jc w:val="center"/>
      </w:pPr>
      <w:r>
        <w:rPr>
          <w:rFonts w:ascii="Calibri" w:hAnsi="Calibri" w:cs="Calibri"/>
          <w:sz w:val="18"/>
          <w:szCs w:val="18"/>
        </w:rPr>
        <w:t>Tel: 902-892-2060</w:t>
      </w:r>
    </w:p>
    <w:p w:rsidR="00EA2928" w:rsidRDefault="00EA2928" w:rsidP="00EA2928">
      <w:pPr>
        <w:pStyle w:val="Standard"/>
        <w:jc w:val="center"/>
      </w:pPr>
      <w:r>
        <w:rPr>
          <w:rFonts w:ascii="Calibri" w:hAnsi="Calibri" w:cs="Calibri"/>
          <w:sz w:val="18"/>
          <w:szCs w:val="18"/>
        </w:rPr>
        <w:t xml:space="preserve">Email: </w:t>
      </w:r>
      <w:hyperlink r:id="rId9" w:history="1">
        <w:r>
          <w:rPr>
            <w:rFonts w:ascii="Calibri" w:hAnsi="Calibri" w:cs="Calibri"/>
            <w:sz w:val="18"/>
            <w:szCs w:val="18"/>
          </w:rPr>
          <w:t>pei@caneducation2020.com</w:t>
        </w:r>
      </w:hyperlink>
    </w:p>
    <w:p w:rsidR="00EA2928" w:rsidRDefault="00EA2928" w:rsidP="00EA2928">
      <w:pPr>
        <w:pStyle w:val="Standard"/>
        <w:jc w:val="center"/>
      </w:pPr>
      <w:r>
        <w:rPr>
          <w:rFonts w:ascii="Calibri" w:hAnsi="Calibri" w:cs="Calibri"/>
          <w:sz w:val="18"/>
          <w:szCs w:val="18"/>
        </w:rPr>
        <w:t xml:space="preserve"> </w:t>
      </w:r>
      <w:hyperlink r:id="rId10" w:history="1">
        <w:r>
          <w:rPr>
            <w:rFonts w:ascii="Calibri" w:hAnsi="Calibri" w:cs="Calibri"/>
            <w:sz w:val="18"/>
            <w:szCs w:val="18"/>
          </w:rPr>
          <w:t>www.caneducation2020.com</w:t>
        </w:r>
      </w:hyperlink>
      <w:r>
        <w:rPr>
          <w:rFonts w:ascii="Calibri" w:hAnsi="Calibri" w:cs="Calibri"/>
          <w:sz w:val="18"/>
          <w:szCs w:val="18"/>
        </w:rPr>
        <w:t xml:space="preserve"> –under construction</w:t>
      </w:r>
    </w:p>
    <w:p w:rsidR="006F7C44" w:rsidRPr="00A81484" w:rsidRDefault="006F7C44">
      <w:pPr>
        <w:pStyle w:val="ListParagraph"/>
        <w:ind w:left="0"/>
        <w:jc w:val="both"/>
        <w:rPr>
          <w:rFonts w:asciiTheme="minorHAnsi" w:hAnsiTheme="minorHAnsi"/>
        </w:rPr>
      </w:pPr>
    </w:p>
    <w:sectPr w:rsidR="006F7C44" w:rsidRPr="00A81484" w:rsidSect="00EA2928">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341B" w:rsidRDefault="00F9341B">
      <w:r>
        <w:separator/>
      </w:r>
    </w:p>
  </w:endnote>
  <w:endnote w:type="continuationSeparator" w:id="0">
    <w:p w:rsidR="00F9341B" w:rsidRDefault="00F93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341B" w:rsidRDefault="00F9341B">
      <w:r>
        <w:rPr>
          <w:color w:val="000000"/>
        </w:rPr>
        <w:separator/>
      </w:r>
    </w:p>
  </w:footnote>
  <w:footnote w:type="continuationSeparator" w:id="0">
    <w:p w:rsidR="00F9341B" w:rsidRDefault="00F9341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410DB"/>
    <w:multiLevelType w:val="hybridMultilevel"/>
    <w:tmpl w:val="8F0072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5A94E06"/>
    <w:multiLevelType w:val="hybridMultilevel"/>
    <w:tmpl w:val="9D2C12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38CD621D"/>
    <w:multiLevelType w:val="hybridMultilevel"/>
    <w:tmpl w:val="5F4673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44192784"/>
    <w:multiLevelType w:val="hybridMultilevel"/>
    <w:tmpl w:val="3C1665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nsid w:val="5EA7066B"/>
    <w:multiLevelType w:val="hybridMultilevel"/>
    <w:tmpl w:val="CDCC8B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64A56A4E"/>
    <w:multiLevelType w:val="hybridMultilevel"/>
    <w:tmpl w:val="F65023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65117DE4"/>
    <w:multiLevelType w:val="hybridMultilevel"/>
    <w:tmpl w:val="D39A70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5"/>
  </w:num>
  <w:num w:numId="2">
    <w:abstractNumId w:val="3"/>
  </w:num>
  <w:num w:numId="3">
    <w:abstractNumId w:val="16"/>
  </w:num>
  <w:num w:numId="4">
    <w:abstractNumId w:val="5"/>
  </w:num>
  <w:num w:numId="5">
    <w:abstractNumId w:val="7"/>
  </w:num>
  <w:num w:numId="6">
    <w:abstractNumId w:val="11"/>
  </w:num>
  <w:num w:numId="7">
    <w:abstractNumId w:val="9"/>
  </w:num>
  <w:num w:numId="8">
    <w:abstractNumId w:val="2"/>
  </w:num>
  <w:num w:numId="9">
    <w:abstractNumId w:val="3"/>
    <w:lvlOverride w:ilvl="0">
      <w:startOverride w:val="1"/>
    </w:lvlOverride>
  </w:num>
  <w:num w:numId="10">
    <w:abstractNumId w:val="7"/>
  </w:num>
  <w:num w:numId="11">
    <w:abstractNumId w:val="5"/>
  </w:num>
  <w:num w:numId="12">
    <w:abstractNumId w:val="4"/>
  </w:num>
  <w:num w:numId="13">
    <w:abstractNumId w:val="6"/>
  </w:num>
  <w:num w:numId="14">
    <w:abstractNumId w:val="10"/>
  </w:num>
  <w:num w:numId="15">
    <w:abstractNumId w:val="1"/>
  </w:num>
  <w:num w:numId="16">
    <w:abstractNumId w:val="12"/>
  </w:num>
  <w:num w:numId="17">
    <w:abstractNumId w:val="13"/>
  </w:num>
  <w:num w:numId="18">
    <w:abstractNumId w:val="0"/>
  </w:num>
  <w:num w:numId="19">
    <w:abstractNumId w:val="8"/>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61ABF"/>
    <w:rsid w:val="00086445"/>
    <w:rsid w:val="000D37EC"/>
    <w:rsid w:val="001A7F8F"/>
    <w:rsid w:val="002104E1"/>
    <w:rsid w:val="00294805"/>
    <w:rsid w:val="002B2BFA"/>
    <w:rsid w:val="002C56E7"/>
    <w:rsid w:val="002F4783"/>
    <w:rsid w:val="002F4A7D"/>
    <w:rsid w:val="003D54D7"/>
    <w:rsid w:val="00453464"/>
    <w:rsid w:val="00454602"/>
    <w:rsid w:val="00461971"/>
    <w:rsid w:val="004B1892"/>
    <w:rsid w:val="005812D1"/>
    <w:rsid w:val="005B2D37"/>
    <w:rsid w:val="006829B5"/>
    <w:rsid w:val="006900A8"/>
    <w:rsid w:val="006F7C44"/>
    <w:rsid w:val="00787A18"/>
    <w:rsid w:val="007B6D4E"/>
    <w:rsid w:val="007F0DE2"/>
    <w:rsid w:val="008827C7"/>
    <w:rsid w:val="008D6DEB"/>
    <w:rsid w:val="0091477F"/>
    <w:rsid w:val="00935194"/>
    <w:rsid w:val="00943860"/>
    <w:rsid w:val="00A0603D"/>
    <w:rsid w:val="00A81484"/>
    <w:rsid w:val="00AA102D"/>
    <w:rsid w:val="00B832F2"/>
    <w:rsid w:val="00B87E4C"/>
    <w:rsid w:val="00B917B4"/>
    <w:rsid w:val="00BB24E8"/>
    <w:rsid w:val="00BC1D0F"/>
    <w:rsid w:val="00BC6CE2"/>
    <w:rsid w:val="00DC2F5F"/>
    <w:rsid w:val="00DD09A9"/>
    <w:rsid w:val="00DF768B"/>
    <w:rsid w:val="00E2750B"/>
    <w:rsid w:val="00EA2928"/>
    <w:rsid w:val="00EC5668"/>
    <w:rsid w:val="00EF2333"/>
    <w:rsid w:val="00F22F86"/>
    <w:rsid w:val="00F9341B"/>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caneducation2020.com" TargetMode="External"/><Relationship Id="rId4" Type="http://schemas.openxmlformats.org/officeDocument/2006/relationships/settings" Target="settings.xml"/><Relationship Id="rId9" Type="http://schemas.openxmlformats.org/officeDocument/2006/relationships/hyperlink" Target="mailto:pei@caneducation2020.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2014-05-26T23:29:00Z</cp:lastPrinted>
  <dcterms:created xsi:type="dcterms:W3CDTF">2014-06-20T02:15:00Z</dcterms:created>
  <dcterms:modified xsi:type="dcterms:W3CDTF">2014-06-20T02:29:00Z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