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C7D" w:rsidRPr="00761C7D" w:rsidRDefault="00761C7D" w:rsidP="00761C7D">
      <w:pPr>
        <w:spacing w:after="0" w:line="240" w:lineRule="auto"/>
        <w:jc w:val="right"/>
        <w:rPr>
          <w:lang w:val="en-US"/>
        </w:rPr>
      </w:pPr>
      <w:r w:rsidRPr="00761C7D">
        <w:rPr>
          <w:lang w:val="en-US"/>
        </w:rPr>
        <w:t>Edu</w:t>
      </w:r>
      <w:bookmarkStart w:id="0" w:name="_GoBack"/>
      <w:bookmarkEnd w:id="0"/>
      <w:r>
        <w:rPr>
          <w:lang w:val="en-US"/>
        </w:rPr>
        <w:t>/</w:t>
      </w:r>
      <w:proofErr w:type="spellStart"/>
      <w:r w:rsidRPr="00761C7D">
        <w:rPr>
          <w:lang w:val="en-US"/>
        </w:rPr>
        <w:t>rept</w:t>
      </w:r>
      <w:proofErr w:type="spellEnd"/>
      <w:r w:rsidR="00CE5CD8" w:rsidRPr="00761C7D">
        <w:rPr>
          <w:lang w:val="en-US"/>
        </w:rPr>
        <w:t xml:space="preserve"> </w:t>
      </w:r>
    </w:p>
    <w:p w:rsidR="00CE5CD8" w:rsidRPr="00761C7D" w:rsidRDefault="00CE5CD8" w:rsidP="00CE5CD8">
      <w:pPr>
        <w:spacing w:after="0" w:line="240" w:lineRule="auto"/>
        <w:jc w:val="center"/>
        <w:rPr>
          <w:lang w:val="en-US"/>
        </w:rPr>
      </w:pPr>
      <w:r w:rsidRPr="00761C7D">
        <w:rPr>
          <w:lang w:val="en-US"/>
        </w:rPr>
        <w:t xml:space="preserve">What government is good </w:t>
      </w:r>
      <w:r w:rsidR="00F2551E" w:rsidRPr="00761C7D">
        <w:rPr>
          <w:lang w:val="en-US"/>
        </w:rPr>
        <w:t>at?</w:t>
      </w:r>
    </w:p>
    <w:p w:rsidR="00CE5CD8" w:rsidRDefault="00CE5CD8" w:rsidP="00CE5CD8">
      <w:pPr>
        <w:spacing w:after="0" w:line="240" w:lineRule="auto"/>
        <w:jc w:val="center"/>
        <w:rPr>
          <w:b/>
          <w:lang w:val="en-US"/>
        </w:rPr>
      </w:pPr>
      <w:r>
        <w:rPr>
          <w:b/>
          <w:lang w:val="en-US"/>
        </w:rPr>
        <w:t xml:space="preserve">Donald J. </w:t>
      </w:r>
      <w:r w:rsidRPr="00CE5CD8">
        <w:rPr>
          <w:b/>
          <w:lang w:val="en-US"/>
        </w:rPr>
        <w:t>Savoie</w:t>
      </w:r>
    </w:p>
    <w:p w:rsidR="00CE5CD8" w:rsidRDefault="00CE5CD8" w:rsidP="00CE5CD8">
      <w:pPr>
        <w:spacing w:after="0" w:line="240" w:lineRule="auto"/>
        <w:jc w:val="center"/>
        <w:rPr>
          <w:b/>
          <w:lang w:val="en-US"/>
        </w:rPr>
      </w:pPr>
      <w:r>
        <w:rPr>
          <w:b/>
          <w:lang w:val="en-US"/>
        </w:rPr>
        <w:t>Research Chair</w:t>
      </w:r>
    </w:p>
    <w:p w:rsidR="00CE5CD8" w:rsidRDefault="00CE5CD8" w:rsidP="00CE5CD8">
      <w:pPr>
        <w:spacing w:after="0" w:line="240" w:lineRule="auto"/>
        <w:jc w:val="center"/>
        <w:rPr>
          <w:b/>
          <w:lang w:val="en-US"/>
        </w:rPr>
      </w:pPr>
      <w:r>
        <w:rPr>
          <w:b/>
          <w:lang w:val="en-US"/>
        </w:rPr>
        <w:t>Public Administration and Governance</w:t>
      </w:r>
    </w:p>
    <w:p w:rsidR="00CE5CD8" w:rsidRDefault="00CE5CD8" w:rsidP="00CE5CD8">
      <w:pPr>
        <w:spacing w:after="0" w:line="240" w:lineRule="auto"/>
        <w:jc w:val="center"/>
        <w:rPr>
          <w:b/>
          <w:lang w:val="en-US"/>
        </w:rPr>
      </w:pPr>
      <w:r>
        <w:rPr>
          <w:b/>
          <w:lang w:val="en-US"/>
        </w:rPr>
        <w:t>Universite de Moncton</w:t>
      </w:r>
    </w:p>
    <w:p w:rsidR="002D1D82" w:rsidRDefault="00CE5CD8" w:rsidP="00CE5CD8">
      <w:pPr>
        <w:spacing w:after="0" w:line="240" w:lineRule="auto"/>
        <w:jc w:val="center"/>
        <w:rPr>
          <w:b/>
          <w:lang w:val="en-US"/>
        </w:rPr>
      </w:pPr>
      <w:r w:rsidRPr="00CE5CD8">
        <w:rPr>
          <w:b/>
          <w:lang w:val="en-US"/>
        </w:rPr>
        <w:t>McGill-Queen</w:t>
      </w:r>
      <w:r>
        <w:rPr>
          <w:b/>
          <w:lang w:val="en-US"/>
        </w:rPr>
        <w:t xml:space="preserve">’s </w:t>
      </w:r>
      <w:r w:rsidRPr="00CE5CD8">
        <w:rPr>
          <w:b/>
          <w:lang w:val="en-US"/>
        </w:rPr>
        <w:t>University Press, 2015</w:t>
      </w:r>
    </w:p>
    <w:p w:rsidR="00CE5CD8" w:rsidRDefault="00CE5CD8" w:rsidP="00CE5CD8">
      <w:pPr>
        <w:spacing w:after="0" w:line="240" w:lineRule="auto"/>
        <w:rPr>
          <w:b/>
          <w:lang w:val="en-US"/>
        </w:rPr>
      </w:pPr>
    </w:p>
    <w:p w:rsidR="00CE5CD8" w:rsidRDefault="00CE5CD8" w:rsidP="00CE5CD8">
      <w:pPr>
        <w:spacing w:after="0" w:line="240" w:lineRule="auto"/>
        <w:rPr>
          <w:b/>
          <w:lang w:val="en-US"/>
        </w:rPr>
      </w:pPr>
      <w:r>
        <w:rPr>
          <w:b/>
          <w:lang w:val="en-US"/>
        </w:rPr>
        <w:t>Direct quotation from the back cover</w:t>
      </w:r>
      <w:r w:rsidR="00066F91">
        <w:rPr>
          <w:b/>
          <w:lang w:val="en-US"/>
        </w:rPr>
        <w:t xml:space="preserve"> of the book</w:t>
      </w:r>
      <w:r>
        <w:rPr>
          <w:b/>
          <w:lang w:val="en-US"/>
        </w:rPr>
        <w:t>:</w:t>
      </w:r>
    </w:p>
    <w:p w:rsidR="00CE5CD8" w:rsidRDefault="00CE5CD8" w:rsidP="00CE5CD8">
      <w:pPr>
        <w:spacing w:after="0" w:line="240" w:lineRule="auto"/>
        <w:rPr>
          <w:b/>
          <w:lang w:val="en-US"/>
        </w:rPr>
      </w:pPr>
    </w:p>
    <w:p w:rsidR="00F2551E" w:rsidRDefault="00F2551E" w:rsidP="00CE5CD8">
      <w:pPr>
        <w:spacing w:after="0" w:line="240" w:lineRule="auto"/>
        <w:rPr>
          <w:b/>
          <w:lang w:val="en-US"/>
        </w:rPr>
      </w:pPr>
      <w:r>
        <w:rPr>
          <w:b/>
          <w:lang w:val="en-US"/>
        </w:rPr>
        <w:t xml:space="preserve">“Recent decades have shown the public’s support for government plummet alongside political leaders’ credibility.  This downward spiral calls for an exploration of what has gone wrong. </w:t>
      </w:r>
      <w:r w:rsidR="006475EC">
        <w:rPr>
          <w:b/>
          <w:lang w:val="en-US"/>
        </w:rPr>
        <w:t>The questions, “What is government good at”? and “What is government not good at?” are crucial one’s – and their answers should be the basis for good public policy and public administration.</w:t>
      </w:r>
    </w:p>
    <w:p w:rsidR="00C33729" w:rsidRDefault="00C33729" w:rsidP="00CE5CD8">
      <w:pPr>
        <w:spacing w:after="0" w:line="240" w:lineRule="auto"/>
        <w:rPr>
          <w:b/>
          <w:lang w:val="en-US"/>
        </w:rPr>
      </w:pPr>
    </w:p>
    <w:p w:rsidR="00C33729" w:rsidRDefault="00C33729" w:rsidP="00C33729">
      <w:pPr>
        <w:spacing w:after="0" w:line="240" w:lineRule="auto"/>
        <w:rPr>
          <w:b/>
          <w:lang w:val="en-US"/>
        </w:rPr>
      </w:pPr>
      <w:r>
        <w:rPr>
          <w:b/>
          <w:lang w:val="en-US"/>
        </w:rPr>
        <w:t xml:space="preserve">In </w:t>
      </w:r>
      <w:r w:rsidRPr="00C33729">
        <w:rPr>
          <w:b/>
          <w:i/>
          <w:lang w:val="en-US"/>
        </w:rPr>
        <w:t>What government is good at?</w:t>
      </w:r>
      <w:r>
        <w:rPr>
          <w:b/>
          <w:i/>
          <w:lang w:val="en-US"/>
        </w:rPr>
        <w:t xml:space="preserve"> </w:t>
      </w:r>
      <w:r w:rsidR="006475EC">
        <w:rPr>
          <w:b/>
          <w:lang w:val="en-US"/>
        </w:rPr>
        <w:t xml:space="preserve">Donald </w:t>
      </w:r>
      <w:r w:rsidR="006475EC" w:rsidRPr="00CE5CD8">
        <w:rPr>
          <w:b/>
          <w:lang w:val="en-US"/>
        </w:rPr>
        <w:t>Savoie</w:t>
      </w:r>
      <w:r w:rsidR="006475EC">
        <w:rPr>
          <w:b/>
          <w:lang w:val="en-US"/>
        </w:rPr>
        <w:t xml:space="preserve"> argues that politiciens and public servants are good at generating and avoiding blame, playing to a segment of the population to win the next election, embracing and defending the status quo, adding management layers and staff, keeping ministers out of trouble, responding to demands from the prime minister and his office, send managing a complex, prime ministered-centered organization.  Conversely, they are not as good at defining the broader public interest, providing and recognizing evidence-based policy advice, managing human  and financial resources with efficiency and frugality, innovating and reforming itself, being accountable to Parliament and to citizens, dealing with non-performers, paying sufficient attention to service delivery, and implementing and evaluating the impact of policies and programs.</w:t>
      </w:r>
    </w:p>
    <w:p w:rsidR="006475EC" w:rsidRDefault="006475EC" w:rsidP="00C33729">
      <w:pPr>
        <w:spacing w:after="0" w:line="240" w:lineRule="auto"/>
        <w:rPr>
          <w:b/>
          <w:lang w:val="en-US"/>
        </w:rPr>
      </w:pPr>
    </w:p>
    <w:p w:rsidR="006475EC" w:rsidRPr="006475EC" w:rsidRDefault="006475EC" w:rsidP="00C33729">
      <w:pPr>
        <w:spacing w:after="0" w:line="240" w:lineRule="auto"/>
        <w:rPr>
          <w:b/>
          <w:lang w:val="en-US"/>
        </w:rPr>
      </w:pPr>
      <w:r>
        <w:rPr>
          <w:b/>
          <w:lang w:val="en-US"/>
        </w:rPr>
        <w:t xml:space="preserve">With wide implications for representative democracy, </w:t>
      </w:r>
      <w:r w:rsidRPr="00C33729">
        <w:rPr>
          <w:b/>
          <w:i/>
          <w:lang w:val="en-US"/>
        </w:rPr>
        <w:t>What</w:t>
      </w:r>
      <w:r>
        <w:rPr>
          <w:b/>
          <w:i/>
          <w:lang w:val="en-US"/>
        </w:rPr>
        <w:t xml:space="preserve"> is </w:t>
      </w:r>
      <w:r w:rsidRPr="00C33729">
        <w:rPr>
          <w:b/>
          <w:i/>
          <w:lang w:val="en-US"/>
        </w:rPr>
        <w:t>government good at?</w:t>
      </w:r>
      <w:r>
        <w:rPr>
          <w:b/>
          <w:i/>
          <w:lang w:val="en-US"/>
        </w:rPr>
        <w:t xml:space="preserve"> </w:t>
      </w:r>
      <w:r w:rsidRPr="006475EC">
        <w:rPr>
          <w:b/>
          <w:lang w:val="en-US"/>
        </w:rPr>
        <w:t xml:space="preserve">Is a persuasive analysis of an approach to government that has </w:t>
      </w:r>
      <w:r>
        <w:rPr>
          <w:b/>
          <w:lang w:val="en-US"/>
        </w:rPr>
        <w:t>opened the door to those with resources to influence policy and decision- making while leaving average citizens outside looking in.”</w:t>
      </w:r>
    </w:p>
    <w:p w:rsidR="00C33729" w:rsidRPr="00C33729" w:rsidRDefault="00C33729" w:rsidP="00CE5CD8">
      <w:pPr>
        <w:spacing w:after="0" w:line="240" w:lineRule="auto"/>
        <w:rPr>
          <w:b/>
          <w:lang w:val="en-US"/>
        </w:rPr>
      </w:pPr>
    </w:p>
    <w:sectPr w:rsidR="00C33729" w:rsidRPr="00C337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CD8"/>
    <w:rsid w:val="00066F91"/>
    <w:rsid w:val="002D1D82"/>
    <w:rsid w:val="002F62EE"/>
    <w:rsid w:val="004423E6"/>
    <w:rsid w:val="00475444"/>
    <w:rsid w:val="006475EC"/>
    <w:rsid w:val="00705B25"/>
    <w:rsid w:val="00761C7D"/>
    <w:rsid w:val="00C33729"/>
    <w:rsid w:val="00CE5CD8"/>
    <w:rsid w:val="00CF2E14"/>
    <w:rsid w:val="00F255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259</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2015-12-25T20:21:00Z</cp:lastPrinted>
  <dcterms:created xsi:type="dcterms:W3CDTF">2015-12-27T11:38:00Z</dcterms:created>
  <dcterms:modified xsi:type="dcterms:W3CDTF">2015-12-27T11:40:00Z</dcterms:modified>
</cp:coreProperties>
</file>