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4D42" w:rsidRDefault="00D1438D" w:rsidP="00474D42">
      <w:pPr>
        <w:spacing w:after="0"/>
        <w:jc w:val="right"/>
        <w:rPr>
          <w:b/>
          <w:sz w:val="36"/>
          <w:szCs w:val="36"/>
        </w:rPr>
      </w:pPr>
      <w:r>
        <w:rPr>
          <w:b/>
          <w:sz w:val="36"/>
          <w:szCs w:val="36"/>
        </w:rPr>
        <w:t>4</w:t>
      </w:r>
      <w:bookmarkStart w:id="0" w:name="_GoBack"/>
      <w:bookmarkEnd w:id="0"/>
    </w:p>
    <w:p w:rsidR="006C3D34" w:rsidRDefault="006C3D34" w:rsidP="006C3D34">
      <w:pPr>
        <w:spacing w:after="0"/>
        <w:jc w:val="right"/>
        <w:rPr>
          <w:b/>
          <w:color w:val="FF0000"/>
          <w:sz w:val="36"/>
          <w:szCs w:val="36"/>
        </w:rPr>
      </w:pPr>
      <w:r>
        <w:rPr>
          <w:b/>
          <w:color w:val="FF0000"/>
          <w:sz w:val="36"/>
          <w:szCs w:val="36"/>
        </w:rPr>
        <w:t>COMMENTARY</w:t>
      </w:r>
    </w:p>
    <w:p w:rsidR="00BF2AD3" w:rsidRPr="00530DD5" w:rsidRDefault="00474D42" w:rsidP="00474D42">
      <w:pPr>
        <w:spacing w:after="0"/>
        <w:jc w:val="center"/>
        <w:rPr>
          <w:b/>
          <w:color w:val="FF0000"/>
          <w:sz w:val="36"/>
          <w:szCs w:val="36"/>
        </w:rPr>
      </w:pPr>
      <w:r w:rsidRPr="00530DD5">
        <w:rPr>
          <w:b/>
          <w:color w:val="FF0000"/>
          <w:sz w:val="36"/>
          <w:szCs w:val="36"/>
        </w:rPr>
        <w:t xml:space="preserve">ABOUT </w:t>
      </w:r>
      <w:r w:rsidR="005B09CB" w:rsidRPr="00530DD5">
        <w:rPr>
          <w:b/>
          <w:color w:val="FF0000"/>
          <w:sz w:val="36"/>
          <w:szCs w:val="36"/>
        </w:rPr>
        <w:t>LEARNER</w:t>
      </w:r>
      <w:r w:rsidRPr="00530DD5">
        <w:rPr>
          <w:b/>
          <w:color w:val="FF0000"/>
          <w:sz w:val="36"/>
          <w:szCs w:val="36"/>
        </w:rPr>
        <w:t>S</w:t>
      </w:r>
    </w:p>
    <w:p w:rsidR="00D13B7B" w:rsidRDefault="00D13B7B" w:rsidP="00DA541F">
      <w:pPr>
        <w:spacing w:after="0"/>
        <w:rPr>
          <w:b/>
          <w:color w:val="FF0000"/>
          <w:sz w:val="36"/>
          <w:szCs w:val="36"/>
        </w:rPr>
      </w:pPr>
    </w:p>
    <w:p w:rsidR="00DA541F" w:rsidRPr="00DA541F" w:rsidRDefault="00BF2AD3" w:rsidP="00DA541F">
      <w:pPr>
        <w:spacing w:after="0"/>
        <w:rPr>
          <w:b/>
          <w:color w:val="FF0000"/>
          <w:sz w:val="36"/>
          <w:szCs w:val="36"/>
        </w:rPr>
      </w:pPr>
      <w:r w:rsidRPr="00DA541F">
        <w:rPr>
          <w:b/>
          <w:color w:val="FF0000"/>
          <w:sz w:val="36"/>
          <w:szCs w:val="36"/>
        </w:rPr>
        <w:t xml:space="preserve">Learner – a person engaged in </w:t>
      </w:r>
      <w:r w:rsidR="00DA541F">
        <w:rPr>
          <w:b/>
          <w:color w:val="FF0000"/>
          <w:sz w:val="36"/>
          <w:szCs w:val="36"/>
        </w:rPr>
        <w:t>learn</w:t>
      </w:r>
      <w:r w:rsidRPr="00DA541F">
        <w:rPr>
          <w:b/>
          <w:color w:val="FF0000"/>
          <w:sz w:val="36"/>
          <w:szCs w:val="36"/>
        </w:rPr>
        <w:t xml:space="preserve">ing </w:t>
      </w:r>
    </w:p>
    <w:p w:rsidR="00BF2AD3" w:rsidRDefault="00BF2AD3" w:rsidP="00DA541F">
      <w:pPr>
        <w:spacing w:after="0"/>
        <w:jc w:val="both"/>
        <w:rPr>
          <w:b/>
          <w:color w:val="FF0000"/>
          <w:sz w:val="36"/>
          <w:szCs w:val="36"/>
        </w:rPr>
      </w:pPr>
    </w:p>
    <w:p w:rsidR="00EF684F" w:rsidRPr="005E2ECE" w:rsidRDefault="00DA541F" w:rsidP="005E2ECE">
      <w:pPr>
        <w:spacing w:after="0"/>
        <w:jc w:val="both"/>
        <w:rPr>
          <w:rFonts w:ascii="Calibri" w:hAnsi="Calibri"/>
          <w:b/>
          <w:sz w:val="36"/>
          <w:szCs w:val="36"/>
        </w:rPr>
      </w:pPr>
      <w:r w:rsidRPr="00DA541F">
        <w:rPr>
          <w:b/>
          <w:sz w:val="36"/>
          <w:szCs w:val="36"/>
        </w:rPr>
        <w:t>We are all learners, you’re a learner, I’m a learner, your family members are learners,</w:t>
      </w:r>
      <w:r>
        <w:rPr>
          <w:b/>
          <w:sz w:val="36"/>
          <w:szCs w:val="36"/>
        </w:rPr>
        <w:t xml:space="preserve"> as are parents and grandparents</w:t>
      </w:r>
      <w:r w:rsidR="00AE7A15">
        <w:rPr>
          <w:b/>
          <w:sz w:val="36"/>
          <w:szCs w:val="36"/>
        </w:rPr>
        <w:t>, your neighbours and your colleagues at work.</w:t>
      </w:r>
      <w:r w:rsidR="000C015D">
        <w:rPr>
          <w:b/>
          <w:sz w:val="36"/>
          <w:szCs w:val="36"/>
        </w:rPr>
        <w:t xml:space="preserve"> </w:t>
      </w:r>
    </w:p>
    <w:p w:rsidR="00095A1F" w:rsidRDefault="00095A1F" w:rsidP="005E2ECE">
      <w:pPr>
        <w:pStyle w:val="Heading1"/>
        <w:spacing w:before="0" w:after="0" w:line="276" w:lineRule="auto"/>
        <w:rPr>
          <w:rFonts w:ascii="Calibri" w:hAnsi="Calibri"/>
          <w:sz w:val="36"/>
          <w:szCs w:val="36"/>
        </w:rPr>
      </w:pPr>
    </w:p>
    <w:p w:rsidR="00DA541F" w:rsidRDefault="00095A1F" w:rsidP="005E2ECE">
      <w:pPr>
        <w:spacing w:after="0"/>
        <w:jc w:val="both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So, we are all learners </w:t>
      </w:r>
      <w:r w:rsidR="000C015D">
        <w:rPr>
          <w:b/>
          <w:sz w:val="36"/>
          <w:szCs w:val="36"/>
        </w:rPr>
        <w:t xml:space="preserve">– </w:t>
      </w:r>
      <w:r w:rsidR="00AE7A15">
        <w:rPr>
          <w:b/>
          <w:sz w:val="36"/>
          <w:szCs w:val="36"/>
        </w:rPr>
        <w:t>but n</w:t>
      </w:r>
      <w:r w:rsidR="000C015D">
        <w:rPr>
          <w:b/>
          <w:sz w:val="36"/>
          <w:szCs w:val="36"/>
        </w:rPr>
        <w:t xml:space="preserve">o two learners are exactly alike. </w:t>
      </w:r>
      <w:r w:rsidR="00AE7A15">
        <w:rPr>
          <w:b/>
          <w:sz w:val="36"/>
          <w:szCs w:val="36"/>
        </w:rPr>
        <w:t xml:space="preserve">Learners </w:t>
      </w:r>
      <w:r w:rsidR="000C015D">
        <w:rPr>
          <w:b/>
          <w:sz w:val="36"/>
          <w:szCs w:val="36"/>
        </w:rPr>
        <w:t xml:space="preserve">differ </w:t>
      </w:r>
      <w:r w:rsidR="00AE7A15">
        <w:rPr>
          <w:b/>
          <w:sz w:val="36"/>
          <w:szCs w:val="36"/>
        </w:rPr>
        <w:t xml:space="preserve">in a </w:t>
      </w:r>
      <w:r w:rsidR="000C015D">
        <w:rPr>
          <w:b/>
          <w:sz w:val="36"/>
          <w:szCs w:val="36"/>
        </w:rPr>
        <w:t xml:space="preserve">number of </w:t>
      </w:r>
      <w:r w:rsidR="00AE7A15">
        <w:rPr>
          <w:b/>
          <w:sz w:val="36"/>
          <w:szCs w:val="36"/>
        </w:rPr>
        <w:t>ways.</w:t>
      </w:r>
    </w:p>
    <w:p w:rsidR="000C015D" w:rsidRDefault="000C015D" w:rsidP="005E2ECE">
      <w:pPr>
        <w:spacing w:after="0"/>
        <w:jc w:val="both"/>
        <w:rPr>
          <w:b/>
          <w:sz w:val="36"/>
          <w:szCs w:val="36"/>
        </w:rPr>
      </w:pPr>
    </w:p>
    <w:p w:rsidR="00D13B7B" w:rsidRDefault="00D13B7B" w:rsidP="005E2ECE">
      <w:pPr>
        <w:spacing w:after="0"/>
        <w:jc w:val="both"/>
        <w:rPr>
          <w:b/>
          <w:sz w:val="36"/>
          <w:szCs w:val="36"/>
        </w:rPr>
      </w:pPr>
    </w:p>
    <w:p w:rsidR="000C015D" w:rsidRPr="00DA541F" w:rsidRDefault="000C015D" w:rsidP="00DA541F">
      <w:pPr>
        <w:spacing w:after="0"/>
        <w:jc w:val="both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First, we differ because of what </w:t>
      </w:r>
      <w:r w:rsidR="00686CB6">
        <w:rPr>
          <w:b/>
          <w:sz w:val="36"/>
          <w:szCs w:val="36"/>
        </w:rPr>
        <w:t xml:space="preserve">we call </w:t>
      </w:r>
      <w:r>
        <w:rPr>
          <w:b/>
          <w:sz w:val="36"/>
          <w:szCs w:val="36"/>
        </w:rPr>
        <w:t>prior conditions</w:t>
      </w:r>
    </w:p>
    <w:p w:rsidR="00DA541F" w:rsidRPr="00DA541F" w:rsidRDefault="00DA541F" w:rsidP="00BF2AD3">
      <w:pPr>
        <w:spacing w:after="0"/>
        <w:jc w:val="both"/>
        <w:rPr>
          <w:b/>
        </w:rPr>
      </w:pPr>
    </w:p>
    <w:p w:rsidR="00BF2AD3" w:rsidRPr="000C015D" w:rsidRDefault="00FE492A" w:rsidP="00BF2AD3">
      <w:pPr>
        <w:spacing w:after="0"/>
        <w:jc w:val="both"/>
        <w:rPr>
          <w:b/>
          <w:color w:val="FF0000"/>
          <w:sz w:val="36"/>
          <w:szCs w:val="36"/>
        </w:rPr>
      </w:pPr>
      <w:r w:rsidRPr="000C015D">
        <w:rPr>
          <w:b/>
          <w:color w:val="FF0000"/>
          <w:sz w:val="36"/>
          <w:szCs w:val="36"/>
        </w:rPr>
        <w:t xml:space="preserve">Prior </w:t>
      </w:r>
      <w:r w:rsidR="005B09CB" w:rsidRPr="000C015D">
        <w:rPr>
          <w:b/>
          <w:color w:val="FF0000"/>
          <w:sz w:val="36"/>
          <w:szCs w:val="36"/>
        </w:rPr>
        <w:t>C</w:t>
      </w:r>
      <w:r w:rsidR="00BF2AD3" w:rsidRPr="000C015D">
        <w:rPr>
          <w:b/>
          <w:color w:val="FF0000"/>
          <w:sz w:val="36"/>
          <w:szCs w:val="36"/>
        </w:rPr>
        <w:t>onditions:</w:t>
      </w:r>
    </w:p>
    <w:p w:rsidR="005B09CB" w:rsidRPr="000C015D" w:rsidRDefault="00BF2AD3" w:rsidP="00BF2AD3">
      <w:pPr>
        <w:pStyle w:val="ListParagraph"/>
        <w:numPr>
          <w:ilvl w:val="0"/>
          <w:numId w:val="1"/>
        </w:numPr>
        <w:spacing w:after="0"/>
        <w:jc w:val="both"/>
        <w:rPr>
          <w:b/>
          <w:color w:val="FF0000"/>
          <w:sz w:val="36"/>
          <w:szCs w:val="36"/>
        </w:rPr>
      </w:pPr>
      <w:r w:rsidRPr="000C015D">
        <w:rPr>
          <w:b/>
          <w:color w:val="FF0000"/>
          <w:sz w:val="36"/>
          <w:szCs w:val="36"/>
        </w:rPr>
        <w:t>Physical</w:t>
      </w:r>
    </w:p>
    <w:p w:rsidR="005B09CB" w:rsidRPr="000C015D" w:rsidRDefault="005B09CB" w:rsidP="00BF2AD3">
      <w:pPr>
        <w:pStyle w:val="ListParagraph"/>
        <w:numPr>
          <w:ilvl w:val="0"/>
          <w:numId w:val="1"/>
        </w:numPr>
        <w:spacing w:after="0"/>
        <w:jc w:val="both"/>
        <w:rPr>
          <w:b/>
          <w:color w:val="FF0000"/>
          <w:sz w:val="36"/>
          <w:szCs w:val="36"/>
        </w:rPr>
      </w:pPr>
      <w:r w:rsidRPr="000C015D">
        <w:rPr>
          <w:b/>
          <w:color w:val="FF0000"/>
          <w:sz w:val="36"/>
          <w:szCs w:val="36"/>
        </w:rPr>
        <w:t>M</w:t>
      </w:r>
      <w:r w:rsidR="00BF2AD3" w:rsidRPr="000C015D">
        <w:rPr>
          <w:b/>
          <w:color w:val="FF0000"/>
          <w:sz w:val="36"/>
          <w:szCs w:val="36"/>
        </w:rPr>
        <w:t>ental</w:t>
      </w:r>
    </w:p>
    <w:p w:rsidR="005B09CB" w:rsidRPr="000C015D" w:rsidRDefault="005B09CB" w:rsidP="00BF2AD3">
      <w:pPr>
        <w:pStyle w:val="ListParagraph"/>
        <w:numPr>
          <w:ilvl w:val="0"/>
          <w:numId w:val="1"/>
        </w:numPr>
        <w:spacing w:after="0"/>
        <w:jc w:val="both"/>
        <w:rPr>
          <w:b/>
          <w:color w:val="FF0000"/>
          <w:sz w:val="36"/>
          <w:szCs w:val="36"/>
        </w:rPr>
      </w:pPr>
      <w:r w:rsidRPr="000C015D">
        <w:rPr>
          <w:b/>
          <w:color w:val="FF0000"/>
          <w:sz w:val="36"/>
          <w:szCs w:val="36"/>
        </w:rPr>
        <w:t>E</w:t>
      </w:r>
      <w:r w:rsidR="00BF2AD3" w:rsidRPr="000C015D">
        <w:rPr>
          <w:b/>
          <w:color w:val="FF0000"/>
          <w:sz w:val="36"/>
          <w:szCs w:val="36"/>
        </w:rPr>
        <w:t>motional</w:t>
      </w:r>
    </w:p>
    <w:p w:rsidR="00BF2AD3" w:rsidRPr="000C015D" w:rsidRDefault="005B09CB" w:rsidP="00BF2AD3">
      <w:pPr>
        <w:pStyle w:val="ListParagraph"/>
        <w:numPr>
          <w:ilvl w:val="0"/>
          <w:numId w:val="1"/>
        </w:numPr>
        <w:spacing w:after="0"/>
        <w:jc w:val="both"/>
        <w:rPr>
          <w:b/>
          <w:color w:val="FF0000"/>
          <w:sz w:val="36"/>
          <w:szCs w:val="36"/>
        </w:rPr>
      </w:pPr>
      <w:r w:rsidRPr="000C015D">
        <w:rPr>
          <w:b/>
          <w:color w:val="FF0000"/>
          <w:sz w:val="36"/>
          <w:szCs w:val="36"/>
        </w:rPr>
        <w:t>S</w:t>
      </w:r>
      <w:r w:rsidR="00BF2AD3" w:rsidRPr="000C015D">
        <w:rPr>
          <w:b/>
          <w:color w:val="FF0000"/>
          <w:sz w:val="36"/>
          <w:szCs w:val="36"/>
        </w:rPr>
        <w:t>ocial wellness</w:t>
      </w:r>
    </w:p>
    <w:p w:rsidR="00F66275" w:rsidRDefault="00F66275" w:rsidP="005B09CB">
      <w:pPr>
        <w:spacing w:after="0"/>
        <w:jc w:val="both"/>
        <w:rPr>
          <w:b/>
          <w:sz w:val="36"/>
          <w:szCs w:val="36"/>
        </w:rPr>
      </w:pPr>
    </w:p>
    <w:p w:rsidR="00686CB6" w:rsidRDefault="00686CB6" w:rsidP="005B09CB">
      <w:pPr>
        <w:spacing w:after="0"/>
        <w:jc w:val="both"/>
        <w:rPr>
          <w:b/>
          <w:sz w:val="36"/>
          <w:szCs w:val="36"/>
        </w:rPr>
      </w:pPr>
      <w:r>
        <w:rPr>
          <w:b/>
          <w:sz w:val="36"/>
          <w:szCs w:val="36"/>
        </w:rPr>
        <w:t>We carry some mixture of these conditions into our new learning situation. They li</w:t>
      </w:r>
      <w:r w:rsidR="00D0690A">
        <w:rPr>
          <w:b/>
          <w:sz w:val="36"/>
          <w:szCs w:val="36"/>
        </w:rPr>
        <w:t>kely impact on our new learning; in fact, or prior conditions may have to be dealt with before new learning can take place.</w:t>
      </w:r>
    </w:p>
    <w:p w:rsidR="00D13B7B" w:rsidRPr="000C015D" w:rsidRDefault="00D13B7B" w:rsidP="00D13B7B">
      <w:pPr>
        <w:spacing w:after="0"/>
        <w:jc w:val="both"/>
        <w:rPr>
          <w:b/>
          <w:color w:val="FF0000"/>
          <w:sz w:val="36"/>
          <w:szCs w:val="36"/>
        </w:rPr>
      </w:pPr>
      <w:r>
        <w:rPr>
          <w:b/>
          <w:color w:val="FF0000"/>
          <w:sz w:val="36"/>
          <w:szCs w:val="36"/>
        </w:rPr>
        <w:lastRenderedPageBreak/>
        <w:t>Prior learning</w:t>
      </w:r>
      <w:r w:rsidRPr="000C015D">
        <w:rPr>
          <w:b/>
          <w:color w:val="FF0000"/>
          <w:sz w:val="36"/>
          <w:szCs w:val="36"/>
        </w:rPr>
        <w:t>:</w:t>
      </w:r>
    </w:p>
    <w:p w:rsidR="00D13B7B" w:rsidRDefault="00D13B7B" w:rsidP="00D13B7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b/>
          <w:color w:val="FF0000"/>
          <w:sz w:val="36"/>
          <w:szCs w:val="36"/>
        </w:rPr>
      </w:pPr>
      <w:proofErr w:type="spellStart"/>
      <w:r>
        <w:rPr>
          <w:b/>
          <w:color w:val="FF0000"/>
          <w:sz w:val="36"/>
          <w:szCs w:val="36"/>
        </w:rPr>
        <w:t>Reacreational</w:t>
      </w:r>
      <w:proofErr w:type="spellEnd"/>
      <w:r>
        <w:rPr>
          <w:b/>
          <w:color w:val="FF0000"/>
          <w:sz w:val="36"/>
          <w:szCs w:val="36"/>
        </w:rPr>
        <w:t xml:space="preserve"> activities</w:t>
      </w:r>
    </w:p>
    <w:p w:rsidR="00D13B7B" w:rsidRDefault="00D13B7B" w:rsidP="00D13B7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b/>
          <w:color w:val="FF0000"/>
          <w:sz w:val="36"/>
          <w:szCs w:val="36"/>
        </w:rPr>
      </w:pPr>
      <w:r>
        <w:rPr>
          <w:b/>
          <w:color w:val="FF0000"/>
          <w:sz w:val="36"/>
          <w:szCs w:val="36"/>
        </w:rPr>
        <w:t>Team  or alone</w:t>
      </w:r>
    </w:p>
    <w:p w:rsidR="00D13B7B" w:rsidRDefault="00D13B7B" w:rsidP="00D13B7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b/>
          <w:color w:val="FF0000"/>
          <w:sz w:val="36"/>
          <w:szCs w:val="36"/>
        </w:rPr>
      </w:pPr>
      <w:r>
        <w:rPr>
          <w:b/>
          <w:color w:val="FF0000"/>
          <w:sz w:val="36"/>
          <w:szCs w:val="36"/>
        </w:rPr>
        <w:t>Camping</w:t>
      </w:r>
    </w:p>
    <w:p w:rsidR="00D13B7B" w:rsidRDefault="00D13B7B" w:rsidP="00D13B7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b/>
          <w:color w:val="FF0000"/>
          <w:sz w:val="36"/>
          <w:szCs w:val="36"/>
        </w:rPr>
      </w:pPr>
      <w:r>
        <w:rPr>
          <w:b/>
          <w:color w:val="FF0000"/>
          <w:sz w:val="36"/>
          <w:szCs w:val="36"/>
        </w:rPr>
        <w:t>Drive a car</w:t>
      </w:r>
    </w:p>
    <w:p w:rsidR="00D13B7B" w:rsidRDefault="00D13B7B" w:rsidP="00D13B7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b/>
          <w:color w:val="FF0000"/>
          <w:sz w:val="36"/>
          <w:szCs w:val="36"/>
        </w:rPr>
      </w:pPr>
      <w:r>
        <w:rPr>
          <w:b/>
          <w:color w:val="FF0000"/>
          <w:sz w:val="36"/>
          <w:szCs w:val="36"/>
        </w:rPr>
        <w:t>Play music</w:t>
      </w:r>
    </w:p>
    <w:p w:rsidR="00D13B7B" w:rsidRPr="000C015D" w:rsidRDefault="00D13B7B" w:rsidP="00D13B7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b/>
          <w:color w:val="FF0000"/>
          <w:sz w:val="36"/>
          <w:szCs w:val="36"/>
        </w:rPr>
      </w:pPr>
    </w:p>
    <w:p w:rsidR="00686CB6" w:rsidRDefault="00686CB6" w:rsidP="005B09CB">
      <w:pPr>
        <w:spacing w:after="0"/>
        <w:jc w:val="both"/>
        <w:rPr>
          <w:b/>
          <w:sz w:val="36"/>
          <w:szCs w:val="36"/>
        </w:rPr>
      </w:pPr>
    </w:p>
    <w:p w:rsidR="005B09CB" w:rsidRDefault="00D0690A" w:rsidP="005B09CB">
      <w:pPr>
        <w:spacing w:after="0"/>
        <w:jc w:val="both"/>
        <w:rPr>
          <w:b/>
          <w:sz w:val="36"/>
          <w:szCs w:val="36"/>
        </w:rPr>
      </w:pPr>
      <w:r>
        <w:rPr>
          <w:b/>
          <w:sz w:val="36"/>
          <w:szCs w:val="36"/>
        </w:rPr>
        <w:t>But w</w:t>
      </w:r>
      <w:r w:rsidR="00686CB6">
        <w:rPr>
          <w:b/>
          <w:sz w:val="36"/>
          <w:szCs w:val="36"/>
        </w:rPr>
        <w:t xml:space="preserve">e also carry the results of our previous experiences, experiences arising from our yesterday, and previous years – our prior learning.  </w:t>
      </w:r>
      <w:r w:rsidR="000C015D">
        <w:rPr>
          <w:b/>
          <w:sz w:val="36"/>
          <w:szCs w:val="36"/>
        </w:rPr>
        <w:t xml:space="preserve">In </w:t>
      </w:r>
      <w:r w:rsidR="00686CB6">
        <w:rPr>
          <w:b/>
          <w:sz w:val="36"/>
          <w:szCs w:val="36"/>
        </w:rPr>
        <w:t xml:space="preserve">one sense it results from </w:t>
      </w:r>
      <w:r w:rsidR="000A68AB">
        <w:rPr>
          <w:b/>
          <w:sz w:val="36"/>
          <w:szCs w:val="36"/>
        </w:rPr>
        <w:t xml:space="preserve">the culture </w:t>
      </w:r>
      <w:r w:rsidR="00095A1F">
        <w:rPr>
          <w:b/>
          <w:sz w:val="36"/>
          <w:szCs w:val="36"/>
        </w:rPr>
        <w:t>or circumstances in which we grew up</w:t>
      </w:r>
      <w:r w:rsidR="000A68AB">
        <w:rPr>
          <w:b/>
          <w:sz w:val="36"/>
          <w:szCs w:val="36"/>
        </w:rPr>
        <w:t>:</w:t>
      </w:r>
      <w:r w:rsidR="000C015D">
        <w:rPr>
          <w:b/>
          <w:sz w:val="36"/>
          <w:szCs w:val="36"/>
        </w:rPr>
        <w:t xml:space="preserve"> </w:t>
      </w:r>
      <w:r w:rsidR="00095A1F">
        <w:rPr>
          <w:b/>
          <w:sz w:val="36"/>
          <w:szCs w:val="36"/>
        </w:rPr>
        <w:t xml:space="preserve">siblings or no siblings, </w:t>
      </w:r>
      <w:r w:rsidR="00933BB3">
        <w:rPr>
          <w:b/>
          <w:sz w:val="36"/>
          <w:szCs w:val="36"/>
        </w:rPr>
        <w:t xml:space="preserve">country or city, </w:t>
      </w:r>
      <w:r w:rsidR="000C015D">
        <w:rPr>
          <w:b/>
          <w:sz w:val="36"/>
          <w:szCs w:val="36"/>
        </w:rPr>
        <w:t xml:space="preserve">warm or cold climate, </w:t>
      </w:r>
      <w:r w:rsidR="00933BB3">
        <w:rPr>
          <w:b/>
          <w:sz w:val="36"/>
          <w:szCs w:val="36"/>
        </w:rPr>
        <w:t xml:space="preserve">a western or eastern </w:t>
      </w:r>
      <w:proofErr w:type="gramStart"/>
      <w:r w:rsidR="00933BB3">
        <w:rPr>
          <w:b/>
          <w:sz w:val="36"/>
          <w:szCs w:val="36"/>
        </w:rPr>
        <w:t xml:space="preserve">country </w:t>
      </w:r>
      <w:r w:rsidR="000C015D">
        <w:rPr>
          <w:b/>
          <w:sz w:val="36"/>
          <w:szCs w:val="36"/>
        </w:rPr>
        <w:t xml:space="preserve"> -</w:t>
      </w:r>
      <w:proofErr w:type="gramEnd"/>
      <w:r w:rsidR="000C015D">
        <w:rPr>
          <w:b/>
          <w:sz w:val="36"/>
          <w:szCs w:val="36"/>
        </w:rPr>
        <w:t xml:space="preserve"> </w:t>
      </w:r>
      <w:r w:rsidR="00933BB3">
        <w:rPr>
          <w:b/>
          <w:sz w:val="36"/>
          <w:szCs w:val="36"/>
        </w:rPr>
        <w:t xml:space="preserve">and the </w:t>
      </w:r>
      <w:r w:rsidR="000C015D">
        <w:rPr>
          <w:b/>
          <w:sz w:val="36"/>
          <w:szCs w:val="36"/>
        </w:rPr>
        <w:t>list</w:t>
      </w:r>
      <w:r w:rsidR="00933BB3">
        <w:rPr>
          <w:b/>
          <w:sz w:val="36"/>
          <w:szCs w:val="36"/>
        </w:rPr>
        <w:t xml:space="preserve"> goes on</w:t>
      </w:r>
      <w:r w:rsidR="000C015D">
        <w:rPr>
          <w:b/>
          <w:sz w:val="36"/>
          <w:szCs w:val="36"/>
        </w:rPr>
        <w:t>.</w:t>
      </w:r>
    </w:p>
    <w:p w:rsidR="00D13B7B" w:rsidRPr="000C015D" w:rsidRDefault="00D13B7B" w:rsidP="00D13B7B">
      <w:pPr>
        <w:spacing w:after="0"/>
        <w:jc w:val="both"/>
        <w:rPr>
          <w:b/>
          <w:color w:val="FF0000"/>
          <w:sz w:val="36"/>
          <w:szCs w:val="36"/>
        </w:rPr>
      </w:pPr>
      <w:r w:rsidRPr="000C015D">
        <w:rPr>
          <w:b/>
          <w:color w:val="FF0000"/>
          <w:sz w:val="36"/>
          <w:szCs w:val="36"/>
        </w:rPr>
        <w:t>Imagined future:</w:t>
      </w:r>
    </w:p>
    <w:p w:rsidR="00D13B7B" w:rsidRPr="000C015D" w:rsidRDefault="00D13B7B" w:rsidP="00D13B7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b/>
          <w:color w:val="FF0000"/>
          <w:sz w:val="36"/>
          <w:szCs w:val="36"/>
        </w:rPr>
      </w:pPr>
      <w:r w:rsidRPr="000C015D">
        <w:rPr>
          <w:b/>
          <w:color w:val="FF0000"/>
          <w:sz w:val="36"/>
          <w:szCs w:val="36"/>
        </w:rPr>
        <w:t>Ambition</w:t>
      </w:r>
    </w:p>
    <w:p w:rsidR="00D13B7B" w:rsidRPr="000C015D" w:rsidRDefault="00D13B7B" w:rsidP="00D13B7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b/>
          <w:color w:val="FF0000"/>
          <w:sz w:val="36"/>
          <w:szCs w:val="36"/>
        </w:rPr>
      </w:pPr>
      <w:r w:rsidRPr="000C015D">
        <w:rPr>
          <w:b/>
          <w:color w:val="FF0000"/>
          <w:sz w:val="36"/>
          <w:szCs w:val="36"/>
        </w:rPr>
        <w:t>Career choice</w:t>
      </w:r>
    </w:p>
    <w:p w:rsidR="00D13B7B" w:rsidRPr="000C015D" w:rsidRDefault="00D13B7B" w:rsidP="00D13B7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b/>
          <w:color w:val="FF0000"/>
          <w:sz w:val="36"/>
          <w:szCs w:val="36"/>
        </w:rPr>
      </w:pPr>
      <w:r w:rsidRPr="000C015D">
        <w:rPr>
          <w:b/>
          <w:color w:val="FF0000"/>
          <w:sz w:val="36"/>
          <w:szCs w:val="36"/>
        </w:rPr>
        <w:t>Interests</w:t>
      </w:r>
    </w:p>
    <w:p w:rsidR="00D13B7B" w:rsidRPr="000C015D" w:rsidRDefault="00D13B7B" w:rsidP="00D13B7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b/>
          <w:color w:val="FF0000"/>
          <w:sz w:val="36"/>
          <w:szCs w:val="36"/>
        </w:rPr>
      </w:pPr>
      <w:r w:rsidRPr="000C015D">
        <w:rPr>
          <w:b/>
          <w:color w:val="FF0000"/>
          <w:sz w:val="36"/>
          <w:szCs w:val="36"/>
        </w:rPr>
        <w:t>Choices</w:t>
      </w:r>
    </w:p>
    <w:p w:rsidR="00D13B7B" w:rsidRPr="000C015D" w:rsidRDefault="00D13B7B" w:rsidP="00D13B7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b/>
          <w:color w:val="FF0000"/>
          <w:sz w:val="36"/>
          <w:szCs w:val="36"/>
        </w:rPr>
      </w:pPr>
      <w:r w:rsidRPr="000C015D">
        <w:rPr>
          <w:b/>
          <w:color w:val="FF0000"/>
          <w:sz w:val="36"/>
          <w:szCs w:val="36"/>
        </w:rPr>
        <w:t>Values</w:t>
      </w:r>
    </w:p>
    <w:p w:rsidR="000C015D" w:rsidRDefault="000C015D" w:rsidP="00BF2AD3">
      <w:pPr>
        <w:spacing w:after="0"/>
        <w:jc w:val="both"/>
        <w:rPr>
          <w:b/>
          <w:color w:val="FF0000"/>
          <w:sz w:val="36"/>
          <w:szCs w:val="36"/>
        </w:rPr>
      </w:pPr>
    </w:p>
    <w:p w:rsidR="000C015D" w:rsidRPr="000C015D" w:rsidRDefault="00F45ECF" w:rsidP="00BF2AD3">
      <w:pPr>
        <w:spacing w:after="0"/>
        <w:jc w:val="both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A third difference, but one we seldom think of, </w:t>
      </w:r>
      <w:r w:rsidR="000C015D">
        <w:rPr>
          <w:b/>
          <w:sz w:val="36"/>
          <w:szCs w:val="36"/>
        </w:rPr>
        <w:t>is our imagined future</w:t>
      </w:r>
      <w:r w:rsidR="00F66275">
        <w:rPr>
          <w:b/>
          <w:sz w:val="36"/>
          <w:szCs w:val="36"/>
        </w:rPr>
        <w:t>, our daydreams, our ambitions, our interests – where we imagine ourselves to be</w:t>
      </w:r>
      <w:r w:rsidR="00933BB3">
        <w:rPr>
          <w:b/>
          <w:sz w:val="36"/>
          <w:szCs w:val="36"/>
        </w:rPr>
        <w:t xml:space="preserve">, </w:t>
      </w:r>
      <w:r>
        <w:rPr>
          <w:b/>
          <w:sz w:val="36"/>
          <w:szCs w:val="36"/>
        </w:rPr>
        <w:t xml:space="preserve">to be </w:t>
      </w:r>
      <w:r w:rsidR="00F66275">
        <w:rPr>
          <w:b/>
          <w:sz w:val="36"/>
          <w:szCs w:val="36"/>
        </w:rPr>
        <w:t xml:space="preserve">like </w:t>
      </w:r>
      <w:r w:rsidR="00933BB3">
        <w:rPr>
          <w:b/>
          <w:sz w:val="36"/>
          <w:szCs w:val="36"/>
        </w:rPr>
        <w:t xml:space="preserve">or to be doing </w:t>
      </w:r>
      <w:r w:rsidR="00F66275">
        <w:rPr>
          <w:b/>
          <w:sz w:val="36"/>
          <w:szCs w:val="36"/>
        </w:rPr>
        <w:t>at some future time</w:t>
      </w:r>
      <w:r>
        <w:rPr>
          <w:b/>
          <w:sz w:val="36"/>
          <w:szCs w:val="36"/>
        </w:rPr>
        <w:t xml:space="preserve"> – </w:t>
      </w:r>
      <w:r w:rsidR="00933BB3">
        <w:rPr>
          <w:b/>
          <w:sz w:val="36"/>
          <w:szCs w:val="36"/>
        </w:rPr>
        <w:t xml:space="preserve">whether it be </w:t>
      </w:r>
      <w:r>
        <w:rPr>
          <w:b/>
          <w:sz w:val="36"/>
          <w:szCs w:val="36"/>
        </w:rPr>
        <w:t>a nurse, a</w:t>
      </w:r>
      <w:r w:rsidR="00933BB3">
        <w:rPr>
          <w:b/>
          <w:sz w:val="36"/>
          <w:szCs w:val="36"/>
        </w:rPr>
        <w:t xml:space="preserve"> poet, an </w:t>
      </w:r>
      <w:r>
        <w:rPr>
          <w:b/>
          <w:sz w:val="36"/>
          <w:szCs w:val="36"/>
        </w:rPr>
        <w:t>astronaut</w:t>
      </w:r>
      <w:r w:rsidR="00933BB3">
        <w:rPr>
          <w:b/>
          <w:sz w:val="36"/>
          <w:szCs w:val="36"/>
        </w:rPr>
        <w:t xml:space="preserve"> or the </w:t>
      </w:r>
      <w:r>
        <w:rPr>
          <w:b/>
          <w:sz w:val="36"/>
          <w:szCs w:val="36"/>
        </w:rPr>
        <w:t>Prime Minister</w:t>
      </w:r>
      <w:r w:rsidR="00F66275">
        <w:rPr>
          <w:b/>
          <w:sz w:val="36"/>
          <w:szCs w:val="36"/>
        </w:rPr>
        <w:t>.</w:t>
      </w:r>
    </w:p>
    <w:p w:rsidR="000C015D" w:rsidRPr="000C015D" w:rsidRDefault="000C015D" w:rsidP="00BF2AD3">
      <w:pPr>
        <w:spacing w:after="0"/>
        <w:jc w:val="both"/>
        <w:rPr>
          <w:b/>
          <w:color w:val="FF0000"/>
          <w:sz w:val="36"/>
          <w:szCs w:val="36"/>
        </w:rPr>
      </w:pPr>
    </w:p>
    <w:sectPr w:rsidR="000C015D" w:rsidRPr="000C015D" w:rsidSect="004B092D">
      <w:pgSz w:w="12240" w:h="15840"/>
      <w:pgMar w:top="1134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094BB1"/>
    <w:multiLevelType w:val="hybridMultilevel"/>
    <w:tmpl w:val="385814D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4EC6535"/>
    <w:multiLevelType w:val="hybridMultilevel"/>
    <w:tmpl w:val="FE443CA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1EC3DBF"/>
    <w:multiLevelType w:val="hybridMultilevel"/>
    <w:tmpl w:val="365E404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2AD3"/>
    <w:rsid w:val="00095A1F"/>
    <w:rsid w:val="000A68AB"/>
    <w:rsid w:val="000C015D"/>
    <w:rsid w:val="001E5266"/>
    <w:rsid w:val="003A0AEC"/>
    <w:rsid w:val="00474D42"/>
    <w:rsid w:val="004D2796"/>
    <w:rsid w:val="00530DD5"/>
    <w:rsid w:val="00551DAB"/>
    <w:rsid w:val="005B09CB"/>
    <w:rsid w:val="005E2ECE"/>
    <w:rsid w:val="006108A5"/>
    <w:rsid w:val="00686CB6"/>
    <w:rsid w:val="006C3D34"/>
    <w:rsid w:val="007A0F61"/>
    <w:rsid w:val="00933BB3"/>
    <w:rsid w:val="00982D4E"/>
    <w:rsid w:val="00A04A7D"/>
    <w:rsid w:val="00AE7A15"/>
    <w:rsid w:val="00B021EF"/>
    <w:rsid w:val="00BF2AD3"/>
    <w:rsid w:val="00C01F2C"/>
    <w:rsid w:val="00D0690A"/>
    <w:rsid w:val="00D1357A"/>
    <w:rsid w:val="00D13B7B"/>
    <w:rsid w:val="00D1438D"/>
    <w:rsid w:val="00DA541F"/>
    <w:rsid w:val="00E61D38"/>
    <w:rsid w:val="00E87DF1"/>
    <w:rsid w:val="00EB7D49"/>
    <w:rsid w:val="00EF684F"/>
    <w:rsid w:val="00F45ECF"/>
    <w:rsid w:val="00F66275"/>
    <w:rsid w:val="00FE492A"/>
    <w:rsid w:val="00FF1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2AD3"/>
  </w:style>
  <w:style w:type="paragraph" w:styleId="Heading1">
    <w:name w:val="heading 1"/>
    <w:basedOn w:val="Normal"/>
    <w:next w:val="Normal"/>
    <w:link w:val="Heading1Char"/>
    <w:uiPriority w:val="9"/>
    <w:qFormat/>
    <w:rsid w:val="005E2ECE"/>
    <w:pPr>
      <w:keepNext/>
      <w:widowControl w:val="0"/>
      <w:suppressAutoHyphens/>
      <w:autoSpaceDN w:val="0"/>
      <w:spacing w:before="240" w:after="60" w:line="240" w:lineRule="auto"/>
      <w:textAlignment w:val="baseline"/>
      <w:outlineLvl w:val="0"/>
    </w:pPr>
    <w:rPr>
      <w:rFonts w:ascii="Cambria" w:eastAsia="Times New Roman" w:hAnsi="Cambria" w:cs="Mangal"/>
      <w:b/>
      <w:bCs/>
      <w:kern w:val="32"/>
      <w:sz w:val="32"/>
      <w:szCs w:val="29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2AD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E2ECE"/>
    <w:rPr>
      <w:rFonts w:ascii="Cambria" w:eastAsia="Times New Roman" w:hAnsi="Cambria" w:cs="Mangal"/>
      <w:b/>
      <w:bCs/>
      <w:kern w:val="32"/>
      <w:sz w:val="32"/>
      <w:szCs w:val="29"/>
      <w:lang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3D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3D3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2AD3"/>
  </w:style>
  <w:style w:type="paragraph" w:styleId="Heading1">
    <w:name w:val="heading 1"/>
    <w:basedOn w:val="Normal"/>
    <w:next w:val="Normal"/>
    <w:link w:val="Heading1Char"/>
    <w:uiPriority w:val="9"/>
    <w:qFormat/>
    <w:rsid w:val="005E2ECE"/>
    <w:pPr>
      <w:keepNext/>
      <w:widowControl w:val="0"/>
      <w:suppressAutoHyphens/>
      <w:autoSpaceDN w:val="0"/>
      <w:spacing w:before="240" w:after="60" w:line="240" w:lineRule="auto"/>
      <w:textAlignment w:val="baseline"/>
      <w:outlineLvl w:val="0"/>
    </w:pPr>
    <w:rPr>
      <w:rFonts w:ascii="Cambria" w:eastAsia="Times New Roman" w:hAnsi="Cambria" w:cs="Mangal"/>
      <w:b/>
      <w:bCs/>
      <w:kern w:val="32"/>
      <w:sz w:val="32"/>
      <w:szCs w:val="29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2AD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E2ECE"/>
    <w:rPr>
      <w:rFonts w:ascii="Cambria" w:eastAsia="Times New Roman" w:hAnsi="Cambria" w:cs="Mangal"/>
      <w:b/>
      <w:bCs/>
      <w:kern w:val="32"/>
      <w:sz w:val="32"/>
      <w:szCs w:val="29"/>
      <w:lang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3D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3D3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136D07-C651-45D3-8D49-7F1FCC51C0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213</Words>
  <Characters>1216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1427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cp:lastPrinted>2014-03-27T17:29:00Z</cp:lastPrinted>
  <dcterms:created xsi:type="dcterms:W3CDTF">2014-11-07T02:40:00Z</dcterms:created>
  <dcterms:modified xsi:type="dcterms:W3CDTF">2014-11-07T03:47:00Z</dcterms:modified>
</cp:coreProperties>
</file>