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3ED" w:rsidRDefault="003E03ED" w:rsidP="003E03ED">
      <w:pPr>
        <w:ind w:left="720"/>
        <w:rPr>
          <w:lang w:val="en-US"/>
        </w:rPr>
      </w:pPr>
    </w:p>
    <w:p w:rsidR="003E03ED" w:rsidRDefault="003E03ED" w:rsidP="003E03ED">
      <w:pPr>
        <w:ind w:left="720"/>
        <w:rPr>
          <w:lang w:val="en-US"/>
        </w:rPr>
      </w:pPr>
    </w:p>
    <w:p w:rsidR="003E03ED" w:rsidRDefault="003E03ED" w:rsidP="003E03ED">
      <w:pPr>
        <w:ind w:left="720"/>
        <w:rPr>
          <w:lang w:val="en-US"/>
        </w:rPr>
      </w:pPr>
    </w:p>
    <w:p w:rsidR="003E03ED" w:rsidRDefault="003E03ED" w:rsidP="003E03ED">
      <w:pPr>
        <w:ind w:left="720"/>
        <w:rPr>
          <w:lang w:val="en-US"/>
        </w:rPr>
      </w:pPr>
      <w:r>
        <w:rPr>
          <w:lang w:val="en-US"/>
        </w:rPr>
        <w:t xml:space="preserve">John is currently leading the Foundation efforts in the area of development; he sees the Foundation as a key component of the provinces infrastructure, a component committed to building a pool of funds to be available in perpetuity for the betterment of the Island community – and he is </w:t>
      </w:r>
      <w:proofErr w:type="gramStart"/>
      <w:r>
        <w:rPr>
          <w:lang w:val="en-US"/>
        </w:rPr>
        <w:t>having  considerable</w:t>
      </w:r>
      <w:proofErr w:type="gramEnd"/>
      <w:r>
        <w:rPr>
          <w:lang w:val="en-US"/>
        </w:rPr>
        <w:t xml:space="preserve"> success.  Under his direction, and thanks to his energy and leadership, Foundation assets grew from under one to over seven million dollars – and he has visions for continuing growth.</w:t>
      </w:r>
    </w:p>
    <w:p w:rsidR="003E03ED" w:rsidRDefault="003E03ED" w:rsidP="003E03ED">
      <w:pPr>
        <w:ind w:left="720"/>
        <w:rPr>
          <w:lang w:val="en-US"/>
        </w:rPr>
      </w:pPr>
      <w:r>
        <w:rPr>
          <w:lang w:val="en-US"/>
        </w:rPr>
        <w:t>In addition to the above, John has an unusually high commitment to the cause of community foundations, is a fine person, a respected member of the community, a world traveler, a gracious host, a beloved father and grandfather, and a good friend.  I can think of no better person to epitomize the concept of a smart and caring community</w:t>
      </w:r>
    </w:p>
    <w:p w:rsidR="003E03ED" w:rsidRDefault="003E03ED" w:rsidP="003E03ED">
      <w:pPr>
        <w:ind w:left="720"/>
        <w:rPr>
          <w:lang w:val="en-US"/>
        </w:rPr>
      </w:pPr>
      <w:r>
        <w:rPr>
          <w:lang w:val="en-US"/>
        </w:rPr>
        <w:t>Sincerely</w:t>
      </w:r>
    </w:p>
    <w:p w:rsidR="003E03ED" w:rsidRDefault="003E03ED" w:rsidP="003E03ED">
      <w:pPr>
        <w:ind w:left="720"/>
        <w:rPr>
          <w:lang w:val="en-US"/>
        </w:rPr>
      </w:pPr>
      <w:bookmarkStart w:id="0" w:name="_GoBack"/>
      <w:bookmarkEnd w:id="0"/>
    </w:p>
    <w:p w:rsidR="003E03ED" w:rsidRDefault="003E03ED" w:rsidP="009B39E4">
      <w:pPr>
        <w:spacing w:after="0"/>
        <w:ind w:left="720"/>
        <w:rPr>
          <w:lang w:val="en-US"/>
        </w:rPr>
      </w:pPr>
      <w:r>
        <w:rPr>
          <w:lang w:val="en-US"/>
        </w:rPr>
        <w:t>Donald Glendenning C.M.</w:t>
      </w:r>
    </w:p>
    <w:p w:rsidR="009B39E4" w:rsidRPr="00B8689C" w:rsidRDefault="009B39E4" w:rsidP="009B39E4">
      <w:pPr>
        <w:spacing w:after="0"/>
        <w:ind w:left="720"/>
        <w:rPr>
          <w:lang w:val="en-US"/>
        </w:rPr>
      </w:pPr>
      <w:r>
        <w:rPr>
          <w:lang w:val="en-US"/>
        </w:rPr>
        <w:t>President</w:t>
      </w:r>
    </w:p>
    <w:p w:rsidR="005049D1" w:rsidRDefault="005049D1"/>
    <w:sectPr w:rsidR="00504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3ED"/>
    <w:rsid w:val="003E03ED"/>
    <w:rsid w:val="005049D1"/>
    <w:rsid w:val="009B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2014-03-04T00:08:00Z</cp:lastPrinted>
  <dcterms:created xsi:type="dcterms:W3CDTF">2014-03-03T23:58:00Z</dcterms:created>
  <dcterms:modified xsi:type="dcterms:W3CDTF">2014-03-04T00:08:00Z</dcterms:modified>
</cp:coreProperties>
</file>