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1CA3" w:rsidRDefault="00371CA3" w:rsidP="007A5294">
      <w:r>
        <w:rPr>
          <w:noProof/>
        </w:rPr>
        <w:pict>
          <v:shapetype id="_x0000_t202" coordsize="21600,21600" o:spt="202" path="m,l,21600r21600,l21600,xe">
            <v:stroke joinstyle="miter"/>
            <v:path gradientshapeok="t" o:connecttype="rect"/>
          </v:shapetype>
          <v:shape id="_x0000_s1026" type="#_x0000_t202" style="position:absolute;margin-left:-12.85pt;margin-top:-74.55pt;width:3.55pt;height:1583.9pt;z-index:251658752" fillcolor="black">
            <v:textbox>
              <w:txbxContent>
                <w:p w:rsidR="00371CA3" w:rsidRDefault="00371CA3"/>
              </w:txbxContent>
            </v:textbox>
          </v:shape>
        </w:pict>
      </w:r>
    </w:p>
    <w:p w:rsidR="00371CA3" w:rsidRDefault="00371CA3" w:rsidP="007A5294">
      <w:r>
        <w:rPr>
          <w:noProof/>
        </w:rPr>
        <w:pict>
          <v:shape id="_x0000_s1027" type="#_x0000_t202" style="position:absolute;margin-left:394.35pt;margin-top:72.5pt;width:60.85pt;height:17.6pt;z-index:251657728;mso-wrap-distance-left:9.05pt;mso-wrap-distance-right:9.05pt" strokeweight=".5pt">
            <v:fill color2="black"/>
            <v:textbox inset="7.45pt,3.85pt,7.45pt,3.85pt">
              <w:txbxContent>
                <w:p w:rsidR="00371CA3" w:rsidRDefault="00371CA3" w:rsidP="007A5294">
                  <w:pPr>
                    <w:rPr>
                      <w:b/>
                      <w:bCs/>
                      <w:sz w:val="16"/>
                      <w:szCs w:val="16"/>
                    </w:rPr>
                  </w:pPr>
                  <w:r>
                    <w:rPr>
                      <w:b/>
                      <w:bCs/>
                      <w:sz w:val="16"/>
                      <w:szCs w:val="16"/>
                    </w:rPr>
                    <w:t>June, 2010</w:t>
                  </w:r>
                </w:p>
              </w:txbxContent>
            </v:textbox>
          </v:shape>
        </w:pict>
      </w:r>
      <w:r>
        <w:rPr>
          <w:noProof/>
        </w:rPr>
        <w:pict>
          <v:shape id="_x0000_s1028" type="#_x0000_t202" style="position:absolute;margin-left:74.65pt;margin-top:1in;width:56.35pt;height:18.1pt;z-index:251656704;mso-wrap-distance-left:9.05pt;mso-wrap-distance-right:9.05pt" strokeweight=".5pt">
            <v:fill color2="black"/>
            <v:textbox inset="7.45pt,3.85pt,7.45pt,3.85pt">
              <w:txbxContent>
                <w:p w:rsidR="00371CA3" w:rsidRDefault="00371CA3" w:rsidP="004A3A82">
                  <w:pPr>
                    <w:rPr>
                      <w:b/>
                      <w:bCs/>
                      <w:sz w:val="16"/>
                      <w:szCs w:val="16"/>
                    </w:rPr>
                  </w:pPr>
                  <w:r>
                    <w:rPr>
                      <w:b/>
                      <w:bCs/>
                      <w:sz w:val="16"/>
                      <w:szCs w:val="16"/>
                    </w:rPr>
                    <w:t>Vol. 9 No. 2</w:t>
                  </w:r>
                </w:p>
              </w:txbxContent>
            </v:textbox>
          </v:shap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margin-left:64.5pt;margin-top:-27pt;width:407.35pt;height:118.9pt;z-index:-251666944;visibility:visible;mso-wrap-distance-left:9.05pt;mso-wrap-distance-right:9.05pt" wrapcoords="-40 0 -40 21464 21600 21464 21600 0 -40 0" filled="t">
            <v:imagedata r:id="rId4" o:title=""/>
            <w10:wrap type="tight"/>
          </v:shape>
        </w:pict>
      </w:r>
    </w:p>
    <w:p w:rsidR="00371CA3" w:rsidRPr="007A5294" w:rsidRDefault="00371CA3" w:rsidP="007A5294"/>
    <w:p w:rsidR="00371CA3" w:rsidRPr="007A5294" w:rsidRDefault="00371CA3" w:rsidP="007A5294"/>
    <w:p w:rsidR="00371CA3" w:rsidRPr="007A5294" w:rsidRDefault="00371CA3" w:rsidP="007A5294"/>
    <w:p w:rsidR="00371CA3" w:rsidRDefault="00371CA3" w:rsidP="00037388">
      <w:pPr>
        <w:jc w:val="center"/>
        <w:rPr>
          <w:rFonts w:ascii="Coronet" w:hAnsi="Coronet" w:cs="Coronet"/>
          <w:b/>
          <w:bCs/>
          <w:sz w:val="40"/>
          <w:szCs w:val="40"/>
          <w:u w:val="single"/>
        </w:rPr>
      </w:pPr>
      <w:r w:rsidRPr="009F444F">
        <w:rPr>
          <w:rFonts w:ascii="Coronet" w:hAnsi="Coronet" w:cs="Coronet"/>
          <w:b/>
          <w:bCs/>
          <w:sz w:val="40"/>
          <w:szCs w:val="40"/>
          <w:u w:val="single"/>
        </w:rPr>
        <w:t>Catherine G. Hennesse</w:t>
      </w:r>
      <w:r>
        <w:rPr>
          <w:rFonts w:ascii="Coronet" w:hAnsi="Coronet" w:cs="Coronet"/>
          <w:b/>
          <w:bCs/>
          <w:sz w:val="40"/>
          <w:szCs w:val="40"/>
          <w:u w:val="single"/>
        </w:rPr>
        <w:t>y Endow</w:t>
      </w:r>
      <w:r w:rsidRPr="009F444F">
        <w:rPr>
          <w:rFonts w:ascii="Coronet" w:hAnsi="Coronet" w:cs="Coronet"/>
          <w:b/>
          <w:bCs/>
          <w:sz w:val="40"/>
          <w:szCs w:val="40"/>
          <w:u w:val="single"/>
        </w:rPr>
        <w:t>ment Fund</w:t>
      </w:r>
    </w:p>
    <w:p w:rsidR="00371CA3" w:rsidRDefault="00371CA3" w:rsidP="007B6FC0">
      <w:pPr>
        <w:ind w:firstLine="720"/>
        <w:rPr>
          <w:rFonts w:ascii="Cambria" w:hAnsi="Cambria" w:cs="Cambria"/>
        </w:rPr>
      </w:pPr>
      <w:r>
        <w:rPr>
          <w:noProof/>
        </w:rPr>
        <w:pict>
          <v:shape id="Picture 2" o:spid="_x0000_s1030" type="#_x0000_t75" alt="catherineh.jpg" style="position:absolute;left:0;text-align:left;margin-left:364.5pt;margin-top:4.05pt;width:162pt;height:159pt;z-index:-251661824;visibility:visible" wrapcoords="-100 0 -100 21498 21600 21498 21600 0 -100 0">
            <v:imagedata r:id="rId5" o:title="" croptop="2822f" cropbottom=".375" cropleft="3872f" gain="1.25" blacklevel="6554f"/>
            <w10:wrap type="tight"/>
          </v:shape>
        </w:pict>
      </w:r>
      <w:r>
        <w:rPr>
          <w:rFonts w:ascii="Cambria" w:hAnsi="Cambria" w:cs="Cambria"/>
        </w:rPr>
        <w:t xml:space="preserve">The Community Foundation of Prince Edward Island is (Pleased or  proud?) to announce the recent establishment of the Catherine G. Hennessey Endowment Fund.  Catherine’s dedication to (preservation of) Island heritage is(Well known? And  what better way to acknowledge her work than with the establishment of an endowment fund which will ensure the preservation of heritage and urban planning to the City of Charlottetown (into the future).  The Community Foundation will award grants from the fund in  support Catherine’s  charitable interests </w:t>
      </w:r>
    </w:p>
    <w:p w:rsidR="00371CA3" w:rsidRDefault="00371CA3" w:rsidP="00FB03BE">
      <w:pPr>
        <w:ind w:firstLine="720"/>
        <w:rPr>
          <w:rFonts w:ascii="Cambria" w:hAnsi="Cambria" w:cs="Cambria"/>
        </w:rPr>
      </w:pPr>
      <w:r>
        <w:rPr>
          <w:rFonts w:ascii="Cambria" w:hAnsi="Cambria" w:cs="Cambria"/>
        </w:rPr>
        <w:t>Initial donations were made through a fundraising dinner held at the Delta on May 14</w:t>
      </w:r>
      <w:r w:rsidRPr="005814B8">
        <w:rPr>
          <w:rFonts w:ascii="Cambria" w:hAnsi="Cambria" w:cs="Cambria"/>
          <w:vertAlign w:val="superscript"/>
        </w:rPr>
        <w:t>th</w:t>
      </w:r>
      <w:r>
        <w:rPr>
          <w:rFonts w:ascii="Cambria" w:hAnsi="Cambria" w:cs="Cambria"/>
        </w:rPr>
        <w:t>, 2010.      The dinner was a great success with nearly (1000?) people in attendance;  proceeds from tickets sales and a silent auction created the basis for the Catherine G. Hennessey Endowment Fund.  In weeks since the dinner, donations and well wishes continue to come in.  The Community Foundation looks forward to working with both the City of Charlottetown and Catherine as the fund continues to grow.   If you would like to make a donation please contact the CFPEI office.</w:t>
      </w:r>
    </w:p>
    <w:p w:rsidR="00371CA3" w:rsidRDefault="00371CA3" w:rsidP="003E3891">
      <w:pPr>
        <w:ind w:firstLine="720"/>
        <w:jc w:val="center"/>
        <w:rPr>
          <w:rFonts w:ascii="Coronet" w:hAnsi="Coronet" w:cs="Coronet"/>
          <w:b/>
          <w:bCs/>
          <w:sz w:val="40"/>
          <w:szCs w:val="40"/>
          <w:u w:val="single"/>
        </w:rPr>
      </w:pPr>
      <w:r>
        <w:rPr>
          <w:rFonts w:ascii="Coronet" w:hAnsi="Coronet" w:cs="Coronet"/>
          <w:b/>
          <w:bCs/>
          <w:sz w:val="40"/>
          <w:szCs w:val="40"/>
          <w:u w:val="single"/>
        </w:rPr>
        <w:t>Summer Islander Lecture Series</w:t>
      </w:r>
    </w:p>
    <w:p w:rsidR="00371CA3" w:rsidRPr="003E3891" w:rsidRDefault="00371CA3" w:rsidP="003E3891">
      <w:pPr>
        <w:spacing w:after="0" w:line="240" w:lineRule="auto"/>
        <w:ind w:firstLine="720"/>
        <w:rPr>
          <w:rFonts w:ascii="Cambria" w:hAnsi="Cambria" w:cs="Cambria"/>
        </w:rPr>
      </w:pPr>
      <w:r>
        <w:rPr>
          <w:noProof/>
        </w:rPr>
        <w:pict>
          <v:shape id="Picture 0" o:spid="_x0000_s1031" type="#_x0000_t75" alt="Old Bytes Cafe.JPG" style="position:absolute;left:0;text-align:left;margin-left:372.5pt;margin-top:25.85pt;width:166.5pt;height:101pt;z-index:-251663872;visibility:visible" wrapcoords="-97 0 -97 21440 21600 21440 21600 0 -97 0">
            <v:imagedata r:id="rId6" o:title=""/>
            <w10:wrap type="tight"/>
          </v:shape>
        </w:pict>
      </w:r>
      <w:r w:rsidRPr="003E3891">
        <w:rPr>
          <w:rFonts w:ascii="Cambria" w:hAnsi="Cambria" w:cs="Cambria"/>
        </w:rPr>
        <w:t>The Tryon Area Historical Society, in partnership with The Community Foundation of Prince Edward Island, is sponsoring four talks for the 2010 Summer Islander Lecture Series.</w:t>
      </w:r>
    </w:p>
    <w:p w:rsidR="00371CA3" w:rsidRPr="003E3891" w:rsidRDefault="00371CA3" w:rsidP="003E3891">
      <w:pPr>
        <w:spacing w:after="0" w:line="240" w:lineRule="auto"/>
        <w:rPr>
          <w:rFonts w:ascii="Cambria" w:hAnsi="Cambria" w:cs="Cambria"/>
        </w:rPr>
      </w:pPr>
    </w:p>
    <w:p w:rsidR="00371CA3" w:rsidRPr="003E3891" w:rsidRDefault="00371CA3" w:rsidP="003E3891">
      <w:pPr>
        <w:spacing w:after="0" w:line="240" w:lineRule="auto"/>
        <w:ind w:firstLine="720"/>
        <w:rPr>
          <w:rFonts w:ascii="Cambria" w:hAnsi="Cambria" w:cs="Cambria"/>
        </w:rPr>
      </w:pPr>
      <w:r w:rsidRPr="003E3891">
        <w:rPr>
          <w:rFonts w:ascii="Cambria" w:hAnsi="Cambria" w:cs="Cambria"/>
        </w:rPr>
        <w:t xml:space="preserve">The Summer Islander Lecture Series </w:t>
      </w:r>
      <w:r>
        <w:rPr>
          <w:rFonts w:ascii="Cambria" w:hAnsi="Cambria" w:cs="Cambria"/>
        </w:rPr>
        <w:t>i</w:t>
      </w:r>
      <w:r w:rsidRPr="003E3891">
        <w:rPr>
          <w:rFonts w:ascii="Cambria" w:hAnsi="Cambria" w:cs="Cambria"/>
        </w:rPr>
        <w:t>s an initiative</w:t>
      </w:r>
      <w:r>
        <w:rPr>
          <w:rFonts w:ascii="Cambria" w:hAnsi="Cambria" w:cs="Cambria"/>
        </w:rPr>
        <w:t xml:space="preserve"> </w:t>
      </w:r>
      <w:r w:rsidRPr="003E3891">
        <w:rPr>
          <w:rFonts w:ascii="Cambria" w:hAnsi="Cambria" w:cs="Cambria"/>
        </w:rPr>
        <w:t>o</w:t>
      </w:r>
      <w:r>
        <w:rPr>
          <w:rFonts w:ascii="Cambria" w:hAnsi="Cambria" w:cs="Cambria"/>
        </w:rPr>
        <w:t>f</w:t>
      </w:r>
      <w:r w:rsidRPr="003E3891">
        <w:rPr>
          <w:rFonts w:ascii="Cambria" w:hAnsi="Cambria" w:cs="Cambria"/>
        </w:rPr>
        <w:t xml:space="preserve"> interest  visitors who choose to make PEI their summer home. The topics go beyond the usual “double taxation” and similar concerns and focus on changes occurring in our Island communities which may have an influence on attracting people here.  By presenting these topics it gives a chance for summer visitors to also express how similar changes have affected their own communities, allowing us to make well-informed decisions which will continue to attract visitors to make PEI their second home. </w:t>
      </w:r>
    </w:p>
    <w:p w:rsidR="00371CA3" w:rsidRPr="003E3891" w:rsidRDefault="00371CA3" w:rsidP="003E3891">
      <w:pPr>
        <w:spacing w:after="0" w:line="240" w:lineRule="auto"/>
        <w:rPr>
          <w:rFonts w:ascii="Cambria" w:hAnsi="Cambria" w:cs="Cambria"/>
        </w:rPr>
      </w:pPr>
    </w:p>
    <w:p w:rsidR="00371CA3" w:rsidRPr="003E3891" w:rsidRDefault="00371CA3" w:rsidP="003E3891">
      <w:pPr>
        <w:spacing w:after="0" w:line="240" w:lineRule="auto"/>
        <w:rPr>
          <w:rFonts w:ascii="Cambria" w:hAnsi="Cambria" w:cs="Cambria"/>
        </w:rPr>
      </w:pPr>
      <w:r w:rsidRPr="003E3891">
        <w:rPr>
          <w:rFonts w:ascii="Cambria" w:hAnsi="Cambria" w:cs="Cambria"/>
        </w:rPr>
        <w:t>The talks will be held at Bite's Cafe in Hampton starting at 4:00 pm on the following dates:</w:t>
      </w:r>
    </w:p>
    <w:p w:rsidR="00371CA3" w:rsidRPr="003E3891" w:rsidRDefault="00371CA3" w:rsidP="003E3891">
      <w:pPr>
        <w:spacing w:after="0" w:line="240" w:lineRule="auto"/>
        <w:rPr>
          <w:rFonts w:ascii="Cambria" w:hAnsi="Cambria" w:cs="Cambria"/>
        </w:rPr>
      </w:pPr>
      <w:r w:rsidRPr="003E3891">
        <w:rPr>
          <w:rFonts w:ascii="Cambria" w:hAnsi="Cambria" w:cs="Cambria"/>
        </w:rPr>
        <w:t> </w:t>
      </w:r>
    </w:p>
    <w:p w:rsidR="00371CA3" w:rsidRPr="003E3891" w:rsidRDefault="00371CA3" w:rsidP="003E3891">
      <w:pPr>
        <w:spacing w:after="0" w:line="240" w:lineRule="auto"/>
        <w:rPr>
          <w:rFonts w:ascii="Cambria" w:hAnsi="Cambria" w:cs="Cambria"/>
        </w:rPr>
      </w:pPr>
      <w:r w:rsidRPr="003E3891">
        <w:rPr>
          <w:rFonts w:ascii="Cambria" w:hAnsi="Cambria" w:cs="Cambria"/>
        </w:rPr>
        <w:t>July 20, John Robinson - The Robinson Family Farm and Sustainable Agriculture</w:t>
      </w:r>
    </w:p>
    <w:p w:rsidR="00371CA3" w:rsidRPr="003E3891" w:rsidRDefault="00371CA3" w:rsidP="003E3891">
      <w:pPr>
        <w:spacing w:after="0" w:line="240" w:lineRule="auto"/>
        <w:rPr>
          <w:rFonts w:ascii="Cambria" w:hAnsi="Cambria" w:cs="Cambria"/>
        </w:rPr>
      </w:pPr>
      <w:r w:rsidRPr="003E3891">
        <w:rPr>
          <w:rFonts w:ascii="Cambria" w:hAnsi="Cambria" w:cs="Cambria"/>
        </w:rPr>
        <w:t>July 27, Jack Sorensen - History of Radio on PEI</w:t>
      </w:r>
    </w:p>
    <w:p w:rsidR="00371CA3" w:rsidRPr="003E3891" w:rsidRDefault="00371CA3" w:rsidP="003E3891">
      <w:pPr>
        <w:spacing w:after="0" w:line="240" w:lineRule="auto"/>
        <w:rPr>
          <w:rFonts w:ascii="Cambria" w:hAnsi="Cambria" w:cs="Cambria"/>
        </w:rPr>
      </w:pPr>
      <w:r w:rsidRPr="003E3891">
        <w:rPr>
          <w:rFonts w:ascii="Cambria" w:hAnsi="Cambria" w:cs="Cambria"/>
        </w:rPr>
        <w:t>August 3, Carol Livingstone - Lighthouses of PEI</w:t>
      </w:r>
    </w:p>
    <w:p w:rsidR="00371CA3" w:rsidRPr="003E3891" w:rsidRDefault="00371CA3" w:rsidP="003E3891">
      <w:pPr>
        <w:spacing w:after="0" w:line="240" w:lineRule="auto"/>
        <w:rPr>
          <w:rFonts w:ascii="Cambria" w:hAnsi="Cambria" w:cs="Cambria"/>
        </w:rPr>
      </w:pPr>
      <w:r w:rsidRPr="003E3891">
        <w:rPr>
          <w:rFonts w:ascii="Cambria" w:hAnsi="Cambria" w:cs="Cambria"/>
        </w:rPr>
        <w:t>August 10, Doug Sobey - History of the Forests of PEI</w:t>
      </w:r>
    </w:p>
    <w:p w:rsidR="00371CA3" w:rsidRPr="003E3891" w:rsidRDefault="00371CA3" w:rsidP="003E3891">
      <w:pPr>
        <w:spacing w:after="0" w:line="240" w:lineRule="auto"/>
        <w:rPr>
          <w:rFonts w:ascii="Cambria" w:hAnsi="Cambria" w:cs="Cambria"/>
        </w:rPr>
      </w:pPr>
    </w:p>
    <w:p w:rsidR="00371CA3" w:rsidRDefault="00371CA3" w:rsidP="003E3891">
      <w:pPr>
        <w:spacing w:after="0" w:line="240" w:lineRule="auto"/>
        <w:rPr>
          <w:rFonts w:ascii="Cambria" w:hAnsi="Cambria" w:cs="Cambria"/>
        </w:rPr>
      </w:pPr>
      <w:r w:rsidRPr="003E3891">
        <w:rPr>
          <w:rFonts w:ascii="Cambria" w:hAnsi="Cambria" w:cs="Cambria"/>
        </w:rPr>
        <w:t xml:space="preserve">For more information please call </w:t>
      </w:r>
      <w:r>
        <w:rPr>
          <w:rFonts w:ascii="Cambria" w:hAnsi="Cambria" w:cs="Cambria"/>
        </w:rPr>
        <w:t>902-</w:t>
      </w:r>
      <w:r w:rsidRPr="003E3891">
        <w:rPr>
          <w:rFonts w:ascii="Cambria" w:hAnsi="Cambria" w:cs="Cambria"/>
        </w:rPr>
        <w:t xml:space="preserve">658-2009. </w:t>
      </w:r>
    </w:p>
    <w:p w:rsidR="00371CA3" w:rsidRDefault="00371CA3" w:rsidP="000B5C9E">
      <w:pPr>
        <w:ind w:firstLine="720"/>
        <w:jc w:val="center"/>
        <w:rPr>
          <w:rFonts w:ascii="Cambria" w:hAnsi="Cambria" w:cs="Cambria"/>
        </w:rPr>
      </w:pPr>
      <w:r>
        <w:rPr>
          <w:noProof/>
        </w:rPr>
        <w:pict>
          <v:shape id="_x0000_s1032" type="#_x0000_t202" style="position:absolute;left:0;text-align:left;margin-left:-13.85pt;margin-top:-34.7pt;width:4.1pt;height:1094.8pt;z-index:251664896" fillcolor="black">
            <v:textbox style="mso-next-textbox:#_x0000_s1032">
              <w:txbxContent>
                <w:p w:rsidR="00371CA3" w:rsidRDefault="00371CA3" w:rsidP="00551E1C"/>
              </w:txbxContent>
            </v:textbox>
          </v:shape>
        </w:pict>
      </w:r>
      <w:r>
        <w:rPr>
          <w:noProof/>
        </w:rPr>
        <w:pict>
          <v:shape id="Picture 19" o:spid="_x0000_s1033" type="#_x0000_t75" alt="http://w3f.com/gifs/flag/usa/usflag.gif" style="position:absolute;left:0;text-align:left;margin-left:364.5pt;margin-top:12.9pt;width:84.75pt;height:56.25pt;z-index:-251664896;visibility:visible" wrapcoords="17777 0 573 1152 -191 1440 -191 4608 1720 21312 2867 21312 2867 18432 10896 13824 13954 13824 21600 10656 21600 7200 20644 5472 18924 4608 18924 0 17777 0">
            <v:imagedata r:id="rId7" r:href="rId8"/>
            <w10:wrap type="tight"/>
          </v:shape>
        </w:pict>
      </w:r>
      <w:r>
        <w:rPr>
          <w:noProof/>
        </w:rPr>
        <w:pict>
          <v:shape id="Picture 18" o:spid="_x0000_s1034" type="#_x0000_t75" alt="canadian_flag 2" style="position:absolute;left:0;text-align:left;margin-left:60pt;margin-top:3.9pt;width:91.5pt;height:76.5pt;z-index:-251665920;visibility:visible" wrapcoords="-177 0 -177 21388 21600 21388 21600 0 -177 0">
            <v:imagedata r:id="rId9" o:title=""/>
            <w10:wrap type="tight"/>
          </v:shape>
        </w:pict>
      </w:r>
    </w:p>
    <w:p w:rsidR="00371CA3" w:rsidRDefault="00371CA3" w:rsidP="008F0781">
      <w:pPr>
        <w:ind w:firstLine="720"/>
        <w:rPr>
          <w:rFonts w:ascii="Coronet" w:hAnsi="Coronet" w:cs="Coronet"/>
          <w:b/>
          <w:bCs/>
          <w:sz w:val="40"/>
          <w:szCs w:val="40"/>
          <w:u w:val="single"/>
        </w:rPr>
      </w:pPr>
      <w:r>
        <w:rPr>
          <w:rFonts w:ascii="Coronet" w:hAnsi="Coronet" w:cs="Coronet"/>
          <w:b/>
          <w:bCs/>
          <w:sz w:val="40"/>
          <w:szCs w:val="40"/>
          <w:u w:val="single"/>
        </w:rPr>
        <w:t>U.S. Citizens Day</w:t>
      </w:r>
    </w:p>
    <w:p w:rsidR="00371CA3" w:rsidRDefault="00371CA3" w:rsidP="000B5C9E">
      <w:pPr>
        <w:ind w:firstLine="720"/>
      </w:pPr>
    </w:p>
    <w:p w:rsidR="00371CA3" w:rsidRPr="00733453" w:rsidRDefault="00371CA3" w:rsidP="000B5C9E">
      <w:pPr>
        <w:ind w:firstLine="720"/>
        <w:rPr>
          <w:rFonts w:ascii="Cambria" w:hAnsi="Cambria" w:cs="Cambria"/>
        </w:rPr>
      </w:pPr>
      <w:r w:rsidRPr="00733453">
        <w:rPr>
          <w:rFonts w:ascii="Cambria" w:hAnsi="Cambria" w:cs="Cambria"/>
        </w:rPr>
        <w:t>The Community Foundation will be hosting the 5</w:t>
      </w:r>
      <w:r w:rsidRPr="00733453">
        <w:rPr>
          <w:rFonts w:ascii="Cambria" w:hAnsi="Cambria" w:cs="Cambria"/>
          <w:vertAlign w:val="superscript"/>
        </w:rPr>
        <w:t>th</w:t>
      </w:r>
      <w:r w:rsidRPr="00733453">
        <w:rPr>
          <w:rFonts w:ascii="Cambria" w:hAnsi="Cambria" w:cs="Cambria"/>
        </w:rPr>
        <w:t xml:space="preserve"> annual US Citizens Day on July 4</w:t>
      </w:r>
      <w:r w:rsidRPr="00733453">
        <w:rPr>
          <w:rFonts w:ascii="Cambria" w:hAnsi="Cambria" w:cs="Cambria"/>
          <w:vertAlign w:val="superscript"/>
        </w:rPr>
        <w:t>th</w:t>
      </w:r>
      <w:r w:rsidRPr="00733453">
        <w:rPr>
          <w:rFonts w:ascii="Cambria" w:hAnsi="Cambria" w:cs="Cambria"/>
        </w:rPr>
        <w:t xml:space="preserve"> at the Haviland Club.  This event is a chance for our American friends who spend their summer on the Island to gather and celebrate their country’s birthday with fellow Americans.  This year the Foundation has extended invitations to students from the U.S. who are studying on the Island and are here f</w:t>
      </w:r>
      <w:r>
        <w:rPr>
          <w:rFonts w:ascii="Cambria" w:hAnsi="Cambria" w:cs="Cambria"/>
        </w:rPr>
        <w:t xml:space="preserve">or </w:t>
      </w:r>
      <w:r w:rsidRPr="00733453">
        <w:rPr>
          <w:rFonts w:ascii="Cambria" w:hAnsi="Cambria" w:cs="Cambria"/>
        </w:rPr>
        <w:t xml:space="preserve">the summer.   We look forward to having them as part of the event and hearing about their experience and transition to Island life.  </w:t>
      </w:r>
    </w:p>
    <w:p w:rsidR="00371CA3" w:rsidRPr="00733453" w:rsidRDefault="00371CA3" w:rsidP="000B5C9E">
      <w:pPr>
        <w:ind w:firstLine="720"/>
        <w:rPr>
          <w:rFonts w:ascii="Cambria" w:hAnsi="Cambria" w:cs="Cambria"/>
        </w:rPr>
      </w:pPr>
      <w:r w:rsidRPr="00733453">
        <w:rPr>
          <w:rFonts w:ascii="Cambria" w:hAnsi="Cambria" w:cs="Cambria"/>
        </w:rPr>
        <w:t xml:space="preserve">The Community Foundation recognizes the valuable contribution made by summer residents of PEI.  This is an opportunity to celebrate our shared history and vision for the future of our beautiful Island.  </w:t>
      </w:r>
    </w:p>
    <w:p w:rsidR="00371CA3" w:rsidRDefault="00371CA3" w:rsidP="000B5C9E">
      <w:pPr>
        <w:ind w:firstLine="720"/>
        <w:rPr>
          <w:rFonts w:ascii="Cambria" w:hAnsi="Cambria" w:cs="Cambria"/>
        </w:rPr>
      </w:pPr>
      <w:r w:rsidRPr="00733453">
        <w:rPr>
          <w:rFonts w:ascii="Cambria" w:hAnsi="Cambria" w:cs="Cambria"/>
        </w:rPr>
        <w:t xml:space="preserve">Things get underway at the Haviland Club at 4pm with greetings, followed by some entertainment, refreshments, birthday cake and a cash bar.   </w:t>
      </w:r>
      <w:r>
        <w:rPr>
          <w:rFonts w:ascii="Cambria" w:hAnsi="Cambria" w:cs="Cambria"/>
        </w:rPr>
        <w:t xml:space="preserve">We are please to learn that the US vice Connsul from Halifax, xxx, will be with us for the occasion.  </w:t>
      </w:r>
      <w:r w:rsidRPr="00733453">
        <w:rPr>
          <w:rFonts w:ascii="Cambria" w:hAnsi="Cambria" w:cs="Cambria"/>
        </w:rPr>
        <w:t>We expect another successful event and look forward to seeing you there.</w:t>
      </w:r>
    </w:p>
    <w:p w:rsidR="00371CA3" w:rsidRDefault="00371CA3" w:rsidP="00551E1C">
      <w:pPr>
        <w:spacing w:after="0" w:line="240" w:lineRule="auto"/>
        <w:jc w:val="center"/>
        <w:rPr>
          <w:rFonts w:ascii="Coronet" w:hAnsi="Coronet" w:cs="Coronet"/>
          <w:b/>
          <w:bCs/>
          <w:sz w:val="40"/>
          <w:szCs w:val="40"/>
          <w:u w:val="single"/>
        </w:rPr>
      </w:pPr>
      <w:r w:rsidRPr="004C4BCA">
        <w:rPr>
          <w:rFonts w:ascii="Coronet" w:hAnsi="Coronet" w:cs="Coronet"/>
          <w:b/>
          <w:bCs/>
          <w:sz w:val="40"/>
          <w:szCs w:val="40"/>
          <w:u w:val="single"/>
        </w:rPr>
        <w:t>2009 Annual General Meeting</w:t>
      </w:r>
    </w:p>
    <w:p w:rsidR="00371CA3" w:rsidRPr="004C4BCA" w:rsidRDefault="00371CA3" w:rsidP="00551E1C">
      <w:pPr>
        <w:spacing w:after="0" w:line="240" w:lineRule="auto"/>
        <w:rPr>
          <w:rFonts w:ascii="Coronet" w:hAnsi="Coronet" w:cs="Coronet"/>
          <w:b/>
          <w:bCs/>
          <w:sz w:val="40"/>
          <w:szCs w:val="40"/>
          <w:u w:val="single"/>
        </w:rPr>
      </w:pPr>
    </w:p>
    <w:p w:rsidR="00371CA3" w:rsidRDefault="00371CA3" w:rsidP="00551E1C">
      <w:pPr>
        <w:ind w:firstLine="720"/>
        <w:rPr>
          <w:rFonts w:ascii="Cambria" w:hAnsi="Cambria" w:cs="Cambria"/>
        </w:rPr>
      </w:pPr>
      <w:r>
        <w:rPr>
          <w:rFonts w:ascii="Cambria" w:hAnsi="Cambria" w:cs="Cambria"/>
        </w:rPr>
        <w:t>The Community Foundation held its Annual General Meeting on May 26</w:t>
      </w:r>
      <w:r w:rsidRPr="004C4BCA">
        <w:rPr>
          <w:rFonts w:ascii="Cambria" w:hAnsi="Cambria" w:cs="Cambria"/>
          <w:vertAlign w:val="superscript"/>
        </w:rPr>
        <w:t>th</w:t>
      </w:r>
      <w:r>
        <w:rPr>
          <w:rFonts w:ascii="Cambria" w:hAnsi="Cambria" w:cs="Cambria"/>
        </w:rPr>
        <w:t>, 2010 at the Cornwall Town Hall.   A financial report was given by David Arsenault of Arsenault Cameron Best Ellis who performed the Foundations Audit.  David Arsenault found that financials were all in order and that the Foundation continues to show economic growth, which is promising for the Foundation’s future.</w:t>
      </w:r>
    </w:p>
    <w:p w:rsidR="00371CA3" w:rsidRDefault="00371CA3" w:rsidP="00551E1C">
      <w:pPr>
        <w:ind w:firstLine="720"/>
        <w:rPr>
          <w:rFonts w:ascii="Cambria" w:hAnsi="Cambria" w:cs="Cambria"/>
        </w:rPr>
      </w:pPr>
      <w:r>
        <w:rPr>
          <w:rFonts w:ascii="Cambria" w:hAnsi="Cambria" w:cs="Cambria"/>
        </w:rPr>
        <w:t>The Board of Directors acknowledged the work and dedication of its four departing board members.   Norman Carruthers, Heather MacDonald, Lou Ann Thomson, and David Anderson will no longer sit as board members but will remain as friends of the Foundation.  Their service to the Foundation over their tenure as board members is appreciated and we wish them all the best in future endeavors.</w:t>
      </w:r>
    </w:p>
    <w:p w:rsidR="00371CA3" w:rsidRDefault="00371CA3" w:rsidP="00551E1C">
      <w:pPr>
        <w:ind w:firstLine="720"/>
        <w:jc w:val="center"/>
        <w:rPr>
          <w:rFonts w:ascii="Coronet" w:hAnsi="Coronet" w:cs="Coronet"/>
          <w:b/>
          <w:bCs/>
          <w:sz w:val="40"/>
          <w:szCs w:val="40"/>
          <w:u w:val="single"/>
        </w:rPr>
      </w:pPr>
      <w:r>
        <w:rPr>
          <w:rFonts w:ascii="Cambria" w:hAnsi="Cambria" w:cs="Cambria"/>
        </w:rPr>
        <w:t xml:space="preserve">In saying good-bye to the four departing board members the Foundation was happy to welcome four new board members to the Foundation.  James Travers, Stanley MacDonald, Andrew Daggett, and Rod Nicholson are all respected members in their community and will be valued assets to the Foundation.   </w:t>
      </w:r>
    </w:p>
    <w:p w:rsidR="00371CA3" w:rsidRDefault="00371CA3" w:rsidP="00551E1C">
      <w:pPr>
        <w:ind w:firstLine="720"/>
        <w:jc w:val="center"/>
        <w:rPr>
          <w:rFonts w:ascii="Coronet" w:hAnsi="Coronet" w:cs="Coronet"/>
          <w:b/>
          <w:bCs/>
          <w:sz w:val="40"/>
          <w:szCs w:val="40"/>
          <w:u w:val="single"/>
        </w:rPr>
      </w:pPr>
      <w:r>
        <w:rPr>
          <w:rFonts w:ascii="Coronet" w:hAnsi="Coronet" w:cs="Coronet"/>
          <w:b/>
          <w:bCs/>
          <w:sz w:val="40"/>
          <w:szCs w:val="40"/>
          <w:u w:val="single"/>
        </w:rPr>
        <w:t>Annual Gala Fundraising Dinner and Silent Auction</w:t>
      </w:r>
    </w:p>
    <w:p w:rsidR="00371CA3" w:rsidRDefault="00371CA3" w:rsidP="000B5C9E">
      <w:pPr>
        <w:ind w:firstLine="720"/>
        <w:jc w:val="center"/>
        <w:rPr>
          <w:rFonts w:ascii="Coronet" w:hAnsi="Coronet" w:cs="Coronet"/>
          <w:b/>
          <w:bCs/>
          <w:sz w:val="40"/>
          <w:szCs w:val="40"/>
          <w:u w:val="single"/>
        </w:rPr>
      </w:pPr>
      <w:r>
        <w:rPr>
          <w:noProof/>
        </w:rPr>
        <w:pict>
          <v:shape id="_x0000_s1035" type="#_x0000_t75" alt="http://cfpei.ca/images/roma.jpg" style="position:absolute;left:0;text-align:left;margin-left:365pt;margin-top:24.35pt;width:186pt;height:125pt;z-index:-251654656;visibility:visible" wrapcoords="-87 0 -87 21471 21600 21471 21600 0 -87 0">
            <v:imagedata r:id="rId10" o:title="" croptop="6440f"/>
            <w10:wrap type="tight"/>
          </v:shape>
        </w:pict>
      </w:r>
      <w:r>
        <w:rPr>
          <w:noProof/>
        </w:rPr>
        <w:pict>
          <v:shape id="_x0000_s1036" type="#_x0000_t202" style="position:absolute;left:0;text-align:left;margin-left:-1.4pt;margin-top:.4pt;width:358pt;height:185.5pt;z-index:251662848">
            <v:textbox>
              <w:txbxContent>
                <w:p w:rsidR="00371CA3" w:rsidRPr="00FE4187" w:rsidRDefault="00371CA3" w:rsidP="00551E1C">
                  <w:pPr>
                    <w:ind w:firstLine="720"/>
                    <w:rPr>
                      <w:rFonts w:ascii="Cambria" w:hAnsi="Cambria" w:cs="Cambria"/>
                      <w:sz w:val="20"/>
                      <w:szCs w:val="20"/>
                    </w:rPr>
                  </w:pPr>
                  <w:r w:rsidRPr="00FE4187">
                    <w:rPr>
                      <w:rFonts w:ascii="Cambria" w:hAnsi="Cambria" w:cs="Cambria"/>
                      <w:sz w:val="20"/>
                      <w:szCs w:val="20"/>
                    </w:rPr>
                    <w:t>The Community Foundation of Prince Edward Island would like to remind everyone of our upcoming fundraising dinner at the Roma at Three Rivers Historic Site in Brudenell on Friday, July 30</w:t>
                  </w:r>
                  <w:r w:rsidRPr="00FE4187">
                    <w:rPr>
                      <w:rFonts w:ascii="Cambria" w:hAnsi="Cambria" w:cs="Cambria"/>
                      <w:sz w:val="20"/>
                      <w:szCs w:val="20"/>
                      <w:vertAlign w:val="superscript"/>
                    </w:rPr>
                    <w:t>th</w:t>
                  </w:r>
                  <w:r w:rsidRPr="00FE4187">
                    <w:rPr>
                      <w:rFonts w:ascii="Cambria" w:hAnsi="Cambria" w:cs="Cambria"/>
                      <w:sz w:val="20"/>
                      <w:szCs w:val="20"/>
                    </w:rPr>
                    <w:t xml:space="preserve">.  Chef Peter Dewar will be preparing a traditional three course meal, with steamed mussels to be served before hand.  </w:t>
                  </w:r>
                </w:p>
                <w:p w:rsidR="00371CA3" w:rsidRPr="00FE4187" w:rsidRDefault="00371CA3" w:rsidP="00551E1C">
                  <w:pPr>
                    <w:ind w:firstLine="720"/>
                    <w:rPr>
                      <w:rFonts w:ascii="Cambria" w:hAnsi="Cambria" w:cs="Cambria"/>
                      <w:sz w:val="20"/>
                      <w:szCs w:val="20"/>
                    </w:rPr>
                  </w:pPr>
                  <w:r w:rsidRPr="00FE4187">
                    <w:rPr>
                      <w:rFonts w:ascii="Cambria" w:hAnsi="Cambria" w:cs="Cambria"/>
                      <w:sz w:val="20"/>
                      <w:szCs w:val="20"/>
                    </w:rPr>
                    <w:t xml:space="preserve">We look forward to this year’s entertainment provided by the Singing Strings, and we will again be showcasing many wonderful items for our Silent Auction.   Tickets are 100 dollars each which includes a 60 dollar charitable receipt.  We encourage you to get your tickets before they are gone, by contacting the CFPEI office.  </w:t>
                  </w:r>
                </w:p>
                <w:p w:rsidR="00371CA3" w:rsidRPr="00FE4187" w:rsidRDefault="00371CA3" w:rsidP="00551E1C">
                  <w:pPr>
                    <w:rPr>
                      <w:rFonts w:ascii="Cambria" w:hAnsi="Cambria" w:cs="Cambria"/>
                      <w:sz w:val="20"/>
                      <w:szCs w:val="20"/>
                    </w:rPr>
                  </w:pPr>
                  <w:r w:rsidRPr="00FE4187">
                    <w:rPr>
                      <w:rFonts w:ascii="Cambria" w:hAnsi="Cambria" w:cs="Cambria"/>
                      <w:sz w:val="20"/>
                      <w:szCs w:val="20"/>
                    </w:rPr>
                    <w:t>We look forward to seeing you for a night of great atmosphere and fellowship.</w:t>
                  </w:r>
                  <w:r w:rsidRPr="00551E1C">
                    <w:rPr>
                      <w:rFonts w:ascii="Arial" w:hAnsi="Arial" w:cs="Arial"/>
                      <w:sz w:val="20"/>
                      <w:szCs w:val="20"/>
                    </w:rPr>
                    <w:t xml:space="preserve"> </w:t>
                  </w:r>
                </w:p>
                <w:p w:rsidR="00371CA3" w:rsidRPr="00551E1C" w:rsidRDefault="00371CA3" w:rsidP="00551E1C"/>
              </w:txbxContent>
            </v:textbox>
          </v:shape>
        </w:pict>
      </w:r>
    </w:p>
    <w:p w:rsidR="00371CA3" w:rsidRDefault="00371CA3" w:rsidP="000B5C9E">
      <w:pPr>
        <w:ind w:firstLine="720"/>
        <w:jc w:val="center"/>
        <w:rPr>
          <w:rFonts w:ascii="Coronet" w:hAnsi="Coronet" w:cs="Coronet"/>
          <w:b/>
          <w:bCs/>
          <w:sz w:val="40"/>
          <w:szCs w:val="40"/>
          <w:u w:val="single"/>
        </w:rPr>
      </w:pPr>
    </w:p>
    <w:p w:rsidR="00371CA3" w:rsidRDefault="00371CA3" w:rsidP="000B5C9E">
      <w:pPr>
        <w:ind w:firstLine="720"/>
        <w:jc w:val="center"/>
        <w:rPr>
          <w:rFonts w:ascii="Coronet" w:hAnsi="Coronet" w:cs="Coronet"/>
          <w:b/>
          <w:bCs/>
          <w:sz w:val="40"/>
          <w:szCs w:val="40"/>
          <w:u w:val="single"/>
        </w:rPr>
      </w:pPr>
    </w:p>
    <w:p w:rsidR="00371CA3" w:rsidRDefault="00371CA3" w:rsidP="000B5C9E">
      <w:pPr>
        <w:ind w:firstLine="720"/>
        <w:jc w:val="center"/>
        <w:rPr>
          <w:rFonts w:ascii="Coronet" w:hAnsi="Coronet" w:cs="Coronet"/>
          <w:b/>
          <w:bCs/>
          <w:sz w:val="40"/>
          <w:szCs w:val="40"/>
          <w:u w:val="single"/>
        </w:rPr>
      </w:pPr>
    </w:p>
    <w:p w:rsidR="00371CA3" w:rsidRDefault="00371CA3" w:rsidP="000B5C9E">
      <w:pPr>
        <w:ind w:firstLine="720"/>
        <w:jc w:val="center"/>
        <w:rPr>
          <w:rFonts w:ascii="Coronet" w:hAnsi="Coronet" w:cs="Coronet"/>
          <w:b/>
          <w:bCs/>
          <w:sz w:val="40"/>
          <w:szCs w:val="40"/>
          <w:u w:val="single"/>
        </w:rPr>
      </w:pPr>
      <w:r>
        <w:rPr>
          <w:noProof/>
        </w:rPr>
        <w:pict>
          <v:shape id="_x0000_s1037" type="#_x0000_t202" style="position:absolute;left:0;text-align:left;margin-left:-14.6pt;margin-top:-36pt;width:5pt;height:801.75pt;z-index:251659776" fillcolor="black">
            <v:textbox>
              <w:txbxContent>
                <w:p w:rsidR="00371CA3" w:rsidRDefault="00371CA3"/>
              </w:txbxContent>
            </v:textbox>
          </v:shape>
        </w:pict>
      </w:r>
      <w:r>
        <w:rPr>
          <w:noProof/>
        </w:rPr>
        <w:pict>
          <v:shape id="Picture 1" o:spid="_x0000_s1038" type="#_x0000_t75" alt="0917%20A1%20sweet%20success.jpg" style="position:absolute;left:0;text-align:left;margin-left:401.5pt;margin-top:38pt;width:123.5pt;height:185pt;z-index:-251662848;visibility:visible" wrapcoords="-131 0 -131 21513 21600 21513 21600 0 -131 0">
            <v:imagedata r:id="rId11" o:title="" croptop="6681f" cropbottom="29428f" cropleft="44069f"/>
            <w10:wrap type="tight"/>
          </v:shape>
        </w:pict>
      </w:r>
      <w:r>
        <w:rPr>
          <w:rFonts w:ascii="Coronet" w:hAnsi="Coronet" w:cs="Coronet"/>
          <w:b/>
          <w:bCs/>
          <w:sz w:val="40"/>
          <w:szCs w:val="40"/>
          <w:u w:val="single"/>
        </w:rPr>
        <w:t>Joe Spriet Scholarship Program</w:t>
      </w:r>
    </w:p>
    <w:p w:rsidR="00371CA3" w:rsidRDefault="00371CA3" w:rsidP="00406F4B">
      <w:pPr>
        <w:ind w:firstLine="720"/>
        <w:rPr>
          <w:rFonts w:ascii="Cambria" w:hAnsi="Cambria" w:cs="Cambria"/>
        </w:rPr>
      </w:pPr>
      <w:r>
        <w:rPr>
          <w:rFonts w:ascii="Cambria" w:hAnsi="Cambria" w:cs="Cambria"/>
        </w:rPr>
        <w:t>In wake of the success of 2009 Canada Games hosted by Prince Edward Island this past summer, a scholarship has been established in honor of Joe Spriet, who was president of the 2009 Canada Games Host Society. The Community Foundation of Prince Edward Island is happy to have been selected to administer the scholarship program in Spriet’s honor.</w:t>
      </w:r>
    </w:p>
    <w:p w:rsidR="00371CA3" w:rsidRDefault="00371CA3" w:rsidP="00406F4B">
      <w:pPr>
        <w:ind w:firstLine="720"/>
        <w:rPr>
          <w:rFonts w:ascii="Cambria" w:hAnsi="Cambria" w:cs="Cambria"/>
        </w:rPr>
      </w:pPr>
      <w:r>
        <w:rPr>
          <w:rFonts w:ascii="Cambria" w:hAnsi="Cambria" w:cs="Cambria"/>
        </w:rPr>
        <w:t xml:space="preserve">Spriet who is a well known Island businessman has also been actively involved in a variety of Island sports throughout the years, and played a vital role in developing the hosting bid for the 2009 Canada Games which inevitably brought the games to the Island.  </w:t>
      </w:r>
    </w:p>
    <w:p w:rsidR="00371CA3" w:rsidRDefault="00371CA3" w:rsidP="00406F4B">
      <w:pPr>
        <w:ind w:firstLine="720"/>
        <w:rPr>
          <w:rFonts w:ascii="Cambria" w:hAnsi="Cambria" w:cs="Cambria"/>
        </w:rPr>
      </w:pPr>
    </w:p>
    <w:p w:rsidR="00371CA3" w:rsidRDefault="00371CA3" w:rsidP="00406F4B">
      <w:pPr>
        <w:ind w:firstLine="720"/>
        <w:rPr>
          <w:rFonts w:ascii="Cambria" w:hAnsi="Cambria" w:cs="Cambria"/>
        </w:rPr>
      </w:pPr>
      <w:r>
        <w:rPr>
          <w:rFonts w:ascii="Cambria" w:hAnsi="Cambria" w:cs="Cambria"/>
        </w:rPr>
        <w:t>The Joe Spriet Scholarship Program will be administered by The Community Foundation of Prince Edward Island annually to a student from PEI in the amount of $5,000.   Spriet has always believed in the importance of youth in sport and this scholarship provides a wonderful opportunity to help youth in the sporting community of PEI.  The Community Foundation is happy to be a part such a great program and looks forward to the positive impact the scholarship will have on the Island Community.</w:t>
      </w:r>
    </w:p>
    <w:p w:rsidR="00371CA3" w:rsidRDefault="00371CA3" w:rsidP="006B5B5F">
      <w:pPr>
        <w:ind w:firstLine="720"/>
        <w:jc w:val="center"/>
        <w:rPr>
          <w:rFonts w:ascii="Coronet" w:hAnsi="Coronet" w:cs="Coronet"/>
          <w:b/>
          <w:bCs/>
          <w:sz w:val="40"/>
          <w:szCs w:val="40"/>
          <w:u w:val="single"/>
        </w:rPr>
      </w:pPr>
    </w:p>
    <w:p w:rsidR="00371CA3" w:rsidRDefault="00371CA3" w:rsidP="006B5B5F">
      <w:pPr>
        <w:ind w:firstLine="720"/>
        <w:jc w:val="center"/>
        <w:rPr>
          <w:rFonts w:ascii="Coronet" w:hAnsi="Coronet" w:cs="Coronet"/>
          <w:b/>
          <w:bCs/>
          <w:sz w:val="40"/>
          <w:szCs w:val="40"/>
          <w:u w:val="single"/>
        </w:rPr>
      </w:pPr>
      <w:r>
        <w:rPr>
          <w:noProof/>
        </w:rPr>
        <w:pict>
          <v:shape id="_x0000_s1039" type="#_x0000_t202" style="position:absolute;left:0;text-align:left;margin-left:-15.2pt;margin-top:-36pt;width:5.6pt;height:791pt;z-index:251655680" fillcolor="black">
            <v:textbox>
              <w:txbxContent>
                <w:p w:rsidR="00371CA3" w:rsidRDefault="00371CA3" w:rsidP="006B5B5F"/>
              </w:txbxContent>
            </v:textbox>
          </v:shape>
        </w:pict>
      </w:r>
      <w:r>
        <w:rPr>
          <w:rFonts w:ascii="Coronet" w:hAnsi="Coronet" w:cs="Coronet"/>
          <w:b/>
          <w:bCs/>
          <w:sz w:val="40"/>
          <w:szCs w:val="40"/>
          <w:u w:val="single"/>
        </w:rPr>
        <w:t>Contributions to Funds</w:t>
      </w:r>
    </w:p>
    <w:p w:rsidR="00371CA3" w:rsidRPr="00A005A7" w:rsidRDefault="00371CA3" w:rsidP="006B5B5F">
      <w:pPr>
        <w:ind w:firstLine="720"/>
        <w:rPr>
          <w:rFonts w:ascii="Cambria" w:hAnsi="Cambria" w:cs="Cambria"/>
          <w:b/>
          <w:bCs/>
        </w:rPr>
      </w:pPr>
      <w:r>
        <w:rPr>
          <w:rFonts w:ascii="Cambria" w:hAnsi="Cambria" w:cs="Cambria"/>
          <w:b/>
          <w:bCs/>
        </w:rPr>
        <w:t>The Foundation acknowledges contributions to the following  Funds since the last Newsletter?</w:t>
      </w:r>
    </w:p>
    <w:p w:rsidR="00371CA3" w:rsidRPr="006B5B5F" w:rsidRDefault="00371CA3" w:rsidP="00551E1C">
      <w:pPr>
        <w:ind w:firstLine="720"/>
        <w:rPr>
          <w:rFonts w:ascii="Cambria" w:hAnsi="Cambria" w:cs="Cambria"/>
        </w:rPr>
      </w:pPr>
      <w:r w:rsidRPr="006B5B5F">
        <w:rPr>
          <w:rFonts w:ascii="Cambria" w:hAnsi="Cambria" w:cs="Cambria"/>
        </w:rPr>
        <w:t>Catherine G. Hennessey Endowment Fund</w:t>
      </w:r>
    </w:p>
    <w:p w:rsidR="00371CA3" w:rsidRPr="006B5B5F" w:rsidRDefault="00371CA3" w:rsidP="00551E1C">
      <w:pPr>
        <w:ind w:firstLine="720"/>
        <w:rPr>
          <w:rFonts w:ascii="Cambria" w:hAnsi="Cambria" w:cs="Cambria"/>
        </w:rPr>
      </w:pPr>
      <w:r w:rsidRPr="006B5B5F">
        <w:rPr>
          <w:rFonts w:ascii="Cambria" w:hAnsi="Cambria" w:cs="Cambria"/>
        </w:rPr>
        <w:t>Souris Fund</w:t>
      </w:r>
    </w:p>
    <w:p w:rsidR="00371CA3" w:rsidRPr="006B5B5F" w:rsidRDefault="00371CA3" w:rsidP="00551E1C">
      <w:pPr>
        <w:ind w:firstLine="720"/>
        <w:rPr>
          <w:rFonts w:ascii="Cambria" w:hAnsi="Cambria" w:cs="Cambria"/>
        </w:rPr>
      </w:pPr>
      <w:r w:rsidRPr="006B5B5F">
        <w:rPr>
          <w:rFonts w:ascii="Cambria" w:hAnsi="Cambria" w:cs="Cambria"/>
        </w:rPr>
        <w:t>Thomas &amp; Katherine Upson Fund</w:t>
      </w:r>
    </w:p>
    <w:p w:rsidR="00371CA3" w:rsidRPr="006B5B5F" w:rsidRDefault="00371CA3" w:rsidP="00551E1C">
      <w:pPr>
        <w:ind w:firstLine="720"/>
        <w:rPr>
          <w:rFonts w:ascii="Cambria" w:hAnsi="Cambria" w:cs="Cambria"/>
        </w:rPr>
      </w:pPr>
      <w:r w:rsidRPr="006B5B5F">
        <w:rPr>
          <w:rFonts w:ascii="Cambria" w:hAnsi="Cambria" w:cs="Cambria"/>
        </w:rPr>
        <w:t>NTWI Legacy</w:t>
      </w:r>
    </w:p>
    <w:p w:rsidR="00371CA3" w:rsidRPr="006B5B5F" w:rsidRDefault="00371CA3" w:rsidP="00551E1C">
      <w:pPr>
        <w:ind w:firstLine="720"/>
        <w:rPr>
          <w:rFonts w:ascii="Cambria" w:hAnsi="Cambria" w:cs="Cambria"/>
        </w:rPr>
      </w:pPr>
      <w:r w:rsidRPr="006B5B5F">
        <w:rPr>
          <w:rFonts w:ascii="Cambria" w:hAnsi="Cambria" w:cs="Cambria"/>
        </w:rPr>
        <w:t>J. Melville Campbell Fund</w:t>
      </w:r>
    </w:p>
    <w:p w:rsidR="00371CA3" w:rsidRPr="006B5B5F" w:rsidRDefault="00371CA3" w:rsidP="00551E1C">
      <w:pPr>
        <w:ind w:firstLine="720"/>
        <w:rPr>
          <w:rFonts w:ascii="Cambria" w:hAnsi="Cambria" w:cs="Cambria"/>
        </w:rPr>
      </w:pPr>
      <w:r w:rsidRPr="006B5B5F">
        <w:rPr>
          <w:rFonts w:ascii="Cambria" w:hAnsi="Cambria" w:cs="Cambria"/>
        </w:rPr>
        <w:t>Fund #3</w:t>
      </w:r>
    </w:p>
    <w:p w:rsidR="00371CA3" w:rsidRPr="006B5B5F" w:rsidRDefault="00371CA3" w:rsidP="00551E1C">
      <w:pPr>
        <w:ind w:firstLine="720"/>
        <w:rPr>
          <w:rFonts w:ascii="Cambria" w:hAnsi="Cambria" w:cs="Cambria"/>
        </w:rPr>
      </w:pPr>
      <w:r w:rsidRPr="006B5B5F">
        <w:rPr>
          <w:rFonts w:ascii="Cambria" w:hAnsi="Cambria" w:cs="Cambria"/>
        </w:rPr>
        <w:t>Tryon People Cemetery</w:t>
      </w:r>
    </w:p>
    <w:p w:rsidR="00371CA3" w:rsidRPr="006B5B5F" w:rsidRDefault="00371CA3" w:rsidP="00551E1C">
      <w:pPr>
        <w:ind w:firstLine="720"/>
        <w:rPr>
          <w:rFonts w:ascii="Cambria" w:hAnsi="Cambria" w:cs="Cambria"/>
        </w:rPr>
      </w:pPr>
      <w:r w:rsidRPr="006B5B5F">
        <w:rPr>
          <w:rFonts w:ascii="Cambria" w:hAnsi="Cambria" w:cs="Cambria"/>
        </w:rPr>
        <w:t>Glendenning Family Fund</w:t>
      </w:r>
    </w:p>
    <w:p w:rsidR="00371CA3" w:rsidRPr="006B5B5F" w:rsidRDefault="00371CA3" w:rsidP="00551E1C">
      <w:pPr>
        <w:ind w:firstLine="720"/>
        <w:rPr>
          <w:rFonts w:ascii="Cambria" w:hAnsi="Cambria" w:cs="Cambria"/>
        </w:rPr>
      </w:pPr>
      <w:r w:rsidRPr="006B5B5F">
        <w:rPr>
          <w:rFonts w:ascii="Cambria" w:hAnsi="Cambria" w:cs="Cambria"/>
        </w:rPr>
        <w:t>Indian River Church Restoration</w:t>
      </w:r>
    </w:p>
    <w:p w:rsidR="00371CA3" w:rsidRPr="006B5B5F" w:rsidRDefault="00371CA3" w:rsidP="00551E1C">
      <w:pPr>
        <w:ind w:firstLine="720"/>
        <w:rPr>
          <w:rFonts w:ascii="Cambria" w:hAnsi="Cambria" w:cs="Cambria"/>
        </w:rPr>
      </w:pPr>
      <w:r w:rsidRPr="006B5B5F">
        <w:rPr>
          <w:rFonts w:ascii="Cambria" w:hAnsi="Cambria" w:cs="Cambria"/>
        </w:rPr>
        <w:t>Jessie Drummond Public Speaking Fund</w:t>
      </w:r>
    </w:p>
    <w:p w:rsidR="00371CA3" w:rsidRPr="006B5B5F" w:rsidRDefault="00371CA3" w:rsidP="00551E1C">
      <w:pPr>
        <w:ind w:firstLine="720"/>
        <w:rPr>
          <w:rFonts w:ascii="Cambria" w:hAnsi="Cambria" w:cs="Cambria"/>
        </w:rPr>
      </w:pPr>
      <w:r w:rsidRPr="006B5B5F">
        <w:rPr>
          <w:rFonts w:ascii="Cambria" w:hAnsi="Cambria" w:cs="Cambria"/>
        </w:rPr>
        <w:t>Dr. Gerald Barrett / Dental Association of PEI Legacy Fund</w:t>
      </w:r>
    </w:p>
    <w:p w:rsidR="00371CA3" w:rsidRPr="006B5B5F" w:rsidRDefault="00371CA3" w:rsidP="00551E1C">
      <w:pPr>
        <w:ind w:firstLine="720"/>
        <w:rPr>
          <w:rFonts w:ascii="Cambria" w:hAnsi="Cambria" w:cs="Cambria"/>
        </w:rPr>
      </w:pPr>
      <w:r w:rsidRPr="006B5B5F">
        <w:rPr>
          <w:rFonts w:ascii="Cambria" w:hAnsi="Cambria" w:cs="Cambria"/>
        </w:rPr>
        <w:t>Flowthrough Donation – South Shore United Church and the Crapaud Community Hall</w:t>
      </w:r>
    </w:p>
    <w:p w:rsidR="00371CA3" w:rsidRPr="006B5B5F" w:rsidRDefault="00371CA3" w:rsidP="00551E1C">
      <w:pPr>
        <w:ind w:firstLine="720"/>
        <w:rPr>
          <w:rFonts w:ascii="Cambria" w:hAnsi="Cambria" w:cs="Cambria"/>
        </w:rPr>
      </w:pPr>
      <w:r w:rsidRPr="006B5B5F">
        <w:rPr>
          <w:rFonts w:ascii="Cambria" w:hAnsi="Cambria" w:cs="Cambria"/>
        </w:rPr>
        <w:t>Flowthrough Donation – Confederation Center of the Arts</w:t>
      </w:r>
    </w:p>
    <w:p w:rsidR="00371CA3" w:rsidRPr="006B5B5F" w:rsidRDefault="00371CA3" w:rsidP="00551E1C">
      <w:pPr>
        <w:ind w:firstLine="720"/>
        <w:rPr>
          <w:rFonts w:ascii="Cambria" w:hAnsi="Cambria" w:cs="Cambria"/>
        </w:rPr>
      </w:pPr>
      <w:r w:rsidRPr="006B5B5F">
        <w:rPr>
          <w:rFonts w:ascii="Cambria" w:hAnsi="Cambria" w:cs="Cambria"/>
        </w:rPr>
        <w:t>Memoriam Donation – Bill Cameron</w:t>
      </w:r>
    </w:p>
    <w:p w:rsidR="00371CA3" w:rsidRPr="006B5B5F" w:rsidRDefault="00371CA3" w:rsidP="00551E1C">
      <w:pPr>
        <w:ind w:firstLine="720"/>
        <w:rPr>
          <w:rFonts w:ascii="Cambria" w:hAnsi="Cambria" w:cs="Cambria"/>
        </w:rPr>
      </w:pPr>
      <w:r w:rsidRPr="006B5B5F">
        <w:rPr>
          <w:rFonts w:ascii="Cambria" w:hAnsi="Cambria" w:cs="Cambria"/>
        </w:rPr>
        <w:t>Memoriam Donation – Don Anderson</w:t>
      </w:r>
    </w:p>
    <w:p w:rsidR="00371CA3" w:rsidRPr="006B5B5F" w:rsidRDefault="00371CA3" w:rsidP="00551E1C">
      <w:pPr>
        <w:ind w:firstLine="720"/>
        <w:rPr>
          <w:rFonts w:ascii="Cambria" w:hAnsi="Cambria" w:cs="Cambria"/>
        </w:rPr>
      </w:pPr>
      <w:r w:rsidRPr="006B5B5F">
        <w:rPr>
          <w:rFonts w:ascii="Cambria" w:hAnsi="Cambria" w:cs="Cambria"/>
        </w:rPr>
        <w:t>Memoriam Donation – Debbie MacMillan</w:t>
      </w:r>
    </w:p>
    <w:p w:rsidR="00371CA3" w:rsidRDefault="00371CA3" w:rsidP="006B5B5F">
      <w:pPr>
        <w:ind w:firstLine="720"/>
        <w:jc w:val="center"/>
        <w:rPr>
          <w:rFonts w:ascii="Coronet" w:hAnsi="Coronet" w:cs="Coronet"/>
          <w:b/>
          <w:bCs/>
          <w:sz w:val="40"/>
          <w:szCs w:val="40"/>
          <w:u w:val="single"/>
        </w:rPr>
      </w:pPr>
    </w:p>
    <w:p w:rsidR="00371CA3" w:rsidRDefault="00371CA3" w:rsidP="00DC6360">
      <w:pPr>
        <w:ind w:firstLine="720"/>
        <w:rPr>
          <w:rFonts w:ascii="Cambria" w:hAnsi="Cambria" w:cs="Cambria"/>
        </w:rPr>
      </w:pPr>
    </w:p>
    <w:p w:rsidR="00371CA3" w:rsidRDefault="00371CA3" w:rsidP="00551E1C">
      <w:pPr>
        <w:ind w:firstLine="720"/>
        <w:jc w:val="center"/>
        <w:rPr>
          <w:rFonts w:ascii="Coronet" w:hAnsi="Coronet" w:cs="Coronet"/>
          <w:b/>
          <w:bCs/>
          <w:sz w:val="40"/>
          <w:szCs w:val="40"/>
          <w:u w:val="single"/>
        </w:rPr>
      </w:pPr>
      <w:r>
        <w:rPr>
          <w:noProof/>
        </w:rPr>
        <w:pict>
          <v:shape id="_x0000_s1040" type="#_x0000_t202" style="position:absolute;left:0;text-align:left;margin-left:-16pt;margin-top:-32.25pt;width:7pt;height:788pt;z-index:251663872" fillcolor="black">
            <v:textbox>
              <w:txbxContent>
                <w:p w:rsidR="00371CA3" w:rsidRDefault="00371CA3"/>
              </w:txbxContent>
            </v:textbox>
          </v:shape>
        </w:pict>
      </w:r>
      <w:r>
        <w:rPr>
          <w:rFonts w:ascii="Coronet" w:hAnsi="Coronet" w:cs="Coronet"/>
          <w:b/>
          <w:bCs/>
          <w:sz w:val="40"/>
          <w:szCs w:val="40"/>
          <w:u w:val="single"/>
        </w:rPr>
        <w:t>“Seniors: Enriching Lives”</w:t>
      </w:r>
    </w:p>
    <w:p w:rsidR="00371CA3" w:rsidRPr="00A33CCF" w:rsidRDefault="00371CA3" w:rsidP="00551E1C">
      <w:pPr>
        <w:ind w:firstLine="720"/>
        <w:rPr>
          <w:rFonts w:ascii="Cambria" w:hAnsi="Cambria" w:cs="Cambria"/>
        </w:rPr>
      </w:pPr>
      <w:r>
        <w:rPr>
          <w:rFonts w:ascii="Cambria" w:hAnsi="Cambria" w:cs="Cambria"/>
        </w:rPr>
        <w:t>An aspect of the Community Foundation that is very important to us is that we are capable of providing grants and special awards in support of social, educational, cultural and other services.   For 2010, the Community Foundation is directing its grant giving activity toward organizations providing services and support to seniors and their families.   Proposals were invited from community based, non-profit organizations that assist in education, nutrition, and health and well being of seniors and families of seniors.  The CFPEI granting committee would like to thank all those who applied for grants in support of seniors.  If you would like some more information on our granting activity feel free to contact us.</w:t>
      </w:r>
    </w:p>
    <w:p w:rsidR="00371CA3" w:rsidRDefault="00371CA3" w:rsidP="006B5B5F">
      <w:pPr>
        <w:ind w:firstLine="720"/>
        <w:jc w:val="center"/>
        <w:rPr>
          <w:rFonts w:ascii="Coronet" w:hAnsi="Coronet" w:cs="Coronet"/>
          <w:b/>
          <w:bCs/>
          <w:sz w:val="40"/>
          <w:szCs w:val="40"/>
          <w:u w:val="single"/>
        </w:rPr>
      </w:pPr>
      <w:r>
        <w:rPr>
          <w:noProof/>
        </w:rPr>
        <w:pict>
          <v:shape id="_x0000_s1041" type="#_x0000_t202" style="position:absolute;left:0;text-align:left;margin-left:3.25pt;margin-top:9.45pt;width:540.75pt;height:318pt;z-index:251665920">
            <v:textbox>
              <w:txbxContent>
                <w:p w:rsidR="00371CA3" w:rsidRDefault="00371CA3" w:rsidP="001C1243">
                  <w:pPr>
                    <w:pStyle w:val="Standard"/>
                    <w:rPr>
                      <w:b/>
                      <w:bCs/>
                      <w:sz w:val="20"/>
                      <w:szCs w:val="20"/>
                    </w:rPr>
                  </w:pPr>
                </w:p>
                <w:p w:rsidR="00371CA3" w:rsidRPr="00712ED4" w:rsidRDefault="00371CA3" w:rsidP="001C1243">
                  <w:pPr>
                    <w:pStyle w:val="Standard"/>
                    <w:rPr>
                      <w:sz w:val="22"/>
                      <w:szCs w:val="22"/>
                    </w:rPr>
                  </w:pPr>
                  <w:r w:rsidRPr="00712ED4">
                    <w:rPr>
                      <w:b/>
                      <w:bCs/>
                      <w:sz w:val="22"/>
                      <w:szCs w:val="22"/>
                    </w:rPr>
                    <w:t>Did you know that there is many ways to contribute to the Community Foundation of Prince Edward Island?  Here are a few examples...</w:t>
                  </w:r>
                </w:p>
                <w:p w:rsidR="00371CA3" w:rsidRDefault="00371CA3" w:rsidP="001C1243">
                  <w:pPr>
                    <w:pStyle w:val="Standard"/>
                  </w:pPr>
                </w:p>
                <w:p w:rsidR="00371CA3" w:rsidRPr="00E04240" w:rsidRDefault="00371CA3" w:rsidP="001C1243">
                  <w:pPr>
                    <w:pStyle w:val="Standard"/>
                    <w:rPr>
                      <w:b/>
                      <w:bCs/>
                      <w:sz w:val="20"/>
                      <w:szCs w:val="20"/>
                    </w:rPr>
                  </w:pPr>
                  <w:r w:rsidRPr="00E04240">
                    <w:rPr>
                      <w:b/>
                      <w:bCs/>
                      <w:sz w:val="20"/>
                      <w:szCs w:val="20"/>
                    </w:rPr>
                    <w:t>The Gift of Life Insurance</w:t>
                  </w:r>
                </w:p>
                <w:p w:rsidR="00371CA3" w:rsidRPr="00E04240" w:rsidRDefault="00371CA3" w:rsidP="001C1243">
                  <w:pPr>
                    <w:pStyle w:val="Standard"/>
                    <w:rPr>
                      <w:sz w:val="18"/>
                      <w:szCs w:val="18"/>
                    </w:rPr>
                  </w:pPr>
                  <w:r>
                    <w:rPr>
                      <w:sz w:val="22"/>
                      <w:szCs w:val="22"/>
                    </w:rPr>
                    <w:tab/>
                  </w:r>
                  <w:r w:rsidRPr="00E04240">
                    <w:rPr>
                      <w:sz w:val="18"/>
                      <w:szCs w:val="18"/>
                    </w:rPr>
                    <w:t>Life insurance allows donors to make extraordinary gifts at manageable costs.  Life Insurance proceeds are not subject to probate nor do they reduce the value of other assets, so there are no negative implications for the estate.  A donor's decision concerning the policy's beneficiary is irrevocable so the donor's intent is assured.</w:t>
                  </w:r>
                </w:p>
                <w:p w:rsidR="00371CA3" w:rsidRPr="00E04240" w:rsidRDefault="00371CA3" w:rsidP="001C1243">
                  <w:pPr>
                    <w:pStyle w:val="Standard"/>
                    <w:rPr>
                      <w:sz w:val="18"/>
                      <w:szCs w:val="18"/>
                    </w:rPr>
                  </w:pPr>
                </w:p>
                <w:p w:rsidR="00371CA3" w:rsidRDefault="00371CA3" w:rsidP="001C1243">
                  <w:pPr>
                    <w:pStyle w:val="Standard"/>
                    <w:rPr>
                      <w:sz w:val="22"/>
                      <w:szCs w:val="22"/>
                    </w:rPr>
                  </w:pPr>
                </w:p>
                <w:p w:rsidR="00371CA3" w:rsidRPr="00E04240" w:rsidRDefault="00371CA3" w:rsidP="001C1243">
                  <w:pPr>
                    <w:pStyle w:val="Standard"/>
                    <w:rPr>
                      <w:b/>
                      <w:bCs/>
                      <w:sz w:val="20"/>
                      <w:szCs w:val="20"/>
                    </w:rPr>
                  </w:pPr>
                  <w:r w:rsidRPr="00E04240">
                    <w:rPr>
                      <w:b/>
                      <w:bCs/>
                      <w:sz w:val="20"/>
                      <w:szCs w:val="20"/>
                    </w:rPr>
                    <w:t>The Gift of Cash or Appreciated Securities</w:t>
                  </w:r>
                </w:p>
                <w:p w:rsidR="00371CA3" w:rsidRPr="00E04240" w:rsidRDefault="00371CA3" w:rsidP="001C1243">
                  <w:pPr>
                    <w:pStyle w:val="Standard"/>
                    <w:rPr>
                      <w:b/>
                      <w:bCs/>
                      <w:sz w:val="18"/>
                      <w:szCs w:val="18"/>
                    </w:rPr>
                  </w:pPr>
                  <w:r>
                    <w:rPr>
                      <w:b/>
                      <w:bCs/>
                      <w:sz w:val="22"/>
                      <w:szCs w:val="22"/>
                    </w:rPr>
                    <w:tab/>
                  </w:r>
                  <w:r w:rsidRPr="00E04240">
                    <w:rPr>
                      <w:sz w:val="18"/>
                      <w:szCs w:val="18"/>
                    </w:rPr>
                    <w:t>A very straightforward way of making a gift to The Foundation is by way of cash or cheque.  There is immediate benefit to The Foundation while the donor receives a receipt.  The receipt will permit donors to obtain a tax credit to 75% limit of net income.  Donations that exceed the 75% threshold can be used over the next five years.  Donation receipts can also be saved for up to five years and then used all at once.  Corporate donors obtain a tax deduction</w:t>
                  </w:r>
                  <w:r>
                    <w:rPr>
                      <w:sz w:val="18"/>
                      <w:szCs w:val="18"/>
                    </w:rPr>
                    <w:t>.</w:t>
                  </w:r>
                </w:p>
                <w:p w:rsidR="00371CA3" w:rsidRDefault="00371CA3" w:rsidP="001C1243">
                  <w:pPr>
                    <w:pStyle w:val="Standard"/>
                    <w:rPr>
                      <w:sz w:val="18"/>
                      <w:szCs w:val="18"/>
                    </w:rPr>
                  </w:pPr>
                  <w:r w:rsidRPr="00E04240">
                    <w:rPr>
                      <w:sz w:val="18"/>
                      <w:szCs w:val="18"/>
                    </w:rPr>
                    <w:tab/>
                  </w:r>
                </w:p>
                <w:p w:rsidR="00371CA3" w:rsidRPr="00E04240" w:rsidRDefault="00371CA3" w:rsidP="00CD1F6D">
                  <w:pPr>
                    <w:pStyle w:val="Standard"/>
                    <w:ind w:firstLine="720"/>
                    <w:rPr>
                      <w:b/>
                      <w:bCs/>
                      <w:sz w:val="18"/>
                      <w:szCs w:val="18"/>
                    </w:rPr>
                  </w:pPr>
                  <w:r w:rsidRPr="00E04240">
                    <w:rPr>
                      <w:sz w:val="18"/>
                      <w:szCs w:val="18"/>
                    </w:rPr>
                    <w:t>There is a significant incentive for taxpayers to donate publicly listed securities.  Gifting appreciated securities enable the donor to give the most to The Foundation for the least cost.  In the 2000 Federal Budget the taxable gain on gifted securities was halved from 50% to 25%.  A receipt is given for the market value of the securities on the transfer date to The Foundation.  Appreciated securities can be shares, bonds, warrants, stocks etc.</w:t>
                  </w:r>
                </w:p>
                <w:p w:rsidR="00371CA3" w:rsidRDefault="00371CA3" w:rsidP="001C1243">
                  <w:pPr>
                    <w:pStyle w:val="Standard"/>
                    <w:rPr>
                      <w:b/>
                      <w:bCs/>
                      <w:sz w:val="22"/>
                      <w:szCs w:val="22"/>
                    </w:rPr>
                  </w:pPr>
                </w:p>
                <w:p w:rsidR="00371CA3" w:rsidRPr="00E04240" w:rsidRDefault="00371CA3" w:rsidP="001C1243">
                  <w:pPr>
                    <w:pStyle w:val="Standard"/>
                    <w:rPr>
                      <w:b/>
                      <w:bCs/>
                      <w:sz w:val="20"/>
                      <w:szCs w:val="20"/>
                    </w:rPr>
                  </w:pPr>
                  <w:r w:rsidRPr="00E04240">
                    <w:rPr>
                      <w:b/>
                      <w:bCs/>
                      <w:sz w:val="20"/>
                      <w:szCs w:val="20"/>
                    </w:rPr>
                    <w:t>Gifts made through Wills and Trusts</w:t>
                  </w:r>
                </w:p>
                <w:p w:rsidR="00371CA3" w:rsidRPr="00E04240" w:rsidRDefault="00371CA3" w:rsidP="001C1243">
                  <w:pPr>
                    <w:pStyle w:val="Standard"/>
                    <w:rPr>
                      <w:b/>
                      <w:bCs/>
                      <w:sz w:val="18"/>
                      <w:szCs w:val="18"/>
                    </w:rPr>
                  </w:pPr>
                  <w:r>
                    <w:rPr>
                      <w:b/>
                      <w:bCs/>
                    </w:rPr>
                    <w:tab/>
                  </w:r>
                  <w:r w:rsidRPr="00E04240">
                    <w:rPr>
                      <w:sz w:val="18"/>
                      <w:szCs w:val="18"/>
                    </w:rPr>
                    <w:t>Wills are a popular vehicle for donors to make charitable gifts.  A charitable donation made at death is subject to a 100% of income limit, which can go back for one year.  A donor's charitable intention may be included in a Will.  The distribution of the funds may be filed with The Community Foundation of PEI and may be changed at any time without amending the Will.</w:t>
                  </w:r>
                </w:p>
                <w:p w:rsidR="00371CA3" w:rsidRDefault="00371CA3" w:rsidP="006026F7">
                  <w:pPr>
                    <w:pStyle w:val="Standard"/>
                    <w:rPr>
                      <w:sz w:val="18"/>
                      <w:szCs w:val="18"/>
                    </w:rPr>
                  </w:pPr>
                  <w:r w:rsidRPr="00E04240">
                    <w:rPr>
                      <w:sz w:val="18"/>
                      <w:szCs w:val="18"/>
                    </w:rPr>
                    <w:tab/>
                  </w:r>
                </w:p>
                <w:p w:rsidR="00371CA3" w:rsidRPr="00E04240" w:rsidRDefault="00371CA3" w:rsidP="00CD1F6D">
                  <w:pPr>
                    <w:pStyle w:val="Standard"/>
                    <w:ind w:firstLine="720"/>
                    <w:rPr>
                      <w:b/>
                      <w:bCs/>
                      <w:sz w:val="18"/>
                      <w:szCs w:val="18"/>
                    </w:rPr>
                  </w:pPr>
                  <w:r w:rsidRPr="00E04240">
                    <w:rPr>
                      <w:sz w:val="18"/>
                      <w:szCs w:val="18"/>
                    </w:rPr>
                    <w:t>A trust can be a great vehicle to make a gift that is paid out of the donor's estate upon death.  A tax receipt can be obtained at the time the trust is created and applied against other income for up to six years.</w:t>
                  </w:r>
                </w:p>
                <w:p w:rsidR="00371CA3" w:rsidRDefault="00371CA3" w:rsidP="001C1243">
                  <w:pPr>
                    <w:pStyle w:val="Standard"/>
                    <w:rPr>
                      <w:b/>
                      <w:bCs/>
                    </w:rPr>
                  </w:pPr>
                </w:p>
                <w:p w:rsidR="00371CA3" w:rsidRDefault="00371CA3"/>
              </w:txbxContent>
            </v:textbox>
          </v:shape>
        </w:pict>
      </w:r>
    </w:p>
    <w:p w:rsidR="00371CA3" w:rsidRDefault="00371CA3" w:rsidP="00406F4B">
      <w:pPr>
        <w:ind w:firstLine="720"/>
        <w:rPr>
          <w:rFonts w:ascii="Cambria" w:hAnsi="Cambria" w:cs="Cambria"/>
        </w:rPr>
      </w:pPr>
    </w:p>
    <w:p w:rsidR="00371CA3" w:rsidRDefault="00371CA3" w:rsidP="00406F4B">
      <w:pPr>
        <w:ind w:firstLine="720"/>
        <w:rPr>
          <w:rFonts w:ascii="Cambria" w:hAnsi="Cambria" w:cs="Cambria"/>
          <w:b/>
          <w:bCs/>
        </w:rPr>
      </w:pPr>
    </w:p>
    <w:p w:rsidR="00371CA3" w:rsidRDefault="00371CA3" w:rsidP="00406F4B">
      <w:pPr>
        <w:ind w:firstLine="720"/>
        <w:rPr>
          <w:rFonts w:ascii="Cambria" w:hAnsi="Cambria" w:cs="Cambria"/>
          <w:b/>
          <w:bCs/>
        </w:rPr>
      </w:pPr>
    </w:p>
    <w:p w:rsidR="00371CA3" w:rsidRDefault="00371CA3" w:rsidP="00406F4B">
      <w:pPr>
        <w:ind w:firstLine="720"/>
        <w:rPr>
          <w:rFonts w:ascii="Cambria" w:hAnsi="Cambria" w:cs="Cambria"/>
          <w:b/>
          <w:bCs/>
        </w:rPr>
      </w:pPr>
    </w:p>
    <w:p w:rsidR="00371CA3" w:rsidRDefault="00371CA3" w:rsidP="00406F4B">
      <w:pPr>
        <w:ind w:firstLine="720"/>
        <w:rPr>
          <w:rFonts w:ascii="Cambria" w:hAnsi="Cambria" w:cs="Cambria"/>
          <w:b/>
          <w:bCs/>
        </w:rPr>
      </w:pPr>
    </w:p>
    <w:p w:rsidR="00371CA3" w:rsidRDefault="00371CA3" w:rsidP="00406F4B">
      <w:pPr>
        <w:ind w:firstLine="720"/>
        <w:rPr>
          <w:rFonts w:ascii="Cambria" w:hAnsi="Cambria" w:cs="Cambria"/>
          <w:b/>
          <w:bCs/>
        </w:rPr>
      </w:pPr>
    </w:p>
    <w:p w:rsidR="00371CA3" w:rsidRDefault="00371CA3" w:rsidP="00406F4B">
      <w:pPr>
        <w:ind w:firstLine="720"/>
        <w:rPr>
          <w:rFonts w:ascii="Cambria" w:hAnsi="Cambria" w:cs="Cambria"/>
          <w:b/>
          <w:bCs/>
        </w:rPr>
      </w:pPr>
    </w:p>
    <w:p w:rsidR="00371CA3" w:rsidRDefault="00371CA3" w:rsidP="00406F4B">
      <w:pPr>
        <w:ind w:firstLine="720"/>
        <w:rPr>
          <w:rFonts w:ascii="Cambria" w:hAnsi="Cambria" w:cs="Cambria"/>
          <w:b/>
          <w:bCs/>
        </w:rPr>
      </w:pPr>
    </w:p>
    <w:p w:rsidR="00371CA3" w:rsidRDefault="00371CA3" w:rsidP="00406F4B">
      <w:pPr>
        <w:ind w:firstLine="720"/>
        <w:rPr>
          <w:rFonts w:ascii="Cambria" w:hAnsi="Cambria" w:cs="Cambria"/>
          <w:b/>
          <w:bCs/>
        </w:rPr>
      </w:pPr>
    </w:p>
    <w:p w:rsidR="00371CA3" w:rsidRDefault="00371CA3" w:rsidP="00B244E6">
      <w:pPr>
        <w:ind w:firstLine="720"/>
        <w:rPr>
          <w:rFonts w:ascii="Cambria" w:hAnsi="Cambria" w:cs="Cambria"/>
          <w:b/>
          <w:bCs/>
        </w:rPr>
      </w:pPr>
    </w:p>
    <w:p w:rsidR="00371CA3" w:rsidRDefault="00371CA3" w:rsidP="00B244E6">
      <w:pPr>
        <w:ind w:firstLine="720"/>
        <w:rPr>
          <w:rFonts w:ascii="Cambria" w:hAnsi="Cambria" w:cs="Cambria"/>
          <w:b/>
          <w:bCs/>
        </w:rPr>
      </w:pPr>
    </w:p>
    <w:p w:rsidR="00371CA3" w:rsidRDefault="00371CA3" w:rsidP="00B244E6">
      <w:pPr>
        <w:ind w:firstLine="720"/>
        <w:rPr>
          <w:rFonts w:ascii="Cambria" w:hAnsi="Cambria" w:cs="Cambria"/>
          <w:b/>
          <w:bCs/>
        </w:rPr>
      </w:pPr>
    </w:p>
    <w:p w:rsidR="00371CA3" w:rsidRDefault="00371CA3" w:rsidP="00B244E6">
      <w:pPr>
        <w:ind w:firstLine="720"/>
        <w:rPr>
          <w:rFonts w:ascii="Cambria" w:hAnsi="Cambria" w:cs="Cambria"/>
          <w:b/>
          <w:bCs/>
        </w:rPr>
      </w:pPr>
      <w:r w:rsidRPr="005663B0">
        <w:rPr>
          <w:rFonts w:ascii="Cambria" w:hAnsi="Cambria" w:cs="Cambria"/>
          <w:b/>
          <w:bCs/>
        </w:rPr>
        <w:t>If you would like to make a donation or would like to find out more about the Community Foundation please contact us:</w:t>
      </w:r>
    </w:p>
    <w:p w:rsidR="00371CA3" w:rsidRDefault="00371CA3" w:rsidP="00B244E6">
      <w:pPr>
        <w:ind w:firstLine="720"/>
        <w:rPr>
          <w:rFonts w:ascii="Coronet" w:hAnsi="Coronet" w:cs="Coronet"/>
          <w:b/>
          <w:bCs/>
          <w:sz w:val="40"/>
          <w:szCs w:val="40"/>
          <w:u w:val="single"/>
        </w:rPr>
      </w:pPr>
      <w:r>
        <w:rPr>
          <w:noProof/>
        </w:rPr>
        <w:pict>
          <v:shape id="_x0000_s1042" type="#_x0000_t202" style="position:absolute;left:0;text-align:left;margin-left:50.15pt;margin-top:2.9pt;width:439.65pt;height:73.9pt;z-index:251660800">
            <v:textbox>
              <w:txbxContent>
                <w:p w:rsidR="00371CA3" w:rsidRPr="00FE4187" w:rsidRDefault="00371CA3" w:rsidP="00551E1C">
                  <w:pPr>
                    <w:ind w:firstLine="720"/>
                    <w:jc w:val="center"/>
                    <w:rPr>
                      <w:rFonts w:ascii="Cambria" w:hAnsi="Cambria" w:cs="Cambria"/>
                    </w:rPr>
                  </w:pPr>
                  <w:r w:rsidRPr="00FE4187">
                    <w:rPr>
                      <w:rFonts w:ascii="Cambria" w:hAnsi="Cambria" w:cs="Cambria"/>
                    </w:rPr>
                    <w:t>The Community Foundation of Prince Edward Island</w:t>
                  </w:r>
                </w:p>
                <w:p w:rsidR="00371CA3" w:rsidRPr="00FE4187" w:rsidRDefault="00371CA3" w:rsidP="00551E1C">
                  <w:pPr>
                    <w:ind w:firstLine="720"/>
                    <w:jc w:val="center"/>
                    <w:rPr>
                      <w:rFonts w:ascii="Cambria" w:hAnsi="Cambria" w:cs="Cambria"/>
                    </w:rPr>
                  </w:pPr>
                  <w:r w:rsidRPr="00FE4187">
                    <w:rPr>
                      <w:rFonts w:ascii="Cambria" w:hAnsi="Cambria" w:cs="Cambria"/>
                    </w:rPr>
                    <w:t>Suite 105, Queen Square Place, 119-121 Queen Street, Charlottetown PE C1A 4B3</w:t>
                  </w:r>
                </w:p>
                <w:p w:rsidR="00371CA3" w:rsidRPr="00FE4187" w:rsidRDefault="00371CA3" w:rsidP="00551E1C">
                  <w:pPr>
                    <w:ind w:firstLine="720"/>
                    <w:jc w:val="center"/>
                    <w:rPr>
                      <w:rFonts w:ascii="Cambria" w:hAnsi="Cambria" w:cs="Cambria"/>
                    </w:rPr>
                  </w:pPr>
                  <w:r w:rsidRPr="00FE4187">
                    <w:rPr>
                      <w:rFonts w:ascii="Cambria" w:hAnsi="Cambria" w:cs="Cambria"/>
                    </w:rPr>
                    <w:t>Tel: 902-892-3440</w:t>
                  </w:r>
                </w:p>
                <w:p w:rsidR="00371CA3" w:rsidRPr="00FE4187" w:rsidRDefault="00371CA3" w:rsidP="00551E1C">
                  <w:pPr>
                    <w:ind w:firstLine="720"/>
                    <w:jc w:val="center"/>
                    <w:rPr>
                      <w:rFonts w:ascii="Cambria" w:hAnsi="Cambria" w:cs="Cambria"/>
                    </w:rPr>
                  </w:pPr>
                  <w:r w:rsidRPr="00FE4187">
                    <w:rPr>
                      <w:rFonts w:ascii="Cambria" w:hAnsi="Cambria" w:cs="Cambria"/>
                    </w:rPr>
                    <w:t xml:space="preserve">Email: </w:t>
                  </w:r>
                  <w:hyperlink r:id="rId12" w:history="1">
                    <w:r w:rsidRPr="00FE4187">
                      <w:rPr>
                        <w:rStyle w:val="Hyperlink"/>
                        <w:rFonts w:ascii="Cambria" w:hAnsi="Cambria" w:cs="Cambria"/>
                      </w:rPr>
                      <w:t>cfpei@pei.aibn.com</w:t>
                    </w:r>
                  </w:hyperlink>
                  <w:r w:rsidRPr="00FE4187">
                    <w:rPr>
                      <w:rFonts w:ascii="Cambria" w:hAnsi="Cambria" w:cs="Cambria"/>
                    </w:rPr>
                    <w:t xml:space="preserve">  Website: </w:t>
                  </w:r>
                  <w:hyperlink r:id="rId13" w:history="1">
                    <w:r w:rsidRPr="00FE4187">
                      <w:rPr>
                        <w:rStyle w:val="Hyperlink"/>
                        <w:rFonts w:ascii="Cambria" w:hAnsi="Cambria" w:cs="Cambria"/>
                      </w:rPr>
                      <w:t>www.cfpei.ca</w:t>
                    </w:r>
                  </w:hyperlink>
                </w:p>
                <w:p w:rsidR="00371CA3" w:rsidRDefault="00371CA3"/>
              </w:txbxContent>
            </v:textbox>
          </v:shape>
        </w:pict>
      </w:r>
    </w:p>
    <w:p w:rsidR="00371CA3" w:rsidRDefault="00371CA3" w:rsidP="00AB69C8">
      <w:pPr>
        <w:ind w:firstLine="720"/>
        <w:jc w:val="center"/>
        <w:rPr>
          <w:rFonts w:ascii="Coronet" w:hAnsi="Coronet" w:cs="Coronet"/>
          <w:b/>
          <w:bCs/>
          <w:sz w:val="40"/>
          <w:szCs w:val="40"/>
          <w:u w:val="single"/>
        </w:rPr>
      </w:pPr>
    </w:p>
    <w:p w:rsidR="00371CA3" w:rsidRDefault="00371CA3" w:rsidP="00AB69C8">
      <w:pPr>
        <w:ind w:firstLine="720"/>
        <w:jc w:val="center"/>
        <w:rPr>
          <w:rFonts w:ascii="Coronet" w:hAnsi="Coronet" w:cs="Coronet"/>
          <w:b/>
          <w:bCs/>
          <w:sz w:val="40"/>
          <w:szCs w:val="40"/>
          <w:u w:val="single"/>
        </w:rPr>
      </w:pPr>
      <w:r>
        <w:rPr>
          <w:rFonts w:ascii="Coronet" w:hAnsi="Coronet" w:cs="Coronet"/>
          <w:b/>
          <w:bCs/>
          <w:sz w:val="40"/>
          <w:szCs w:val="40"/>
          <w:u w:val="single"/>
        </w:rPr>
        <w:t>Board of Directors</w:t>
      </w:r>
    </w:p>
    <w:p w:rsidR="00371CA3" w:rsidRPr="006B5B5F" w:rsidRDefault="00371CA3" w:rsidP="00712ED4">
      <w:pPr>
        <w:spacing w:line="240" w:lineRule="auto"/>
        <w:ind w:firstLine="720"/>
        <w:rPr>
          <w:rFonts w:ascii="Cambria" w:hAnsi="Cambria" w:cs="Cambria"/>
        </w:rPr>
      </w:pPr>
      <w:r w:rsidRPr="006B5B5F">
        <w:rPr>
          <w:rFonts w:ascii="Cambria" w:hAnsi="Cambria" w:cs="Cambria"/>
        </w:rPr>
        <w:t xml:space="preserve">Andrew Daggett </w:t>
      </w:r>
      <w:r>
        <w:rPr>
          <w:rFonts w:ascii="Cambria" w:hAnsi="Cambria" w:cs="Cambria"/>
        </w:rPr>
        <w:tab/>
      </w:r>
      <w:r>
        <w:rPr>
          <w:rFonts w:ascii="Cambria" w:hAnsi="Cambria" w:cs="Cambria"/>
        </w:rPr>
        <w:tab/>
      </w:r>
      <w:r>
        <w:rPr>
          <w:rFonts w:ascii="Cambria" w:hAnsi="Cambria" w:cs="Cambria"/>
        </w:rPr>
        <w:tab/>
      </w:r>
      <w:r>
        <w:rPr>
          <w:rFonts w:ascii="Cambria" w:hAnsi="Cambria" w:cs="Cambria"/>
        </w:rPr>
        <w:tab/>
      </w:r>
      <w:r w:rsidRPr="006B5B5F">
        <w:rPr>
          <w:rFonts w:ascii="Cambria" w:hAnsi="Cambria" w:cs="Cambria"/>
        </w:rPr>
        <w:t>John Robinson</w:t>
      </w:r>
      <w:r w:rsidRPr="006B5B5F">
        <w:rPr>
          <w:rFonts w:ascii="Cambria" w:hAnsi="Cambria" w:cs="Cambria"/>
        </w:rPr>
        <w:tab/>
      </w:r>
      <w:r w:rsidRPr="006B5B5F">
        <w:rPr>
          <w:rFonts w:ascii="Cambria" w:hAnsi="Cambria" w:cs="Cambria"/>
        </w:rPr>
        <w:tab/>
      </w:r>
      <w:r w:rsidRPr="006B5B5F">
        <w:rPr>
          <w:rFonts w:ascii="Cambria" w:hAnsi="Cambria" w:cs="Cambria"/>
        </w:rPr>
        <w:tab/>
        <w:t>Stanley MacDonald</w:t>
      </w:r>
      <w:r>
        <w:rPr>
          <w:rFonts w:ascii="Cambria" w:hAnsi="Cambria" w:cs="Cambria"/>
        </w:rPr>
        <w:tab/>
      </w:r>
      <w:r>
        <w:rPr>
          <w:rFonts w:ascii="Cambria" w:hAnsi="Cambria" w:cs="Cambria"/>
        </w:rPr>
        <w:tab/>
      </w:r>
      <w:r>
        <w:rPr>
          <w:rFonts w:ascii="Cambria" w:hAnsi="Cambria" w:cs="Cambria"/>
        </w:rPr>
        <w:tab/>
      </w:r>
      <w:r w:rsidRPr="006B5B5F">
        <w:rPr>
          <w:rFonts w:ascii="Cambria" w:hAnsi="Cambria" w:cs="Cambria"/>
        </w:rPr>
        <w:t xml:space="preserve">Carol Fraser </w:t>
      </w:r>
      <w:r>
        <w:rPr>
          <w:rFonts w:ascii="Cambria" w:hAnsi="Cambria" w:cs="Cambria"/>
        </w:rPr>
        <w:tab/>
      </w:r>
      <w:r>
        <w:rPr>
          <w:rFonts w:ascii="Cambria" w:hAnsi="Cambria" w:cs="Cambria"/>
        </w:rPr>
        <w:tab/>
      </w:r>
      <w:r>
        <w:rPr>
          <w:rFonts w:ascii="Cambria" w:hAnsi="Cambria" w:cs="Cambria"/>
        </w:rPr>
        <w:tab/>
      </w:r>
      <w:r>
        <w:rPr>
          <w:rFonts w:ascii="Cambria" w:hAnsi="Cambria" w:cs="Cambria"/>
        </w:rPr>
        <w:tab/>
      </w:r>
      <w:r>
        <w:rPr>
          <w:rFonts w:ascii="Cambria" w:hAnsi="Cambria" w:cs="Cambria"/>
        </w:rPr>
        <w:tab/>
      </w:r>
      <w:r w:rsidRPr="006B5B5F">
        <w:rPr>
          <w:rFonts w:ascii="Cambria" w:hAnsi="Cambria" w:cs="Cambria"/>
        </w:rPr>
        <w:t>Joyce Gaudet</w:t>
      </w:r>
      <w:r>
        <w:rPr>
          <w:rFonts w:ascii="Cambria" w:hAnsi="Cambria" w:cs="Cambria"/>
        </w:rPr>
        <w:tab/>
      </w:r>
      <w:r>
        <w:rPr>
          <w:rFonts w:ascii="Cambria" w:hAnsi="Cambria" w:cs="Cambria"/>
        </w:rPr>
        <w:tab/>
      </w:r>
      <w:r>
        <w:rPr>
          <w:rFonts w:ascii="Cambria" w:hAnsi="Cambria" w:cs="Cambria"/>
        </w:rPr>
        <w:tab/>
      </w:r>
      <w:r w:rsidRPr="006B5B5F">
        <w:rPr>
          <w:rFonts w:ascii="Cambria" w:hAnsi="Cambria" w:cs="Cambria"/>
        </w:rPr>
        <w:t xml:space="preserve">Steve McQuaid </w:t>
      </w:r>
      <w:r w:rsidRPr="006B5B5F">
        <w:rPr>
          <w:rFonts w:ascii="Cambria" w:hAnsi="Cambria" w:cs="Cambria"/>
        </w:rPr>
        <w:tab/>
      </w:r>
      <w:r>
        <w:rPr>
          <w:rFonts w:ascii="Cambria" w:hAnsi="Cambria" w:cs="Cambria"/>
        </w:rPr>
        <w:tab/>
      </w:r>
    </w:p>
    <w:p w:rsidR="00371CA3" w:rsidRPr="006B5B5F" w:rsidRDefault="00371CA3" w:rsidP="00045730">
      <w:pPr>
        <w:spacing w:line="240" w:lineRule="auto"/>
        <w:ind w:firstLine="720"/>
        <w:rPr>
          <w:rFonts w:ascii="Cambria" w:hAnsi="Cambria" w:cs="Cambria"/>
        </w:rPr>
      </w:pPr>
      <w:r w:rsidRPr="006B5B5F">
        <w:rPr>
          <w:rFonts w:ascii="Cambria" w:hAnsi="Cambria" w:cs="Cambria"/>
        </w:rPr>
        <w:t>Dr. Don Glendenning</w:t>
      </w:r>
      <w:r w:rsidRPr="006B5B5F">
        <w:rPr>
          <w:rFonts w:ascii="Cambria" w:hAnsi="Cambria" w:cs="Cambria"/>
        </w:rPr>
        <w:tab/>
      </w:r>
      <w:r w:rsidRPr="006B5B5F">
        <w:rPr>
          <w:rFonts w:ascii="Cambria" w:hAnsi="Cambria" w:cs="Cambria"/>
        </w:rPr>
        <w:tab/>
      </w:r>
      <w:r>
        <w:rPr>
          <w:rFonts w:ascii="Cambria" w:hAnsi="Cambria" w:cs="Cambria"/>
        </w:rPr>
        <w:tab/>
      </w:r>
      <w:r>
        <w:rPr>
          <w:rFonts w:ascii="Cambria" w:hAnsi="Cambria" w:cs="Cambria"/>
        </w:rPr>
        <w:tab/>
      </w:r>
      <w:r w:rsidRPr="006B5B5F">
        <w:rPr>
          <w:rFonts w:ascii="Cambria" w:hAnsi="Cambria" w:cs="Cambria"/>
        </w:rPr>
        <w:t>Rod Nicholson</w:t>
      </w:r>
      <w:r>
        <w:rPr>
          <w:rFonts w:ascii="Cambria" w:hAnsi="Cambria" w:cs="Cambria"/>
        </w:rPr>
        <w:tab/>
      </w:r>
      <w:r>
        <w:rPr>
          <w:rFonts w:ascii="Cambria" w:hAnsi="Cambria" w:cs="Cambria"/>
        </w:rPr>
        <w:tab/>
      </w:r>
      <w:r>
        <w:rPr>
          <w:rFonts w:ascii="Cambria" w:hAnsi="Cambria" w:cs="Cambria"/>
        </w:rPr>
        <w:tab/>
      </w:r>
      <w:r w:rsidRPr="006B5B5F">
        <w:rPr>
          <w:rFonts w:ascii="Cambria" w:hAnsi="Cambria" w:cs="Cambria"/>
        </w:rPr>
        <w:t>Tom Davies</w:t>
      </w:r>
    </w:p>
    <w:p w:rsidR="00371CA3" w:rsidRPr="006B5B5F" w:rsidRDefault="00371CA3" w:rsidP="00045730">
      <w:pPr>
        <w:spacing w:line="240" w:lineRule="auto"/>
        <w:ind w:firstLine="720"/>
        <w:rPr>
          <w:rFonts w:ascii="Cambria" w:hAnsi="Cambria" w:cs="Cambria"/>
        </w:rPr>
      </w:pPr>
      <w:r w:rsidRPr="006B5B5F">
        <w:rPr>
          <w:rFonts w:ascii="Cambria" w:hAnsi="Cambria" w:cs="Cambria"/>
        </w:rPr>
        <w:t>James Travers Q.C.</w:t>
      </w:r>
      <w:r w:rsidRPr="006B5B5F">
        <w:rPr>
          <w:rFonts w:ascii="Cambria" w:hAnsi="Cambria" w:cs="Cambria"/>
        </w:rPr>
        <w:tab/>
      </w:r>
      <w:r w:rsidRPr="006B5B5F">
        <w:rPr>
          <w:rFonts w:ascii="Cambria" w:hAnsi="Cambria" w:cs="Cambria"/>
        </w:rPr>
        <w:tab/>
      </w:r>
      <w:r>
        <w:rPr>
          <w:rFonts w:ascii="Cambria" w:hAnsi="Cambria" w:cs="Cambria"/>
        </w:rPr>
        <w:tab/>
      </w:r>
      <w:r>
        <w:rPr>
          <w:rFonts w:ascii="Cambria" w:hAnsi="Cambria" w:cs="Cambria"/>
        </w:rPr>
        <w:tab/>
      </w:r>
      <w:r w:rsidRPr="006B5B5F">
        <w:rPr>
          <w:rFonts w:ascii="Cambria" w:hAnsi="Cambria" w:cs="Cambria"/>
        </w:rPr>
        <w:t>Rogers Bell</w:t>
      </w:r>
      <w:r>
        <w:rPr>
          <w:rFonts w:ascii="Cambria" w:hAnsi="Cambria" w:cs="Cambria"/>
        </w:rPr>
        <w:tab/>
      </w:r>
      <w:r>
        <w:rPr>
          <w:rFonts w:ascii="Cambria" w:hAnsi="Cambria" w:cs="Cambria"/>
        </w:rPr>
        <w:tab/>
      </w:r>
      <w:r>
        <w:rPr>
          <w:rFonts w:ascii="Cambria" w:hAnsi="Cambria" w:cs="Cambria"/>
        </w:rPr>
        <w:tab/>
      </w:r>
      <w:r w:rsidRPr="006B5B5F">
        <w:rPr>
          <w:rFonts w:ascii="Cambria" w:hAnsi="Cambria" w:cs="Cambria"/>
        </w:rPr>
        <w:t>Tracey Laughlin</w:t>
      </w:r>
    </w:p>
    <w:p w:rsidR="00371CA3" w:rsidRPr="006B5B5F" w:rsidRDefault="00371CA3" w:rsidP="00712ED4">
      <w:pPr>
        <w:spacing w:line="240" w:lineRule="auto"/>
        <w:ind w:firstLine="720"/>
        <w:rPr>
          <w:rFonts w:ascii="Cambria" w:hAnsi="Cambria" w:cs="Cambria"/>
        </w:rPr>
      </w:pPr>
      <w:r w:rsidRPr="006B5B5F">
        <w:rPr>
          <w:rFonts w:ascii="Cambria" w:hAnsi="Cambria" w:cs="Cambria"/>
        </w:rPr>
        <w:tab/>
      </w:r>
    </w:p>
    <w:p w:rsidR="00371CA3" w:rsidRPr="006B5B5F" w:rsidRDefault="00371CA3" w:rsidP="00712ED4">
      <w:pPr>
        <w:spacing w:line="240" w:lineRule="auto"/>
        <w:ind w:firstLine="720"/>
        <w:rPr>
          <w:rFonts w:ascii="Cambria" w:hAnsi="Cambria" w:cs="Cambria"/>
        </w:rPr>
      </w:pPr>
      <w:r w:rsidRPr="006B5B5F">
        <w:rPr>
          <w:rFonts w:ascii="Cambria" w:hAnsi="Cambria" w:cs="Cambria"/>
        </w:rPr>
        <w:tab/>
      </w:r>
      <w:r w:rsidRPr="006B5B5F">
        <w:rPr>
          <w:rFonts w:ascii="Cambria" w:hAnsi="Cambria" w:cs="Cambria"/>
        </w:rPr>
        <w:tab/>
      </w:r>
      <w:r w:rsidRPr="006B5B5F">
        <w:rPr>
          <w:rFonts w:ascii="Cambria" w:hAnsi="Cambria" w:cs="Cambria"/>
        </w:rPr>
        <w:tab/>
      </w:r>
      <w:r w:rsidRPr="006B5B5F">
        <w:rPr>
          <w:rFonts w:ascii="Cambria" w:hAnsi="Cambria" w:cs="Cambria"/>
        </w:rPr>
        <w:tab/>
      </w:r>
      <w:r w:rsidRPr="006B5B5F">
        <w:rPr>
          <w:rFonts w:ascii="Cambria" w:hAnsi="Cambria" w:cs="Cambria"/>
        </w:rPr>
        <w:tab/>
      </w:r>
      <w:r w:rsidRPr="006B5B5F">
        <w:rPr>
          <w:rFonts w:ascii="Cambria" w:hAnsi="Cambria" w:cs="Cambria"/>
        </w:rPr>
        <w:tab/>
      </w:r>
      <w:r w:rsidRPr="006B5B5F">
        <w:rPr>
          <w:rFonts w:ascii="Cambria" w:hAnsi="Cambria" w:cs="Cambria"/>
        </w:rPr>
        <w:tab/>
      </w:r>
      <w:r w:rsidRPr="006B5B5F">
        <w:rPr>
          <w:rFonts w:ascii="Cambria" w:hAnsi="Cambria" w:cs="Cambria"/>
        </w:rPr>
        <w:tab/>
      </w:r>
    </w:p>
    <w:p w:rsidR="00371CA3" w:rsidRPr="006B5B5F" w:rsidRDefault="00371CA3" w:rsidP="00712ED4">
      <w:pPr>
        <w:spacing w:line="240" w:lineRule="auto"/>
        <w:ind w:firstLine="720"/>
        <w:rPr>
          <w:rFonts w:ascii="Cambria" w:hAnsi="Cambria" w:cs="Cambria"/>
        </w:rPr>
      </w:pPr>
      <w:r w:rsidRPr="006B5B5F">
        <w:rPr>
          <w:rFonts w:ascii="Cambria" w:hAnsi="Cambria" w:cs="Cambria"/>
        </w:rPr>
        <w:tab/>
      </w:r>
      <w:r w:rsidRPr="006B5B5F">
        <w:rPr>
          <w:rFonts w:ascii="Cambria" w:hAnsi="Cambria" w:cs="Cambria"/>
        </w:rPr>
        <w:tab/>
      </w:r>
      <w:r w:rsidRPr="006B5B5F">
        <w:rPr>
          <w:rFonts w:ascii="Cambria" w:hAnsi="Cambria" w:cs="Cambria"/>
        </w:rPr>
        <w:tab/>
      </w:r>
      <w:r w:rsidRPr="006B5B5F">
        <w:rPr>
          <w:rFonts w:ascii="Cambria" w:hAnsi="Cambria" w:cs="Cambria"/>
        </w:rPr>
        <w:tab/>
      </w:r>
      <w:r w:rsidRPr="006B5B5F">
        <w:rPr>
          <w:rFonts w:ascii="Cambria" w:hAnsi="Cambria" w:cs="Cambria"/>
        </w:rPr>
        <w:tab/>
      </w:r>
      <w:r w:rsidRPr="006B5B5F">
        <w:rPr>
          <w:rFonts w:ascii="Cambria" w:hAnsi="Cambria" w:cs="Cambria"/>
        </w:rPr>
        <w:tab/>
      </w:r>
      <w:r w:rsidRPr="006B5B5F">
        <w:rPr>
          <w:rFonts w:ascii="Cambria" w:hAnsi="Cambria" w:cs="Cambria"/>
        </w:rPr>
        <w:tab/>
      </w:r>
    </w:p>
    <w:p w:rsidR="00371CA3" w:rsidRDefault="00371CA3" w:rsidP="00FB03BE">
      <w:pPr>
        <w:ind w:firstLine="720"/>
        <w:rPr>
          <w:rFonts w:ascii="Cambria" w:hAnsi="Cambria" w:cs="Cambria"/>
          <w:sz w:val="24"/>
          <w:szCs w:val="24"/>
        </w:rPr>
      </w:pPr>
    </w:p>
    <w:p w:rsidR="00371CA3" w:rsidRPr="00B94341" w:rsidRDefault="00371CA3" w:rsidP="00FB03BE">
      <w:pPr>
        <w:ind w:firstLine="720"/>
        <w:rPr>
          <w:rFonts w:ascii="Cambria" w:hAnsi="Cambria" w:cs="Cambria"/>
          <w:sz w:val="24"/>
          <w:szCs w:val="24"/>
        </w:rPr>
      </w:pPr>
    </w:p>
    <w:p w:rsidR="00371CA3" w:rsidRPr="009F444F" w:rsidRDefault="00371CA3" w:rsidP="00FB03BE">
      <w:pPr>
        <w:ind w:firstLine="720"/>
        <w:rPr>
          <w:rFonts w:ascii="Cambria" w:hAnsi="Cambria" w:cs="Cambria"/>
        </w:rPr>
      </w:pPr>
      <w:r>
        <w:rPr>
          <w:rFonts w:ascii="Cambria" w:hAnsi="Cambria" w:cs="Cambria"/>
        </w:rPr>
        <w:t xml:space="preserve"> </w:t>
      </w:r>
    </w:p>
    <w:p w:rsidR="00371CA3" w:rsidRPr="007D1D12" w:rsidRDefault="00371CA3" w:rsidP="007D1D12">
      <w:pPr>
        <w:rPr>
          <w:rFonts w:ascii="Cambria" w:hAnsi="Cambria" w:cs="Cambria"/>
        </w:rPr>
      </w:pPr>
      <w:r w:rsidRPr="007D1D12">
        <w:rPr>
          <w:rFonts w:ascii="Cambria" w:hAnsi="Cambria" w:cs="Cambria"/>
        </w:rPr>
        <w:t xml:space="preserve">   </w:t>
      </w:r>
    </w:p>
    <w:sectPr w:rsidR="00371CA3" w:rsidRPr="007D1D12" w:rsidSect="009F3032">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oronet">
    <w:altName w:val="Script MT Bold"/>
    <w:panose1 w:val="00000000000000000000"/>
    <w:charset w:val="00"/>
    <w:family w:val="script"/>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defaultTabStop w:val="720"/>
  <w:doNotHyphenateCaps/>
  <w:drawingGridHorizontalSpacing w:val="110"/>
  <w:displayHorizontalDrawingGridEvery w:val="2"/>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547EB"/>
    <w:rsid w:val="00037388"/>
    <w:rsid w:val="00045730"/>
    <w:rsid w:val="000472F3"/>
    <w:rsid w:val="0006105C"/>
    <w:rsid w:val="000B5C9E"/>
    <w:rsid w:val="0010519A"/>
    <w:rsid w:val="00106B75"/>
    <w:rsid w:val="00120D44"/>
    <w:rsid w:val="00127E30"/>
    <w:rsid w:val="00141DDB"/>
    <w:rsid w:val="0014331B"/>
    <w:rsid w:val="001B734A"/>
    <w:rsid w:val="001C1243"/>
    <w:rsid w:val="002429DD"/>
    <w:rsid w:val="002D2B4E"/>
    <w:rsid w:val="002F75CE"/>
    <w:rsid w:val="00323F79"/>
    <w:rsid w:val="00325F5E"/>
    <w:rsid w:val="003273B9"/>
    <w:rsid w:val="00356A22"/>
    <w:rsid w:val="00371CA3"/>
    <w:rsid w:val="00387C06"/>
    <w:rsid w:val="003B075F"/>
    <w:rsid w:val="003B0CF6"/>
    <w:rsid w:val="003E3891"/>
    <w:rsid w:val="00406F4B"/>
    <w:rsid w:val="004753D5"/>
    <w:rsid w:val="004A3A82"/>
    <w:rsid w:val="004B4D81"/>
    <w:rsid w:val="004C4BCA"/>
    <w:rsid w:val="005032E5"/>
    <w:rsid w:val="0051379B"/>
    <w:rsid w:val="0053452C"/>
    <w:rsid w:val="005452DA"/>
    <w:rsid w:val="00551E1C"/>
    <w:rsid w:val="005663B0"/>
    <w:rsid w:val="005814B8"/>
    <w:rsid w:val="006026F7"/>
    <w:rsid w:val="006168EE"/>
    <w:rsid w:val="0063335A"/>
    <w:rsid w:val="006B5B5F"/>
    <w:rsid w:val="006C69FB"/>
    <w:rsid w:val="006E2760"/>
    <w:rsid w:val="006E6D2E"/>
    <w:rsid w:val="00712ED4"/>
    <w:rsid w:val="00717D25"/>
    <w:rsid w:val="00733453"/>
    <w:rsid w:val="00766AD8"/>
    <w:rsid w:val="00791C8B"/>
    <w:rsid w:val="007A5294"/>
    <w:rsid w:val="007B6FC0"/>
    <w:rsid w:val="007D1D12"/>
    <w:rsid w:val="007E313B"/>
    <w:rsid w:val="007F2E72"/>
    <w:rsid w:val="008F0781"/>
    <w:rsid w:val="00923A08"/>
    <w:rsid w:val="00961A56"/>
    <w:rsid w:val="009A05D8"/>
    <w:rsid w:val="009D3BA1"/>
    <w:rsid w:val="009F3032"/>
    <w:rsid w:val="009F444F"/>
    <w:rsid w:val="00A005A7"/>
    <w:rsid w:val="00A33CCF"/>
    <w:rsid w:val="00A547EB"/>
    <w:rsid w:val="00A6382D"/>
    <w:rsid w:val="00A71E3F"/>
    <w:rsid w:val="00A85CC3"/>
    <w:rsid w:val="00AB69C8"/>
    <w:rsid w:val="00AB7B73"/>
    <w:rsid w:val="00B07B43"/>
    <w:rsid w:val="00B244E6"/>
    <w:rsid w:val="00B30DFB"/>
    <w:rsid w:val="00B84743"/>
    <w:rsid w:val="00B94341"/>
    <w:rsid w:val="00BB3B87"/>
    <w:rsid w:val="00BC616E"/>
    <w:rsid w:val="00BD35B2"/>
    <w:rsid w:val="00BE1A87"/>
    <w:rsid w:val="00C2304B"/>
    <w:rsid w:val="00C616A4"/>
    <w:rsid w:val="00C71A3D"/>
    <w:rsid w:val="00CD1F6D"/>
    <w:rsid w:val="00CF65F1"/>
    <w:rsid w:val="00D10CD3"/>
    <w:rsid w:val="00DC6360"/>
    <w:rsid w:val="00E04240"/>
    <w:rsid w:val="00E06619"/>
    <w:rsid w:val="00E936F1"/>
    <w:rsid w:val="00EA69E8"/>
    <w:rsid w:val="00ED1A71"/>
    <w:rsid w:val="00ED4CDD"/>
    <w:rsid w:val="00EE1E17"/>
    <w:rsid w:val="00FB03BE"/>
    <w:rsid w:val="00FE418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0CD3"/>
    <w:pPr>
      <w:spacing w:after="200" w:line="276" w:lineRule="auto"/>
    </w:pPr>
    <w:rPr>
      <w:rFonts w:cs="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9F30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F3032"/>
    <w:rPr>
      <w:rFonts w:ascii="Tahoma" w:hAnsi="Tahoma" w:cs="Tahoma"/>
      <w:sz w:val="16"/>
      <w:szCs w:val="16"/>
    </w:rPr>
  </w:style>
  <w:style w:type="character" w:styleId="Hyperlink">
    <w:name w:val="Hyperlink"/>
    <w:basedOn w:val="DefaultParagraphFont"/>
    <w:uiPriority w:val="99"/>
    <w:rsid w:val="007D1D12"/>
    <w:rPr>
      <w:color w:val="0000FF"/>
      <w:u w:val="single"/>
    </w:rPr>
  </w:style>
  <w:style w:type="paragraph" w:customStyle="1" w:styleId="Standard">
    <w:name w:val="Standard"/>
    <w:uiPriority w:val="99"/>
    <w:rsid w:val="001C1243"/>
    <w:pPr>
      <w:widowControl w:val="0"/>
      <w:suppressAutoHyphens/>
      <w:autoSpaceDN w:val="0"/>
      <w:textAlignment w:val="baseline"/>
    </w:pPr>
    <w:rPr>
      <w:kern w:val="3"/>
      <w:sz w:val="24"/>
      <w:szCs w:val="24"/>
      <w:lang w:eastAsia="zh-CN"/>
    </w:rPr>
  </w:style>
</w:styles>
</file>

<file path=word/webSettings.xml><?xml version="1.0" encoding="utf-8"?>
<w:webSettings xmlns:r="http://schemas.openxmlformats.org/officeDocument/2006/relationships" xmlns:w="http://schemas.openxmlformats.org/wordprocessingml/2006/main">
  <w:divs>
    <w:div w:id="1977830220">
      <w:marLeft w:val="0"/>
      <w:marRight w:val="0"/>
      <w:marTop w:val="0"/>
      <w:marBottom w:val="0"/>
      <w:divBdr>
        <w:top w:val="none" w:sz="0" w:space="0" w:color="auto"/>
        <w:left w:val="none" w:sz="0" w:space="0" w:color="auto"/>
        <w:bottom w:val="none" w:sz="0" w:space="0" w:color="auto"/>
        <w:right w:val="none" w:sz="0" w:space="0" w:color="auto"/>
      </w:divBdr>
      <w:divsChild>
        <w:div w:id="1977830221">
          <w:marLeft w:val="0"/>
          <w:marRight w:val="0"/>
          <w:marTop w:val="0"/>
          <w:marBottom w:val="0"/>
          <w:divBdr>
            <w:top w:val="none" w:sz="0" w:space="0" w:color="auto"/>
            <w:left w:val="none" w:sz="0" w:space="0" w:color="auto"/>
            <w:bottom w:val="none" w:sz="0" w:space="0" w:color="auto"/>
            <w:right w:val="none" w:sz="0" w:space="0" w:color="auto"/>
          </w:divBdr>
          <w:divsChild>
            <w:div w:id="197783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30222">
      <w:marLeft w:val="0"/>
      <w:marRight w:val="0"/>
      <w:marTop w:val="0"/>
      <w:marBottom w:val="0"/>
      <w:divBdr>
        <w:top w:val="none" w:sz="0" w:space="0" w:color="auto"/>
        <w:left w:val="none" w:sz="0" w:space="0" w:color="auto"/>
        <w:bottom w:val="none" w:sz="0" w:space="0" w:color="auto"/>
        <w:right w:val="none" w:sz="0" w:space="0" w:color="auto"/>
      </w:divBdr>
    </w:div>
    <w:div w:id="197783022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w3f.com/gifs/flag/usa/usflag.gif" TargetMode="External"/><Relationship Id="rId13" Type="http://schemas.openxmlformats.org/officeDocument/2006/relationships/hyperlink" Target="http://www.cfpei.ca"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mailto:cfpei@pei.aib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7.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image" Target="media/image1.png"/><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6</TotalTime>
  <Pages>5</Pages>
  <Words>1111</Words>
  <Characters>6334</Characters>
  <Application>Microsoft Office Outlook</Application>
  <DocSecurity>0</DocSecurity>
  <Lines>0</Lines>
  <Paragraphs>0</Paragraphs>
  <ScaleCrop>false</ScaleCrop>
  <Company>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Robinson</dc:creator>
  <cp:keywords/>
  <dc:description/>
  <cp:lastModifiedBy>Don Glendenning</cp:lastModifiedBy>
  <cp:revision>2</cp:revision>
  <cp:lastPrinted>2010-06-29T11:32:00Z</cp:lastPrinted>
  <dcterms:created xsi:type="dcterms:W3CDTF">2010-06-29T15:33:00Z</dcterms:created>
  <dcterms:modified xsi:type="dcterms:W3CDTF">2010-06-29T15:34:00Z</dcterms:modified>
</cp:coreProperties>
</file>