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8E" w:rsidRDefault="00A67F8E" w:rsidP="00A67F8E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F8E" w:rsidRDefault="002740B6" w:rsidP="002740B6">
      <w:pPr>
        <w:spacing w:after="0"/>
        <w:jc w:val="right"/>
        <w:rPr>
          <w:b/>
        </w:rPr>
      </w:pPr>
      <w:r>
        <w:rPr>
          <w:b/>
        </w:rPr>
        <w:t>Transition/</w:t>
      </w:r>
    </w:p>
    <w:p w:rsidR="00C03C68" w:rsidRPr="00C637D1" w:rsidRDefault="00722F4E" w:rsidP="002C4688">
      <w:pPr>
        <w:spacing w:after="0" w:line="240" w:lineRule="auto"/>
        <w:jc w:val="center"/>
        <w:rPr>
          <w:b/>
          <w:sz w:val="24"/>
          <w:szCs w:val="24"/>
        </w:rPr>
      </w:pPr>
      <w:r w:rsidRPr="00C637D1">
        <w:rPr>
          <w:b/>
          <w:sz w:val="24"/>
          <w:szCs w:val="24"/>
        </w:rPr>
        <w:t>T</w:t>
      </w:r>
      <w:bookmarkStart w:id="0" w:name="_GoBack"/>
      <w:bookmarkEnd w:id="0"/>
      <w:r w:rsidRPr="00C637D1">
        <w:rPr>
          <w:b/>
          <w:sz w:val="24"/>
          <w:szCs w:val="24"/>
        </w:rPr>
        <w:t>RANSITION</w:t>
      </w:r>
      <w:r w:rsidR="00F67309" w:rsidRPr="00C637D1">
        <w:rPr>
          <w:b/>
          <w:sz w:val="24"/>
          <w:szCs w:val="24"/>
        </w:rPr>
        <w:t xml:space="preserve"> </w:t>
      </w:r>
    </w:p>
    <w:p w:rsidR="00F708D6" w:rsidRDefault="00F708D6" w:rsidP="002C4688">
      <w:pPr>
        <w:spacing w:after="0" w:line="240" w:lineRule="auto"/>
        <w:jc w:val="center"/>
        <w:rPr>
          <w:b/>
          <w:i/>
          <w:sz w:val="24"/>
          <w:szCs w:val="24"/>
        </w:rPr>
      </w:pPr>
    </w:p>
    <w:p w:rsidR="00F708D6" w:rsidRPr="00C637D1" w:rsidRDefault="00F708D6" w:rsidP="002C4688">
      <w:pPr>
        <w:spacing w:after="0" w:line="240" w:lineRule="auto"/>
        <w:jc w:val="center"/>
        <w:rPr>
          <w:b/>
          <w:i/>
          <w:sz w:val="24"/>
          <w:szCs w:val="24"/>
        </w:rPr>
      </w:pPr>
      <w:r w:rsidRPr="0096511E">
        <w:rPr>
          <w:b/>
          <w:i/>
          <w:sz w:val="20"/>
          <w:szCs w:val="20"/>
        </w:rPr>
        <w:t xml:space="preserve">“A student’s ability to transition from secondary school to post-secondary education and the </w:t>
      </w:r>
      <w:proofErr w:type="spellStart"/>
      <w:r w:rsidRPr="0096511E">
        <w:rPr>
          <w:b/>
          <w:i/>
          <w:sz w:val="20"/>
          <w:szCs w:val="20"/>
        </w:rPr>
        <w:t>labour</w:t>
      </w:r>
      <w:proofErr w:type="spellEnd"/>
      <w:r w:rsidRPr="0096511E">
        <w:rPr>
          <w:b/>
          <w:i/>
          <w:sz w:val="20"/>
          <w:szCs w:val="20"/>
        </w:rPr>
        <w:t xml:space="preserve"> market is a key measure of the education system’s success for students” – CMEC, July 2016</w:t>
      </w:r>
    </w:p>
    <w:p w:rsidR="00F67309" w:rsidRPr="00C637D1" w:rsidRDefault="00F67309" w:rsidP="002C4688">
      <w:pPr>
        <w:spacing w:after="0" w:line="240" w:lineRule="auto"/>
        <w:jc w:val="center"/>
        <w:rPr>
          <w:b/>
          <w:i/>
          <w:sz w:val="24"/>
          <w:szCs w:val="24"/>
        </w:rPr>
      </w:pPr>
    </w:p>
    <w:p w:rsidR="00284812" w:rsidRPr="00C637D1" w:rsidRDefault="00D46994" w:rsidP="002C4688">
      <w:p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The above statement by the Council of Ministers of Education Canada (CMEC) highlights a concern that is shared by many</w:t>
      </w:r>
      <w:r w:rsidR="009C748F" w:rsidRPr="00C637D1">
        <w:rPr>
          <w:sz w:val="24"/>
          <w:szCs w:val="24"/>
        </w:rPr>
        <w:t xml:space="preserve"> </w:t>
      </w:r>
      <w:r w:rsidR="00A51C70">
        <w:rPr>
          <w:sz w:val="24"/>
          <w:szCs w:val="24"/>
        </w:rPr>
        <w:t xml:space="preserve">educators, </w:t>
      </w:r>
      <w:r w:rsidR="009C748F" w:rsidRPr="00C637D1">
        <w:rPr>
          <w:sz w:val="24"/>
          <w:szCs w:val="24"/>
        </w:rPr>
        <w:t xml:space="preserve">employers, certification </w:t>
      </w:r>
      <w:r w:rsidR="00A51C70">
        <w:rPr>
          <w:sz w:val="24"/>
          <w:szCs w:val="24"/>
        </w:rPr>
        <w:t>agencies an</w:t>
      </w:r>
      <w:r w:rsidR="009C748F" w:rsidRPr="00C637D1">
        <w:rPr>
          <w:sz w:val="24"/>
          <w:szCs w:val="24"/>
        </w:rPr>
        <w:t>d the community at large.</w:t>
      </w:r>
      <w:r w:rsidR="002C4688">
        <w:rPr>
          <w:sz w:val="24"/>
          <w:szCs w:val="24"/>
        </w:rPr>
        <w:t xml:space="preserve"> The issue </w:t>
      </w:r>
      <w:r w:rsidRPr="00C637D1">
        <w:rPr>
          <w:sz w:val="24"/>
          <w:szCs w:val="24"/>
        </w:rPr>
        <w:t xml:space="preserve"> will not resolve itself and cannot be resolved by </w:t>
      </w:r>
      <w:r w:rsidR="003E47D0" w:rsidRPr="00C637D1">
        <w:rPr>
          <w:sz w:val="24"/>
          <w:szCs w:val="24"/>
        </w:rPr>
        <w:t>educat</w:t>
      </w:r>
      <w:r w:rsidR="00B9161E" w:rsidRPr="00C637D1">
        <w:rPr>
          <w:sz w:val="24"/>
          <w:szCs w:val="24"/>
        </w:rPr>
        <w:t xml:space="preserve">ors </w:t>
      </w:r>
      <w:r w:rsidRPr="00C637D1">
        <w:rPr>
          <w:sz w:val="24"/>
          <w:szCs w:val="24"/>
        </w:rPr>
        <w:t xml:space="preserve">alone, but resolve it we must - and soon. </w:t>
      </w:r>
      <w:r w:rsidR="00C650B6" w:rsidRPr="00C637D1">
        <w:rPr>
          <w:sz w:val="24"/>
          <w:szCs w:val="24"/>
        </w:rPr>
        <w:t xml:space="preserve"> </w:t>
      </w:r>
      <w:r w:rsidR="00284812" w:rsidRPr="00C637D1">
        <w:rPr>
          <w:sz w:val="24"/>
          <w:szCs w:val="24"/>
        </w:rPr>
        <w:t xml:space="preserve">Although not a simple issue, </w:t>
      </w:r>
      <w:r w:rsidR="009511C8" w:rsidRPr="00C637D1">
        <w:rPr>
          <w:sz w:val="24"/>
          <w:szCs w:val="24"/>
        </w:rPr>
        <w:t xml:space="preserve">there appears to be some agreement </w:t>
      </w:r>
      <w:r w:rsidR="00284812" w:rsidRPr="00C637D1">
        <w:rPr>
          <w:sz w:val="24"/>
          <w:szCs w:val="24"/>
        </w:rPr>
        <w:t>that the performance</w:t>
      </w:r>
      <w:r w:rsidR="009C748F" w:rsidRPr="00C637D1">
        <w:rPr>
          <w:sz w:val="24"/>
          <w:szCs w:val="24"/>
        </w:rPr>
        <w:t xml:space="preserve"> level</w:t>
      </w:r>
      <w:r w:rsidR="00284812" w:rsidRPr="00C637D1">
        <w:rPr>
          <w:sz w:val="24"/>
          <w:szCs w:val="24"/>
        </w:rPr>
        <w:t xml:space="preserve"> </w:t>
      </w:r>
      <w:r w:rsidR="00AF0B88" w:rsidRPr="00C637D1">
        <w:rPr>
          <w:sz w:val="24"/>
          <w:szCs w:val="24"/>
        </w:rPr>
        <w:t xml:space="preserve">of a person </w:t>
      </w:r>
      <w:r w:rsidR="00284812" w:rsidRPr="00C637D1">
        <w:rPr>
          <w:sz w:val="24"/>
          <w:szCs w:val="24"/>
        </w:rPr>
        <w:t xml:space="preserve">in a field </w:t>
      </w:r>
      <w:r w:rsidR="00C650B6" w:rsidRPr="00C637D1">
        <w:rPr>
          <w:sz w:val="24"/>
          <w:szCs w:val="24"/>
        </w:rPr>
        <w:t xml:space="preserve">of </w:t>
      </w:r>
      <w:r w:rsidR="00284812" w:rsidRPr="00C637D1">
        <w:rPr>
          <w:sz w:val="24"/>
          <w:szCs w:val="24"/>
        </w:rPr>
        <w:t xml:space="preserve">study or employment </w:t>
      </w:r>
      <w:r w:rsidR="005C64B3" w:rsidRPr="00C637D1">
        <w:rPr>
          <w:sz w:val="24"/>
          <w:szCs w:val="24"/>
        </w:rPr>
        <w:t>is determined by:</w:t>
      </w:r>
    </w:p>
    <w:p w:rsidR="00A51C70" w:rsidRDefault="00284812" w:rsidP="002C4688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A51C70">
        <w:rPr>
          <w:sz w:val="24"/>
          <w:szCs w:val="24"/>
        </w:rPr>
        <w:t xml:space="preserve">The nature and range of skills </w:t>
      </w:r>
      <w:r w:rsidR="00A51C70" w:rsidRPr="00A51C70">
        <w:rPr>
          <w:sz w:val="24"/>
          <w:szCs w:val="24"/>
        </w:rPr>
        <w:t>that a person can demonstrate</w:t>
      </w:r>
      <w:r w:rsidR="00AF0B88" w:rsidRPr="00A51C70">
        <w:rPr>
          <w:sz w:val="24"/>
          <w:szCs w:val="24"/>
        </w:rPr>
        <w:t xml:space="preserve">, </w:t>
      </w:r>
    </w:p>
    <w:p w:rsidR="002C4688" w:rsidRDefault="00284812" w:rsidP="002C4688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A51C70">
        <w:rPr>
          <w:sz w:val="24"/>
          <w:szCs w:val="24"/>
        </w:rPr>
        <w:t xml:space="preserve">The level </w:t>
      </w:r>
      <w:r w:rsidR="00AF0B88" w:rsidRPr="00A51C70">
        <w:rPr>
          <w:sz w:val="24"/>
          <w:szCs w:val="24"/>
        </w:rPr>
        <w:t xml:space="preserve">of performance </w:t>
      </w:r>
      <w:r w:rsidR="0006221D" w:rsidRPr="00A51C70">
        <w:rPr>
          <w:sz w:val="24"/>
          <w:szCs w:val="24"/>
        </w:rPr>
        <w:t xml:space="preserve">at which each </w:t>
      </w:r>
      <w:r w:rsidR="009511C8" w:rsidRPr="00A51C70">
        <w:rPr>
          <w:sz w:val="24"/>
          <w:szCs w:val="24"/>
        </w:rPr>
        <w:t xml:space="preserve">skill </w:t>
      </w:r>
      <w:r w:rsidR="00367F7D" w:rsidRPr="00A51C70">
        <w:rPr>
          <w:sz w:val="24"/>
          <w:szCs w:val="24"/>
        </w:rPr>
        <w:t>can be demonstrated</w:t>
      </w:r>
      <w:r w:rsidR="00A51C70" w:rsidRPr="00A51C70">
        <w:rPr>
          <w:sz w:val="24"/>
          <w:szCs w:val="24"/>
        </w:rPr>
        <w:t xml:space="preserve">, </w:t>
      </w:r>
    </w:p>
    <w:p w:rsidR="00A51C70" w:rsidRPr="00A51C70" w:rsidRDefault="002C4688" w:rsidP="002C4688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Clustering, </w:t>
      </w:r>
      <w:r w:rsidR="00A51C70" w:rsidRPr="00A51C70">
        <w:rPr>
          <w:sz w:val="24"/>
          <w:szCs w:val="24"/>
        </w:rPr>
        <w:t xml:space="preserve">and </w:t>
      </w:r>
    </w:p>
    <w:p w:rsidR="00284812" w:rsidRPr="00C637D1" w:rsidRDefault="00A51C70" w:rsidP="002C4688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Relevance to the job at hand</w:t>
      </w:r>
      <w:r w:rsidR="009C748F" w:rsidRPr="00C637D1">
        <w:rPr>
          <w:sz w:val="24"/>
          <w:szCs w:val="24"/>
        </w:rPr>
        <w:t xml:space="preserve">. </w:t>
      </w:r>
    </w:p>
    <w:p w:rsidR="00367F7D" w:rsidRPr="00C637D1" w:rsidRDefault="00367F7D" w:rsidP="002C4688">
      <w:pPr>
        <w:spacing w:after="0" w:line="240" w:lineRule="auto"/>
        <w:rPr>
          <w:sz w:val="24"/>
          <w:szCs w:val="24"/>
        </w:rPr>
      </w:pPr>
    </w:p>
    <w:p w:rsidR="00FC4DF4" w:rsidRPr="00C637D1" w:rsidRDefault="00FC4DF4" w:rsidP="002C4688">
      <w:pPr>
        <w:spacing w:after="0" w:line="240" w:lineRule="auto"/>
        <w:rPr>
          <w:b/>
          <w:sz w:val="24"/>
          <w:szCs w:val="24"/>
        </w:rPr>
      </w:pPr>
      <w:r w:rsidRPr="00C637D1">
        <w:rPr>
          <w:sz w:val="24"/>
          <w:szCs w:val="24"/>
        </w:rPr>
        <w:t>The following are given as typical examples</w:t>
      </w:r>
      <w:r w:rsidR="00C274D7" w:rsidRPr="00C637D1">
        <w:rPr>
          <w:sz w:val="24"/>
          <w:szCs w:val="24"/>
        </w:rPr>
        <w:t xml:space="preserve"> </w:t>
      </w:r>
      <w:r w:rsidR="006D3456" w:rsidRPr="00C637D1">
        <w:rPr>
          <w:sz w:val="24"/>
          <w:szCs w:val="24"/>
        </w:rPr>
        <w:t>of th</w:t>
      </w:r>
      <w:r w:rsidR="00C274D7" w:rsidRPr="00C637D1">
        <w:rPr>
          <w:sz w:val="24"/>
          <w:szCs w:val="24"/>
        </w:rPr>
        <w:t>e transition dilemma</w:t>
      </w:r>
      <w:r w:rsidRPr="00C637D1">
        <w:rPr>
          <w:sz w:val="24"/>
          <w:szCs w:val="24"/>
        </w:rPr>
        <w:t>; a young person who:</w:t>
      </w:r>
      <w:r w:rsidRPr="00C637D1">
        <w:rPr>
          <w:b/>
          <w:sz w:val="24"/>
          <w:szCs w:val="24"/>
        </w:rPr>
        <w:t xml:space="preserve"> </w:t>
      </w:r>
    </w:p>
    <w:p w:rsidR="00FC4DF4" w:rsidRPr="00C637D1" w:rsidRDefault="00FC4DF4" w:rsidP="002C468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Graduated from high school but lacks specific course(s) required for entrance to program of choice.</w:t>
      </w:r>
    </w:p>
    <w:p w:rsidR="00FC4DF4" w:rsidRPr="00C637D1" w:rsidRDefault="00FC4DF4" w:rsidP="002C468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Has high school credit</w:t>
      </w:r>
      <w:r w:rsidR="00A51C70">
        <w:rPr>
          <w:sz w:val="24"/>
          <w:szCs w:val="24"/>
        </w:rPr>
        <w:t>s</w:t>
      </w:r>
      <w:r w:rsidRPr="00C637D1">
        <w:rPr>
          <w:sz w:val="24"/>
          <w:szCs w:val="24"/>
        </w:rPr>
        <w:t xml:space="preserve"> for specific course(s) required entrance to postsecondary studies but lacks </w:t>
      </w:r>
      <w:r w:rsidR="00A51C70">
        <w:rPr>
          <w:sz w:val="24"/>
          <w:szCs w:val="24"/>
        </w:rPr>
        <w:t xml:space="preserve">a </w:t>
      </w:r>
      <w:r w:rsidRPr="00C637D1">
        <w:rPr>
          <w:sz w:val="24"/>
          <w:szCs w:val="24"/>
        </w:rPr>
        <w:t>high school graduation diploma.</w:t>
      </w:r>
    </w:p>
    <w:p w:rsidR="00FC4DF4" w:rsidRPr="00C637D1" w:rsidRDefault="00FC4DF4" w:rsidP="002C468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Graduates from high school and later decides to pursue postsecondary studies but does not meet postsecondary entrance requirements.</w:t>
      </w:r>
    </w:p>
    <w:p w:rsidR="00FC4DF4" w:rsidRPr="00C637D1" w:rsidRDefault="00FC4DF4" w:rsidP="002C468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Graduate</w:t>
      </w:r>
      <w:r w:rsidR="00A51C70">
        <w:rPr>
          <w:sz w:val="24"/>
          <w:szCs w:val="24"/>
        </w:rPr>
        <w:t>s</w:t>
      </w:r>
      <w:r w:rsidRPr="00C637D1">
        <w:rPr>
          <w:sz w:val="24"/>
          <w:szCs w:val="24"/>
        </w:rPr>
        <w:t xml:space="preserve"> from high school but lack essential skills to </w:t>
      </w:r>
      <w:r w:rsidR="00C274D7" w:rsidRPr="00C637D1">
        <w:rPr>
          <w:sz w:val="24"/>
          <w:szCs w:val="24"/>
        </w:rPr>
        <w:t>enter</w:t>
      </w:r>
      <w:r w:rsidRPr="00C637D1">
        <w:rPr>
          <w:sz w:val="24"/>
          <w:szCs w:val="24"/>
        </w:rPr>
        <w:t xml:space="preserve"> employment</w:t>
      </w:r>
    </w:p>
    <w:p w:rsidR="00FC4DF4" w:rsidRPr="00C637D1" w:rsidRDefault="00FC4DF4" w:rsidP="002C468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Graduates from high school, secures employment but lack</w:t>
      </w:r>
      <w:r w:rsidR="00A51C70">
        <w:rPr>
          <w:sz w:val="24"/>
          <w:szCs w:val="24"/>
        </w:rPr>
        <w:t>s</w:t>
      </w:r>
      <w:r w:rsidRPr="00C637D1">
        <w:rPr>
          <w:sz w:val="24"/>
          <w:szCs w:val="24"/>
        </w:rPr>
        <w:t xml:space="preserve"> essential skills to maintain or progress in employment</w:t>
      </w:r>
    </w:p>
    <w:p w:rsidR="00FC4DF4" w:rsidRPr="00C637D1" w:rsidRDefault="00FC4DF4" w:rsidP="002C4688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Does not graduate from high school and, therefore, is rejected for employment or further study even though he/she may have the required skills.</w:t>
      </w:r>
    </w:p>
    <w:p w:rsidR="002C4688" w:rsidRDefault="002C4688" w:rsidP="002C4688">
      <w:pPr>
        <w:spacing w:after="0" w:line="240" w:lineRule="auto"/>
      </w:pPr>
    </w:p>
    <w:p w:rsidR="00CC4478" w:rsidRDefault="00CC4478" w:rsidP="002C4688">
      <w:pPr>
        <w:spacing w:after="0" w:line="240" w:lineRule="auto"/>
      </w:pPr>
      <w:r>
        <w:t>Conversations about the issue with fellow Islanders reveal a number of likely contributing factors: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>Communication between and among the parties involved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>Entrance requirements to postsecondary institutions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 xml:space="preserve"> Assessment practices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>Reporting practices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>Benchmarks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>Conflicting views on role of educational institutions</w:t>
      </w:r>
    </w:p>
    <w:p w:rsidR="00CC4478" w:rsidRDefault="00CC4478" w:rsidP="002C4688">
      <w:pPr>
        <w:pStyle w:val="ListParagraph"/>
        <w:numPr>
          <w:ilvl w:val="0"/>
          <w:numId w:val="20"/>
        </w:numPr>
        <w:spacing w:after="0" w:line="240" w:lineRule="auto"/>
      </w:pPr>
      <w:r>
        <w:t>Credentials versus qualifications</w:t>
      </w:r>
    </w:p>
    <w:p w:rsidR="00CC4478" w:rsidRDefault="00CC4478" w:rsidP="002C4688">
      <w:pPr>
        <w:spacing w:after="0" w:line="240" w:lineRule="auto"/>
      </w:pPr>
    </w:p>
    <w:p w:rsidR="00CC4478" w:rsidRDefault="00CC4478" w:rsidP="002C4688">
      <w:pPr>
        <w:spacing w:after="0" w:line="240" w:lineRule="auto"/>
      </w:pPr>
      <w:r>
        <w:t>The issue is being thrust to the fore for a number of reasons including:</w:t>
      </w:r>
    </w:p>
    <w:p w:rsidR="00CC4478" w:rsidRDefault="00CC4478" w:rsidP="002C4688">
      <w:pPr>
        <w:pStyle w:val="ListParagraph"/>
        <w:numPr>
          <w:ilvl w:val="0"/>
          <w:numId w:val="21"/>
        </w:numPr>
        <w:spacing w:after="0" w:line="240" w:lineRule="auto"/>
      </w:pPr>
      <w:r>
        <w:t>Education costs</w:t>
      </w:r>
    </w:p>
    <w:p w:rsidR="00CC4478" w:rsidRDefault="00CC4478" w:rsidP="002C4688">
      <w:pPr>
        <w:pStyle w:val="ListParagraph"/>
        <w:numPr>
          <w:ilvl w:val="0"/>
          <w:numId w:val="21"/>
        </w:numPr>
        <w:spacing w:after="0" w:line="240" w:lineRule="auto"/>
      </w:pPr>
      <w:r>
        <w:t>Skills needed for a 21</w:t>
      </w:r>
      <w:r w:rsidRPr="004E39FB">
        <w:rPr>
          <w:vertAlign w:val="superscript"/>
        </w:rPr>
        <w:t>st</w:t>
      </w:r>
      <w:r>
        <w:t>. century workforce</w:t>
      </w:r>
    </w:p>
    <w:p w:rsidR="00CC4478" w:rsidRDefault="00CC4478" w:rsidP="002C4688">
      <w:pPr>
        <w:pStyle w:val="ListParagraph"/>
        <w:numPr>
          <w:ilvl w:val="0"/>
          <w:numId w:val="21"/>
        </w:numPr>
        <w:spacing w:after="0" w:line="240" w:lineRule="auto"/>
      </w:pPr>
      <w:r>
        <w:lastRenderedPageBreak/>
        <w:t>Changing nature of the economy</w:t>
      </w:r>
    </w:p>
    <w:p w:rsidR="00A51C70" w:rsidRDefault="00A51C70" w:rsidP="002C4688">
      <w:pPr>
        <w:pStyle w:val="ListParagraph"/>
        <w:numPr>
          <w:ilvl w:val="0"/>
          <w:numId w:val="21"/>
        </w:numPr>
        <w:spacing w:after="0" w:line="240" w:lineRule="auto"/>
        <w:sectPr w:rsidR="00A51C70" w:rsidSect="00A51C7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C4478" w:rsidRDefault="00CC4478" w:rsidP="002C4688">
      <w:pPr>
        <w:pStyle w:val="ListParagraph"/>
        <w:numPr>
          <w:ilvl w:val="0"/>
          <w:numId w:val="21"/>
        </w:numPr>
        <w:spacing w:after="0" w:line="240" w:lineRule="auto"/>
      </w:pPr>
      <w:r>
        <w:t>Coexistence of skill shortages and high unemployment</w:t>
      </w:r>
    </w:p>
    <w:p w:rsidR="00CC4478" w:rsidRDefault="00CC4478" w:rsidP="002C4688">
      <w:pPr>
        <w:pStyle w:val="ListParagraph"/>
        <w:numPr>
          <w:ilvl w:val="0"/>
          <w:numId w:val="21"/>
        </w:numPr>
        <w:spacing w:after="0" w:line="240" w:lineRule="auto"/>
      </w:pPr>
      <w:r>
        <w:t>IT revolution</w:t>
      </w:r>
    </w:p>
    <w:p w:rsidR="00CC4478" w:rsidRDefault="00CC4478" w:rsidP="002C4688">
      <w:pPr>
        <w:spacing w:after="0" w:line="240" w:lineRule="auto"/>
      </w:pPr>
    </w:p>
    <w:p w:rsidR="00CC4478" w:rsidRDefault="00CC4478" w:rsidP="002C4688">
      <w:pPr>
        <w:spacing w:after="0" w:line="240" w:lineRule="auto"/>
      </w:pPr>
      <w:r>
        <w:t>It is more than a school issue, consequently, we’ve invited a small working group of stakeholders to explore the issue to see what action, if any should be taken.</w:t>
      </w:r>
    </w:p>
    <w:p w:rsidR="00CC4478" w:rsidRDefault="00CC4478" w:rsidP="002C4688">
      <w:pPr>
        <w:spacing w:after="0" w:line="240" w:lineRule="auto"/>
      </w:pPr>
    </w:p>
    <w:p w:rsidR="00CC4478" w:rsidRDefault="00CC4478" w:rsidP="002C4688">
      <w:pPr>
        <w:spacing w:after="0" w:line="240" w:lineRule="auto"/>
      </w:pPr>
      <w:r>
        <w:t>Possible participants:</w:t>
      </w:r>
    </w:p>
    <w:p w:rsidR="00B11DA7" w:rsidRDefault="00B11DA7" w:rsidP="002C4688">
      <w:pPr>
        <w:spacing w:after="0" w:line="240" w:lineRule="auto"/>
        <w:rPr>
          <w:b/>
          <w:sz w:val="28"/>
          <w:szCs w:val="28"/>
        </w:rPr>
      </w:pPr>
    </w:p>
    <w:p w:rsidR="00B11DA7" w:rsidRDefault="00B11DA7" w:rsidP="002C4688">
      <w:pPr>
        <w:spacing w:after="0" w:line="240" w:lineRule="auto"/>
        <w:rPr>
          <w:b/>
          <w:sz w:val="28"/>
          <w:szCs w:val="28"/>
        </w:rPr>
      </w:pPr>
    </w:p>
    <w:p w:rsidR="00275173" w:rsidRDefault="00275173" w:rsidP="002C4688">
      <w:pPr>
        <w:spacing w:after="0" w:line="240" w:lineRule="auto"/>
        <w:rPr>
          <w:b/>
          <w:sz w:val="28"/>
          <w:szCs w:val="28"/>
        </w:rPr>
      </w:pPr>
    </w:p>
    <w:p w:rsidR="00275173" w:rsidRDefault="00275173" w:rsidP="002C4688">
      <w:pPr>
        <w:spacing w:after="0" w:line="240" w:lineRule="auto"/>
        <w:rPr>
          <w:b/>
          <w:sz w:val="28"/>
          <w:szCs w:val="28"/>
        </w:rPr>
      </w:pPr>
    </w:p>
    <w:p w:rsidR="00275173" w:rsidRDefault="00275173" w:rsidP="002C4688">
      <w:pPr>
        <w:spacing w:after="0" w:line="240" w:lineRule="auto"/>
        <w:rPr>
          <w:b/>
          <w:sz w:val="28"/>
          <w:szCs w:val="28"/>
        </w:rPr>
      </w:pPr>
    </w:p>
    <w:p w:rsidR="002C4688" w:rsidRPr="00C637D1" w:rsidRDefault="002C4688" w:rsidP="002C4688">
      <w:p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According to the literature and our conversations, contributors to smooth transition include: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Open lines of communication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Clearly stated institutional entrance requirements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Clear employer requirements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Reliable assessments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Relevant documentation about learner’s performance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Responsibility for transition in someone’s position description</w:t>
      </w:r>
    </w:p>
    <w:p w:rsidR="002C4688" w:rsidRPr="00C637D1" w:rsidRDefault="002C4688" w:rsidP="002C4688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Information and counselling</w:t>
      </w:r>
    </w:p>
    <w:p w:rsidR="002C4688" w:rsidRPr="00C637D1" w:rsidRDefault="002C4688" w:rsidP="002C4688">
      <w:pPr>
        <w:spacing w:after="0" w:line="240" w:lineRule="auto"/>
        <w:rPr>
          <w:sz w:val="24"/>
          <w:szCs w:val="24"/>
        </w:rPr>
      </w:pPr>
    </w:p>
    <w:p w:rsidR="002C4688" w:rsidRPr="00C637D1" w:rsidRDefault="002C4688" w:rsidP="002C4688">
      <w:p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While transition applies to many, perhaps all subject areas, again from my conversations, I’m suggesting that we limit our discussion to the fields of math.</w:t>
      </w:r>
    </w:p>
    <w:p w:rsidR="00275173" w:rsidRDefault="00275173" w:rsidP="002C4688">
      <w:pPr>
        <w:spacing w:after="0" w:line="240" w:lineRule="auto"/>
        <w:rPr>
          <w:b/>
          <w:sz w:val="28"/>
          <w:szCs w:val="28"/>
        </w:rPr>
      </w:pPr>
    </w:p>
    <w:p w:rsidR="002C4688" w:rsidRPr="00C637D1" w:rsidRDefault="002C4688" w:rsidP="002C4688">
      <w:pPr>
        <w:spacing w:after="0" w:line="240" w:lineRule="auto"/>
        <w:rPr>
          <w:sz w:val="24"/>
          <w:szCs w:val="24"/>
        </w:rPr>
      </w:pPr>
      <w:r w:rsidRPr="00C637D1">
        <w:rPr>
          <w:b/>
          <w:sz w:val="24"/>
          <w:szCs w:val="24"/>
        </w:rPr>
        <w:t>Public perceptions:</w:t>
      </w:r>
    </w:p>
    <w:p w:rsidR="002C4688" w:rsidRPr="00C637D1" w:rsidRDefault="002C4688" w:rsidP="002C4688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 xml:space="preserve">High school graduation cannot be counted on as a measure of academic achievement  </w:t>
      </w:r>
    </w:p>
    <w:p w:rsidR="002C4688" w:rsidRPr="00C637D1" w:rsidRDefault="002C4688" w:rsidP="002C4688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Postsecondary institutions are accepting students who do not meet t</w:t>
      </w:r>
      <w:r>
        <w:rPr>
          <w:sz w:val="24"/>
          <w:szCs w:val="24"/>
        </w:rPr>
        <w:t>h</w:t>
      </w:r>
      <w:r w:rsidRPr="00C637D1">
        <w:rPr>
          <w:sz w:val="24"/>
          <w:szCs w:val="24"/>
        </w:rPr>
        <w:t xml:space="preserve">eir requirements </w:t>
      </w:r>
    </w:p>
    <w:p w:rsidR="002C4688" w:rsidRPr="00C637D1" w:rsidRDefault="002C4688" w:rsidP="002C4688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 xml:space="preserve"> Students with lower skill levels on entrance to postsecondary programs are likely to be less well prepared on completion of their program.</w:t>
      </w:r>
    </w:p>
    <w:p w:rsidR="002C4688" w:rsidRPr="00C637D1" w:rsidRDefault="002C4688" w:rsidP="002C4688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 xml:space="preserve">Millions of dollars are spent </w:t>
      </w:r>
      <w:r>
        <w:rPr>
          <w:sz w:val="24"/>
          <w:szCs w:val="24"/>
        </w:rPr>
        <w:t xml:space="preserve">on </w:t>
      </w:r>
      <w:r w:rsidRPr="00C637D1">
        <w:rPr>
          <w:sz w:val="24"/>
          <w:szCs w:val="24"/>
        </w:rPr>
        <w:t>remedial instruction in subjects already studied at the public school level</w:t>
      </w:r>
    </w:p>
    <w:p w:rsidR="002C4688" w:rsidRPr="00C637D1" w:rsidRDefault="002C4688" w:rsidP="002C4688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Postsecondary entrance requirements are too narrow</w:t>
      </w:r>
    </w:p>
    <w:p w:rsidR="002C4688" w:rsidRPr="00C637D1" w:rsidRDefault="002C4688" w:rsidP="002C4688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Expectations laid on the public school system are unrealistic</w:t>
      </w:r>
    </w:p>
    <w:p w:rsidR="002C4688" w:rsidRPr="00C637D1" w:rsidRDefault="002C4688" w:rsidP="002C4688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Standards not adequately defined</w:t>
      </w:r>
    </w:p>
    <w:p w:rsidR="002C4688" w:rsidRPr="00C637D1" w:rsidRDefault="002C4688" w:rsidP="002C4688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C637D1">
        <w:rPr>
          <w:sz w:val="24"/>
          <w:szCs w:val="24"/>
        </w:rPr>
        <w:t>Institutions operate in isolation from each other</w:t>
      </w:r>
    </w:p>
    <w:p w:rsidR="00275173" w:rsidRDefault="00275173" w:rsidP="002C4688">
      <w:pPr>
        <w:spacing w:after="0" w:line="240" w:lineRule="auto"/>
        <w:rPr>
          <w:b/>
          <w:sz w:val="28"/>
          <w:szCs w:val="28"/>
        </w:rPr>
      </w:pPr>
    </w:p>
    <w:p w:rsidR="00275173" w:rsidRDefault="00275173" w:rsidP="002C4688">
      <w:pPr>
        <w:spacing w:after="0" w:line="240" w:lineRule="auto"/>
        <w:rPr>
          <w:b/>
          <w:sz w:val="28"/>
          <w:szCs w:val="28"/>
        </w:rPr>
      </w:pPr>
    </w:p>
    <w:p w:rsidR="0008531D" w:rsidRPr="005C64B3" w:rsidRDefault="0008531D" w:rsidP="002C4688">
      <w:pPr>
        <w:spacing w:after="0" w:line="240" w:lineRule="auto"/>
        <w:rPr>
          <w:sz w:val="28"/>
          <w:szCs w:val="28"/>
        </w:rPr>
      </w:pPr>
    </w:p>
    <w:p w:rsidR="0008531D" w:rsidRPr="005C64B3" w:rsidRDefault="0008531D" w:rsidP="002C4688">
      <w:pPr>
        <w:spacing w:after="0" w:line="240" w:lineRule="auto"/>
        <w:rPr>
          <w:sz w:val="28"/>
          <w:szCs w:val="28"/>
        </w:rPr>
      </w:pPr>
    </w:p>
    <w:p w:rsidR="0008531D" w:rsidRPr="005C64B3" w:rsidRDefault="0008531D" w:rsidP="002C4688">
      <w:pPr>
        <w:spacing w:after="0" w:line="240" w:lineRule="auto"/>
        <w:rPr>
          <w:sz w:val="28"/>
          <w:szCs w:val="28"/>
        </w:rPr>
      </w:pPr>
    </w:p>
    <w:sectPr w:rsidR="0008531D" w:rsidRPr="005C64B3" w:rsidSect="00A51C7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4E39" w:rsidRDefault="00364E39" w:rsidP="005C01D1">
      <w:pPr>
        <w:spacing w:after="0" w:line="240" w:lineRule="auto"/>
      </w:pPr>
      <w:r>
        <w:separator/>
      </w:r>
    </w:p>
  </w:endnote>
  <w:endnote w:type="continuationSeparator" w:id="0">
    <w:p w:rsidR="00364E39" w:rsidRDefault="00364E39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4E39" w:rsidRDefault="00364E39" w:rsidP="005C01D1">
      <w:pPr>
        <w:spacing w:after="0" w:line="240" w:lineRule="auto"/>
      </w:pPr>
      <w:r>
        <w:separator/>
      </w:r>
    </w:p>
  </w:footnote>
  <w:footnote w:type="continuationSeparator" w:id="0">
    <w:p w:rsidR="00364E39" w:rsidRDefault="00364E39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2854247"/>
      <w:docPartObj>
        <w:docPartGallery w:val="Watermarks"/>
        <w:docPartUnique/>
      </w:docPartObj>
    </w:sdtPr>
    <w:sdtEndPr/>
    <w:sdtContent>
      <w:p w:rsidR="005C01D1" w:rsidRDefault="00364E3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12"/>
  </w:num>
  <w:num w:numId="5">
    <w:abstractNumId w:val="20"/>
  </w:num>
  <w:num w:numId="6">
    <w:abstractNumId w:val="9"/>
  </w:num>
  <w:num w:numId="7">
    <w:abstractNumId w:val="6"/>
  </w:num>
  <w:num w:numId="8">
    <w:abstractNumId w:val="15"/>
  </w:num>
  <w:num w:numId="9">
    <w:abstractNumId w:val="17"/>
  </w:num>
  <w:num w:numId="10">
    <w:abstractNumId w:val="13"/>
  </w:num>
  <w:num w:numId="11">
    <w:abstractNumId w:val="18"/>
  </w:num>
  <w:num w:numId="12">
    <w:abstractNumId w:val="7"/>
  </w:num>
  <w:num w:numId="13">
    <w:abstractNumId w:val="2"/>
  </w:num>
  <w:num w:numId="14">
    <w:abstractNumId w:val="10"/>
  </w:num>
  <w:num w:numId="15">
    <w:abstractNumId w:val="16"/>
  </w:num>
  <w:num w:numId="16">
    <w:abstractNumId w:val="19"/>
  </w:num>
  <w:num w:numId="17">
    <w:abstractNumId w:val="0"/>
  </w:num>
  <w:num w:numId="18">
    <w:abstractNumId w:val="5"/>
  </w:num>
  <w:num w:numId="19">
    <w:abstractNumId w:val="3"/>
  </w:num>
  <w:num w:numId="20">
    <w:abstractNumId w:val="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4E"/>
    <w:rsid w:val="00011B0F"/>
    <w:rsid w:val="00036189"/>
    <w:rsid w:val="00041FF3"/>
    <w:rsid w:val="0006221D"/>
    <w:rsid w:val="0008531D"/>
    <w:rsid w:val="000A564A"/>
    <w:rsid w:val="000D4598"/>
    <w:rsid w:val="00121AE2"/>
    <w:rsid w:val="00166407"/>
    <w:rsid w:val="0018453D"/>
    <w:rsid w:val="00184900"/>
    <w:rsid w:val="0019096C"/>
    <w:rsid w:val="001A2C34"/>
    <w:rsid w:val="001C3C57"/>
    <w:rsid w:val="00212B38"/>
    <w:rsid w:val="0021431C"/>
    <w:rsid w:val="002245AF"/>
    <w:rsid w:val="00245D47"/>
    <w:rsid w:val="00265DCE"/>
    <w:rsid w:val="002740B6"/>
    <w:rsid w:val="00274C29"/>
    <w:rsid w:val="00275173"/>
    <w:rsid w:val="00284812"/>
    <w:rsid w:val="002B39F3"/>
    <w:rsid w:val="002C4688"/>
    <w:rsid w:val="002D4504"/>
    <w:rsid w:val="002D67B2"/>
    <w:rsid w:val="00303CD9"/>
    <w:rsid w:val="00331029"/>
    <w:rsid w:val="00362F8D"/>
    <w:rsid w:val="00364E39"/>
    <w:rsid w:val="00365CAB"/>
    <w:rsid w:val="00367F7D"/>
    <w:rsid w:val="00375C62"/>
    <w:rsid w:val="00393AD1"/>
    <w:rsid w:val="003B4F2F"/>
    <w:rsid w:val="003C7264"/>
    <w:rsid w:val="003E47D0"/>
    <w:rsid w:val="0042125D"/>
    <w:rsid w:val="004353E9"/>
    <w:rsid w:val="004434C4"/>
    <w:rsid w:val="004506BA"/>
    <w:rsid w:val="00452A5F"/>
    <w:rsid w:val="00457FB3"/>
    <w:rsid w:val="004A4436"/>
    <w:rsid w:val="004B1578"/>
    <w:rsid w:val="004B379A"/>
    <w:rsid w:val="004C49B1"/>
    <w:rsid w:val="004E1807"/>
    <w:rsid w:val="004E553B"/>
    <w:rsid w:val="00510B72"/>
    <w:rsid w:val="00521AF8"/>
    <w:rsid w:val="00535BB5"/>
    <w:rsid w:val="0055304B"/>
    <w:rsid w:val="00566D93"/>
    <w:rsid w:val="00587121"/>
    <w:rsid w:val="005975CA"/>
    <w:rsid w:val="005B1DBD"/>
    <w:rsid w:val="005C01D1"/>
    <w:rsid w:val="005C64B3"/>
    <w:rsid w:val="005E4CD1"/>
    <w:rsid w:val="00603E94"/>
    <w:rsid w:val="006223B9"/>
    <w:rsid w:val="0064769A"/>
    <w:rsid w:val="00653E02"/>
    <w:rsid w:val="00654FF5"/>
    <w:rsid w:val="006A4336"/>
    <w:rsid w:val="006C6376"/>
    <w:rsid w:val="006C6733"/>
    <w:rsid w:val="006D3456"/>
    <w:rsid w:val="006D592A"/>
    <w:rsid w:val="006D68D9"/>
    <w:rsid w:val="006F336C"/>
    <w:rsid w:val="00722F4E"/>
    <w:rsid w:val="00723066"/>
    <w:rsid w:val="0074572A"/>
    <w:rsid w:val="007A4B40"/>
    <w:rsid w:val="007A7B05"/>
    <w:rsid w:val="007B1BB5"/>
    <w:rsid w:val="007C51D2"/>
    <w:rsid w:val="00830224"/>
    <w:rsid w:val="008714E0"/>
    <w:rsid w:val="008A4B6B"/>
    <w:rsid w:val="008C77F5"/>
    <w:rsid w:val="008D5237"/>
    <w:rsid w:val="008F0263"/>
    <w:rsid w:val="0091015D"/>
    <w:rsid w:val="009511C8"/>
    <w:rsid w:val="0096511E"/>
    <w:rsid w:val="00993049"/>
    <w:rsid w:val="009A2AC8"/>
    <w:rsid w:val="009C2757"/>
    <w:rsid w:val="009C748F"/>
    <w:rsid w:val="009E4E74"/>
    <w:rsid w:val="00A01934"/>
    <w:rsid w:val="00A2505A"/>
    <w:rsid w:val="00A51536"/>
    <w:rsid w:val="00A51C70"/>
    <w:rsid w:val="00A552EF"/>
    <w:rsid w:val="00A65BE7"/>
    <w:rsid w:val="00A67F8E"/>
    <w:rsid w:val="00AF0B88"/>
    <w:rsid w:val="00B07FDD"/>
    <w:rsid w:val="00B11DA7"/>
    <w:rsid w:val="00B35FA8"/>
    <w:rsid w:val="00B462F0"/>
    <w:rsid w:val="00B47E05"/>
    <w:rsid w:val="00B82BDD"/>
    <w:rsid w:val="00B9041F"/>
    <w:rsid w:val="00B9161E"/>
    <w:rsid w:val="00BE41B7"/>
    <w:rsid w:val="00BF0423"/>
    <w:rsid w:val="00C03C68"/>
    <w:rsid w:val="00C05461"/>
    <w:rsid w:val="00C10200"/>
    <w:rsid w:val="00C274D7"/>
    <w:rsid w:val="00C637D1"/>
    <w:rsid w:val="00C650B6"/>
    <w:rsid w:val="00C90D82"/>
    <w:rsid w:val="00CC4478"/>
    <w:rsid w:val="00CD76F2"/>
    <w:rsid w:val="00CF08A3"/>
    <w:rsid w:val="00D14523"/>
    <w:rsid w:val="00D359E6"/>
    <w:rsid w:val="00D46994"/>
    <w:rsid w:val="00D6293F"/>
    <w:rsid w:val="00D719A6"/>
    <w:rsid w:val="00D74827"/>
    <w:rsid w:val="00D87514"/>
    <w:rsid w:val="00DA19EA"/>
    <w:rsid w:val="00DD1668"/>
    <w:rsid w:val="00EA67DC"/>
    <w:rsid w:val="00F36AC0"/>
    <w:rsid w:val="00F45EA5"/>
    <w:rsid w:val="00F67309"/>
    <w:rsid w:val="00F708D6"/>
    <w:rsid w:val="00FB74F9"/>
    <w:rsid w:val="00FC4DF4"/>
    <w:rsid w:val="00FC5432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2C851-1E35-48AA-8E7A-ABDB9A254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2017-01-26T13:27:00Z</cp:lastPrinted>
  <dcterms:created xsi:type="dcterms:W3CDTF">2017-02-11T19:46:00Z</dcterms:created>
  <dcterms:modified xsi:type="dcterms:W3CDTF">2017-10-05T15:11:00Z</dcterms:modified>
</cp:coreProperties>
</file>