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439C12EC" w:rsidR="009B5CAA" w:rsidRDefault="000F0CE3" w:rsidP="00463DD3">
      <w:pPr>
        <w:spacing w:after="0"/>
        <w:rPr>
          <w:b/>
        </w:rPr>
      </w:pPr>
      <w:r>
        <w:rPr>
          <w:b/>
        </w:rPr>
        <w:t xml:space="preserve"> </w:t>
      </w:r>
      <w:r w:rsidR="00463DD3"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2630" w14:textId="5D16BD9E" w:rsidR="007C6B55" w:rsidRPr="004E720B" w:rsidRDefault="0033198E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 xml:space="preserve">Community Education </w:t>
      </w:r>
      <w:r w:rsidR="004E720B">
        <w:rPr>
          <w:b/>
          <w:sz w:val="20"/>
          <w:szCs w:val="20"/>
        </w:rPr>
        <w:t>Service</w:t>
      </w:r>
      <w:r w:rsidR="00315FFB">
        <w:rPr>
          <w:b/>
          <w:sz w:val="20"/>
          <w:szCs w:val="20"/>
        </w:rPr>
        <w:t>-1</w:t>
      </w:r>
    </w:p>
    <w:p w14:paraId="73C3113A" w14:textId="0C2B11AF" w:rsidR="0003701F" w:rsidRPr="004E720B" w:rsidRDefault="0003701F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>Souris/Eastern Kings, PEI</w:t>
      </w:r>
    </w:p>
    <w:p w14:paraId="1D78D881" w14:textId="58A32146" w:rsidR="0003701F" w:rsidRPr="004E720B" w:rsidRDefault="0045125F" w:rsidP="004E720B">
      <w:pPr>
        <w:spacing w:after="0" w:line="240" w:lineRule="auto"/>
        <w:jc w:val="right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3-Souris</w:t>
      </w:r>
      <w:r w:rsidR="00372035">
        <w:rPr>
          <w:b/>
          <w:sz w:val="20"/>
          <w:szCs w:val="20"/>
          <w:u w:val="single"/>
        </w:rPr>
        <w:t>/</w:t>
      </w:r>
      <w:proofErr w:type="spellStart"/>
      <w:r w:rsidR="00372035">
        <w:rPr>
          <w:b/>
          <w:sz w:val="20"/>
          <w:szCs w:val="20"/>
          <w:u w:val="single"/>
        </w:rPr>
        <w:t>EduServe</w:t>
      </w:r>
      <w:proofErr w:type="spellEnd"/>
    </w:p>
    <w:p w14:paraId="2105A358" w14:textId="3A12DC44" w:rsidR="007C6B55" w:rsidRPr="00CA725B" w:rsidRDefault="007C6B55" w:rsidP="004E720B">
      <w:pPr>
        <w:spacing w:after="0" w:line="240" w:lineRule="auto"/>
        <w:ind w:left="720" w:hanging="720"/>
        <w:rPr>
          <w:sz w:val="20"/>
          <w:szCs w:val="20"/>
        </w:rPr>
      </w:pPr>
      <w:r w:rsidRPr="00CA725B">
        <w:rPr>
          <w:b/>
          <w:sz w:val="20"/>
          <w:szCs w:val="20"/>
        </w:rPr>
        <w:t>Background:</w:t>
      </w:r>
      <w:r w:rsidRPr="00CA725B">
        <w:rPr>
          <w:sz w:val="20"/>
          <w:szCs w:val="20"/>
        </w:rPr>
        <w:tab/>
      </w:r>
      <w:r w:rsidR="0033198E" w:rsidRPr="00CA725B">
        <w:rPr>
          <w:sz w:val="20"/>
          <w:szCs w:val="20"/>
        </w:rPr>
        <w:t xml:space="preserve"> </w:t>
      </w:r>
      <w:r w:rsidR="0033198E" w:rsidRPr="00CA725B">
        <w:rPr>
          <w:sz w:val="20"/>
          <w:szCs w:val="20"/>
        </w:rPr>
        <w:tab/>
      </w:r>
    </w:p>
    <w:p w14:paraId="40D59719" w14:textId="06D2A049" w:rsidR="00E72DF7" w:rsidRDefault="007C6B55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Souris is an urban </w:t>
      </w:r>
      <w:proofErr w:type="spellStart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centre</w:t>
      </w:r>
      <w:proofErr w:type="spellEnd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in eastern Prince Edward Island; it has a population in 2016 of 1,053; with additional 2745 people living in the immediate surrounding area. Together they make a community one of 3,798 people.  The economy of the area is dominated by seasonal industries of fishing, aquaculture, agriculture and tourism.  A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recent 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study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>of the area revealed an interest and needs for additional continuing education services in the area.</w:t>
      </w:r>
      <w:r w:rsidR="00597D98">
        <w:rPr>
          <w:rFonts w:ascii="Calibri" w:eastAsia="Times New Roman" w:hAnsi="Calibri" w:cs="Calibri"/>
          <w:sz w:val="20"/>
          <w:szCs w:val="20"/>
          <w:lang w:eastAsia="en-CA"/>
        </w:rPr>
        <w:t xml:space="preserve"> </w:t>
      </w:r>
      <w:proofErr w:type="gramStart"/>
      <w:r w:rsidR="0045125F">
        <w:rPr>
          <w:rFonts w:ascii="Calibri" w:eastAsia="Times New Roman" w:hAnsi="Calibri" w:cs="Calibri"/>
          <w:sz w:val="20"/>
          <w:szCs w:val="20"/>
          <w:lang w:eastAsia="en-CA"/>
        </w:rPr>
        <w:t>In</w:t>
      </w:r>
      <w:proofErr w:type="gramEnd"/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 response, Education20/20  proposes an education service agency to encourage and support educational services for the Souris area. </w:t>
      </w:r>
    </w:p>
    <w:p w14:paraId="322B1CA7" w14:textId="6C0F7DF1" w:rsidR="004E720B" w:rsidRDefault="004E720B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295F77EB" w14:textId="4DA35921" w:rsidR="00597D98" w:rsidRPr="00597D98" w:rsidRDefault="00597D98" w:rsidP="004E720B">
      <w:pPr>
        <w:spacing w:after="0" w:line="240" w:lineRule="auto"/>
        <w:outlineLvl w:val="0"/>
        <w:rPr>
          <w:rFonts w:ascii="Calibri" w:eastAsia="Times New Roman" w:hAnsi="Calibri" w:cs="Calibri"/>
          <w:bCs/>
          <w:sz w:val="20"/>
          <w:szCs w:val="20"/>
          <w:lang w:eastAsia="en-CA"/>
        </w:rPr>
      </w:pPr>
      <w:r>
        <w:rPr>
          <w:rFonts w:ascii="Calibri" w:eastAsia="Times New Roman" w:hAnsi="Calibri" w:cs="Calibri"/>
          <w:b/>
          <w:sz w:val="20"/>
          <w:szCs w:val="20"/>
          <w:lang w:eastAsia="en-CA"/>
        </w:rPr>
        <w:t>Purpose:</w:t>
      </w:r>
      <w:r w:rsidR="0057242F">
        <w:rPr>
          <w:rFonts w:ascii="Calibri" w:eastAsia="Times New Roman" w:hAnsi="Calibri" w:cs="Calibri"/>
          <w:b/>
          <w:sz w:val="20"/>
          <w:szCs w:val="20"/>
          <w:lang w:eastAsia="en-CA"/>
        </w:rPr>
        <w:t xml:space="preserve"> </w:t>
      </w:r>
      <w:r>
        <w:rPr>
          <w:rFonts w:ascii="Calibri" w:eastAsia="Times New Roman" w:hAnsi="Calibri" w:cs="Calibri"/>
          <w:bCs/>
          <w:sz w:val="20"/>
          <w:szCs w:val="20"/>
          <w:lang w:eastAsia="en-CA"/>
        </w:rPr>
        <w:t xml:space="preserve">increase training opportunities </w:t>
      </w:r>
      <w:r w:rsidR="00E065C5">
        <w:rPr>
          <w:rFonts w:ascii="Calibri" w:eastAsia="Times New Roman" w:hAnsi="Calibri" w:cs="Calibri"/>
          <w:bCs/>
          <w:sz w:val="20"/>
          <w:szCs w:val="20"/>
          <w:lang w:eastAsia="en-CA"/>
        </w:rPr>
        <w:t xml:space="preserve">available in </w:t>
      </w:r>
      <w:r>
        <w:rPr>
          <w:rFonts w:ascii="Calibri" w:eastAsia="Times New Roman" w:hAnsi="Calibri" w:cs="Calibri"/>
          <w:bCs/>
          <w:sz w:val="20"/>
          <w:szCs w:val="20"/>
          <w:lang w:eastAsia="en-CA"/>
        </w:rPr>
        <w:t xml:space="preserve">the Souris Area; especially training opportunities that lead to or support employment. </w:t>
      </w:r>
    </w:p>
    <w:p w14:paraId="6F2EA8D2" w14:textId="77777777" w:rsidR="00597D98" w:rsidRDefault="00597D98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42262EB5" w14:textId="71379B5E" w:rsidR="00ED41E2" w:rsidRPr="00CA725B" w:rsidRDefault="00ED41E2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>The Centre will:</w:t>
      </w:r>
    </w:p>
    <w:p w14:paraId="4E85B265" w14:textId="14B5B34A" w:rsidR="00ED41E2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Encourage and support education services for residents of the area</w:t>
      </w:r>
    </w:p>
    <w:p w14:paraId="37FAC6C4" w14:textId="4E444CAD" w:rsidR="00B95887" w:rsidRPr="00E065C5" w:rsidRDefault="00E065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E065C5">
        <w:rPr>
          <w:rFonts w:ascii="Calibri" w:eastAsia="Times New Roman" w:hAnsi="Calibri" w:cs="Calibri"/>
          <w:sz w:val="20"/>
          <w:szCs w:val="20"/>
          <w:lang w:eastAsia="en-CA"/>
        </w:rPr>
        <w:t>Alert residents</w:t>
      </w:r>
      <w:r>
        <w:rPr>
          <w:rFonts w:ascii="Calibri" w:eastAsia="Times New Roman" w:hAnsi="Calibri" w:cs="Calibri"/>
          <w:sz w:val="20"/>
          <w:szCs w:val="20"/>
          <w:lang w:eastAsia="en-CA"/>
        </w:rPr>
        <w:t>, employers and community o</w:t>
      </w:r>
      <w:r w:rsidR="0057242F">
        <w:rPr>
          <w:rFonts w:ascii="Calibri" w:eastAsia="Times New Roman" w:hAnsi="Calibri" w:cs="Calibri"/>
          <w:sz w:val="20"/>
          <w:szCs w:val="20"/>
          <w:lang w:eastAsia="en-CA"/>
        </w:rPr>
        <w:t>r</w:t>
      </w:r>
      <w:r>
        <w:rPr>
          <w:rFonts w:ascii="Calibri" w:eastAsia="Times New Roman" w:hAnsi="Calibri" w:cs="Calibri"/>
          <w:sz w:val="20"/>
          <w:szCs w:val="20"/>
          <w:lang w:eastAsia="en-CA"/>
        </w:rPr>
        <w:t>ganizations of t</w:t>
      </w:r>
      <w:r w:rsidRPr="00E065C5">
        <w:rPr>
          <w:rFonts w:ascii="Calibri" w:eastAsia="Times New Roman" w:hAnsi="Calibri" w:cs="Calibri"/>
          <w:sz w:val="20"/>
          <w:szCs w:val="20"/>
          <w:lang w:eastAsia="en-CA"/>
        </w:rPr>
        <w:t>raining opportunities especially those being offered locally</w:t>
      </w:r>
    </w:p>
    <w:p w14:paraId="1FACE174" w14:textId="4E992B95" w:rsidR="00E065C5" w:rsidRDefault="00E065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>
        <w:rPr>
          <w:rFonts w:ascii="Calibri" w:eastAsia="Times New Roman" w:hAnsi="Calibri" w:cs="Calibri"/>
          <w:sz w:val="20"/>
          <w:szCs w:val="20"/>
          <w:lang w:eastAsia="en-CA"/>
        </w:rPr>
        <w:t>Encourage training agencies to offer courses and modules of programs in the Souris area</w:t>
      </w:r>
    </w:p>
    <w:p w14:paraId="6877765E" w14:textId="1DA604CE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Promote and advertise</w:t>
      </w:r>
      <w:r w:rsidR="009F2580">
        <w:rPr>
          <w:rFonts w:ascii="Calibri" w:eastAsia="Times New Roman" w:hAnsi="Calibri" w:cs="Calibri"/>
          <w:sz w:val="20"/>
          <w:szCs w:val="20"/>
          <w:lang w:eastAsia="en-CA"/>
        </w:rPr>
        <w:t xml:space="preserve"> </w:t>
      </w:r>
      <w:r w:rsidR="00E065C5">
        <w:rPr>
          <w:rFonts w:ascii="Calibri" w:eastAsia="Times New Roman" w:hAnsi="Calibri" w:cs="Calibri"/>
          <w:sz w:val="20"/>
          <w:szCs w:val="20"/>
          <w:lang w:eastAsia="en-CA"/>
        </w:rPr>
        <w:t>training opportunities</w:t>
      </w:r>
    </w:p>
    <w:p w14:paraId="3A6E3A30" w14:textId="4B9D075F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Organize and h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ost </w:t>
      </w:r>
      <w:r w:rsidR="00E065C5">
        <w:rPr>
          <w:rFonts w:ascii="Calibri" w:eastAsia="Times New Roman" w:hAnsi="Calibri" w:cs="Calibri"/>
          <w:sz w:val="20"/>
          <w:szCs w:val="20"/>
          <w:lang w:eastAsia="en-CA"/>
        </w:rPr>
        <w:t>information sessions for residents and employers</w:t>
      </w:r>
    </w:p>
    <w:p w14:paraId="09A6A424" w14:textId="52E0759E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Represent the community’s interests in matters of education</w:t>
      </w:r>
    </w:p>
    <w:p w14:paraId="6157AC22" w14:textId="13F8B544" w:rsidR="001E05D5" w:rsidRPr="00CA725B" w:rsidRDefault="00E24B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Liaise 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with other providers of educational services</w:t>
      </w:r>
    </w:p>
    <w:p w14:paraId="2EE1D45A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0B1BACB5" w14:textId="77777777" w:rsidR="0057242F" w:rsidRDefault="0057242F" w:rsidP="0057242F">
      <w:pPr>
        <w:spacing w:after="0" w:line="240" w:lineRule="auto"/>
        <w:rPr>
          <w:b/>
          <w:bCs/>
          <w:sz w:val="20"/>
          <w:szCs w:val="20"/>
        </w:rPr>
      </w:pPr>
      <w:r w:rsidRPr="0057242F">
        <w:rPr>
          <w:b/>
          <w:bCs/>
          <w:sz w:val="20"/>
          <w:szCs w:val="20"/>
        </w:rPr>
        <w:t>Guiding principles:</w:t>
      </w:r>
    </w:p>
    <w:p w14:paraId="3FBD517A" w14:textId="77777777" w:rsidR="0057242F" w:rsidRDefault="0057242F" w:rsidP="0057242F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57242F">
        <w:rPr>
          <w:sz w:val="20"/>
          <w:szCs w:val="20"/>
        </w:rPr>
        <w:t>Increase the local capacity to provide training capacity</w:t>
      </w:r>
    </w:p>
    <w:p w14:paraId="5CEB9839" w14:textId="77777777" w:rsidR="0057242F" w:rsidRDefault="0057242F" w:rsidP="0057242F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Priority will be given to training activities that support employment</w:t>
      </w:r>
    </w:p>
    <w:p w14:paraId="553BB9EB" w14:textId="6A60547C" w:rsidR="0057242F" w:rsidRPr="0057242F" w:rsidRDefault="00372035" w:rsidP="0057242F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Be the “</w:t>
      </w:r>
      <w:r w:rsidR="00DD4335">
        <w:rPr>
          <w:sz w:val="20"/>
          <w:szCs w:val="20"/>
        </w:rPr>
        <w:t>G</w:t>
      </w:r>
      <w:r>
        <w:rPr>
          <w:sz w:val="20"/>
          <w:szCs w:val="20"/>
        </w:rPr>
        <w:t>o-</w:t>
      </w:r>
      <w:r w:rsidR="00DD4335">
        <w:rPr>
          <w:sz w:val="20"/>
          <w:szCs w:val="20"/>
        </w:rPr>
        <w:t>T</w:t>
      </w:r>
      <w:r>
        <w:rPr>
          <w:sz w:val="20"/>
          <w:szCs w:val="20"/>
        </w:rPr>
        <w:t>o</w:t>
      </w:r>
      <w:r w:rsidR="00DD4335">
        <w:rPr>
          <w:sz w:val="20"/>
          <w:szCs w:val="20"/>
        </w:rPr>
        <w:t>”</w:t>
      </w:r>
      <w:r>
        <w:rPr>
          <w:sz w:val="20"/>
          <w:szCs w:val="20"/>
        </w:rPr>
        <w:t xml:space="preserve"> organization in Souris for information about continuing education</w:t>
      </w:r>
    </w:p>
    <w:p w14:paraId="7A117753" w14:textId="77777777" w:rsidR="0057242F" w:rsidRDefault="0057242F" w:rsidP="004E720B">
      <w:pPr>
        <w:spacing w:after="0" w:line="240" w:lineRule="auto"/>
        <w:rPr>
          <w:b/>
          <w:sz w:val="20"/>
          <w:szCs w:val="20"/>
        </w:rPr>
      </w:pPr>
    </w:p>
    <w:p w14:paraId="777A7CFC" w14:textId="344EB1F0" w:rsidR="001E05D5" w:rsidRPr="00CA725B" w:rsidRDefault="0057242F" w:rsidP="004E720B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Governance/administration</w:t>
      </w:r>
    </w:p>
    <w:p w14:paraId="4474FF65" w14:textId="72679253" w:rsidR="001E05D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gramStart"/>
      <w:r w:rsidRPr="00CA725B">
        <w:rPr>
          <w:sz w:val="20"/>
          <w:szCs w:val="20"/>
        </w:rPr>
        <w:t xml:space="preserve">Three </w:t>
      </w:r>
      <w:r w:rsidR="00021BD0" w:rsidRPr="00CA725B">
        <w:rPr>
          <w:sz w:val="20"/>
          <w:szCs w:val="20"/>
        </w:rPr>
        <w:t>person</w:t>
      </w:r>
      <w:proofErr w:type="gramEnd"/>
      <w:r w:rsidR="00021BD0" w:rsidRPr="00CA725B">
        <w:rPr>
          <w:sz w:val="20"/>
          <w:szCs w:val="20"/>
        </w:rPr>
        <w:t xml:space="preserve"> local </w:t>
      </w:r>
      <w:r w:rsidR="0057242F">
        <w:rPr>
          <w:sz w:val="20"/>
          <w:szCs w:val="20"/>
        </w:rPr>
        <w:t>Committee/</w:t>
      </w:r>
      <w:r w:rsidR="00C22FDF" w:rsidRPr="00CA725B">
        <w:rPr>
          <w:sz w:val="20"/>
          <w:szCs w:val="20"/>
        </w:rPr>
        <w:t>Board</w:t>
      </w:r>
    </w:p>
    <w:p w14:paraId="3E156CE0" w14:textId="3FED4921" w:rsidR="00E24BC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Local chair</w:t>
      </w:r>
    </w:p>
    <w:p w14:paraId="134ED846" w14:textId="6D6A0F7B" w:rsidR="00021BD0" w:rsidRDefault="00021BD0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Re</w:t>
      </w:r>
      <w:r w:rsidR="00E24BC5" w:rsidRPr="00CA725B">
        <w:rPr>
          <w:sz w:val="20"/>
          <w:szCs w:val="20"/>
        </w:rPr>
        <w:t>present community not education providers</w:t>
      </w:r>
    </w:p>
    <w:p w14:paraId="18E0DF6A" w14:textId="619A75D9" w:rsidR="00315FFB" w:rsidRDefault="0057242F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May also have a program advisory/liaison </w:t>
      </w:r>
      <w:r w:rsidR="00315FFB">
        <w:rPr>
          <w:sz w:val="20"/>
          <w:szCs w:val="20"/>
        </w:rPr>
        <w:t>committee of local education leaders</w:t>
      </w:r>
    </w:p>
    <w:p w14:paraId="7DA7F1CD" w14:textId="2DF2D12D" w:rsidR="0057242F" w:rsidRDefault="0057242F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Project to be hosted by </w:t>
      </w:r>
      <w:r w:rsidR="00B05C8F">
        <w:rPr>
          <w:sz w:val="20"/>
          <w:szCs w:val="20"/>
        </w:rPr>
        <w:t>a not-for-profit organization</w:t>
      </w:r>
    </w:p>
    <w:p w14:paraId="086757FB" w14:textId="759F648C" w:rsidR="00B05C8F" w:rsidRDefault="00B05C8F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Position description of Director</w:t>
      </w:r>
    </w:p>
    <w:p w14:paraId="7EE15833" w14:textId="2AD58F25" w:rsidR="00621BE2" w:rsidRPr="00CA725B" w:rsidRDefault="00621BE2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Each course separately costed</w:t>
      </w:r>
    </w:p>
    <w:p w14:paraId="7A242D28" w14:textId="58E55CC1" w:rsidR="00463DD3" w:rsidRPr="00CA725B" w:rsidRDefault="00463DD3" w:rsidP="004E720B">
      <w:pPr>
        <w:spacing w:after="0" w:line="240" w:lineRule="auto"/>
        <w:rPr>
          <w:b/>
          <w:sz w:val="20"/>
          <w:szCs w:val="20"/>
        </w:rPr>
      </w:pPr>
    </w:p>
    <w:p w14:paraId="72243073" w14:textId="0AB13DB1" w:rsidR="00463DD3" w:rsidRPr="00CA725B" w:rsidRDefault="0045125F" w:rsidP="004E720B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Potential </w:t>
      </w:r>
      <w:r w:rsidR="00463DD3" w:rsidRPr="00CA725B">
        <w:rPr>
          <w:b/>
          <w:sz w:val="20"/>
          <w:szCs w:val="20"/>
        </w:rPr>
        <w:t>Host organization</w:t>
      </w:r>
      <w:r>
        <w:rPr>
          <w:b/>
          <w:sz w:val="20"/>
          <w:szCs w:val="20"/>
        </w:rPr>
        <w:t>s:</w:t>
      </w:r>
    </w:p>
    <w:p w14:paraId="62868910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Town of Souris</w:t>
      </w:r>
      <w:r w:rsidR="00916649" w:rsidRPr="00CA725B">
        <w:rPr>
          <w:sz w:val="20"/>
          <w:szCs w:val="20"/>
        </w:rPr>
        <w:t xml:space="preserve">, </w:t>
      </w:r>
    </w:p>
    <w:p w14:paraId="19296855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Education 20/20</w:t>
      </w:r>
      <w:r w:rsidR="00CA725B" w:rsidRPr="00CA725B">
        <w:rPr>
          <w:sz w:val="20"/>
          <w:szCs w:val="20"/>
        </w:rPr>
        <w:t xml:space="preserve">, </w:t>
      </w:r>
    </w:p>
    <w:p w14:paraId="23354AC2" w14:textId="7DB4B79A" w:rsidR="00463DD3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Souris Regional School</w:t>
      </w:r>
    </w:p>
    <w:p w14:paraId="18F4821D" w14:textId="3F0A77C7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Other existing Charitable organization</w:t>
      </w:r>
    </w:p>
    <w:p w14:paraId="51B6F796" w14:textId="064CEEC0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Ne educational charitable organization</w:t>
      </w:r>
    </w:p>
    <w:p w14:paraId="506FE988" w14:textId="23AADDE2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Private agency</w:t>
      </w:r>
    </w:p>
    <w:p w14:paraId="3A9BE376" w14:textId="30F565EE" w:rsidR="0045125F" w:rsidRPr="00CA725B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PEI </w:t>
      </w:r>
      <w:bookmarkStart w:id="0" w:name="_GoBack"/>
      <w:bookmarkEnd w:id="0"/>
      <w:r>
        <w:rPr>
          <w:sz w:val="20"/>
          <w:szCs w:val="20"/>
        </w:rPr>
        <w:t>School of Continuing Education</w:t>
      </w:r>
    </w:p>
    <w:p w14:paraId="45B2A414" w14:textId="77777777" w:rsidR="00E52EB4" w:rsidRPr="00CA725B" w:rsidRDefault="00E52EB4" w:rsidP="004E720B">
      <w:pPr>
        <w:spacing w:after="0" w:line="240" w:lineRule="auto"/>
        <w:rPr>
          <w:b/>
          <w:sz w:val="20"/>
          <w:szCs w:val="20"/>
        </w:rPr>
      </w:pPr>
    </w:p>
    <w:p w14:paraId="4F96AD88" w14:textId="3A0750C7" w:rsidR="003D5600" w:rsidRPr="00CA725B" w:rsidRDefault="003D560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Person</w:t>
      </w:r>
      <w:r w:rsidR="001E05D5" w:rsidRPr="00CA725B">
        <w:rPr>
          <w:b/>
          <w:sz w:val="20"/>
          <w:szCs w:val="20"/>
        </w:rPr>
        <w:t>/manager/Director/?</w:t>
      </w:r>
    </w:p>
    <w:p w14:paraId="7BCFB7F0" w14:textId="77777777" w:rsidR="00B05C8F" w:rsidRDefault="00B05C8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Reporting to local Board</w:t>
      </w:r>
    </w:p>
    <w:p w14:paraId="620B3BC5" w14:textId="0106C567" w:rsidR="001E05D5" w:rsidRPr="00CA725B" w:rsidRDefault="0003701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Self-starte</w:t>
      </w:r>
      <w:r w:rsidR="001E05D5" w:rsidRPr="00CA725B">
        <w:rPr>
          <w:sz w:val="20"/>
          <w:szCs w:val="20"/>
        </w:rPr>
        <w:t>r</w:t>
      </w:r>
    </w:p>
    <w:p w14:paraId="5F6A1DC8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Mobile</w:t>
      </w:r>
    </w:p>
    <w:p w14:paraId="026CC2F0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IT knowledgeable</w:t>
      </w:r>
    </w:p>
    <w:p w14:paraId="75221B39" w14:textId="6B8EAB00" w:rsidR="007D5A03" w:rsidRPr="00CA725B" w:rsidRDefault="00C22FD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Postsecondary education and s</w:t>
      </w:r>
      <w:r w:rsidR="007D5A03" w:rsidRPr="00CA725B">
        <w:rPr>
          <w:sz w:val="20"/>
          <w:szCs w:val="20"/>
        </w:rPr>
        <w:t>upervisory experience an asset</w:t>
      </w:r>
    </w:p>
    <w:p w14:paraId="5B430341" w14:textId="7AF8F939" w:rsidR="009B5CAA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Bilingual an asset</w:t>
      </w:r>
    </w:p>
    <w:p w14:paraId="387B5B42" w14:textId="682BF5CB" w:rsidR="003D5600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lastRenderedPageBreak/>
        <w:t>Contract pos</w:t>
      </w:r>
      <w:r w:rsidR="00E804F9" w:rsidRPr="00CA725B">
        <w:rPr>
          <w:sz w:val="20"/>
          <w:szCs w:val="20"/>
        </w:rPr>
        <w:t>ition</w:t>
      </w:r>
    </w:p>
    <w:p w14:paraId="4D814989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5C5EA138" w14:textId="355BDB8E" w:rsidR="0057242F" w:rsidRDefault="0057242F" w:rsidP="004E720B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Typical offerings:</w:t>
      </w:r>
    </w:p>
    <w:p w14:paraId="200293E1" w14:textId="77777777" w:rsidR="0057242F" w:rsidRPr="00B05C8F" w:rsidRDefault="0057242F" w:rsidP="00B05C8F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</w:p>
    <w:p w14:paraId="577C6C4C" w14:textId="781BC4ED" w:rsidR="00A559FA" w:rsidRPr="00CA725B" w:rsidRDefault="00A559FA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benefits:</w:t>
      </w:r>
    </w:p>
    <w:p w14:paraId="0B501EBF" w14:textId="1B3BB148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Increase local training</w:t>
      </w:r>
    </w:p>
    <w:p w14:paraId="22F3A985" w14:textId="5AD0558B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Develops local capacity</w:t>
      </w:r>
    </w:p>
    <w:p w14:paraId="205890A9" w14:textId="32D9DC4A" w:rsidR="00A559FA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Strengthens local social capital</w:t>
      </w:r>
    </w:p>
    <w:p w14:paraId="6AE4C1BF" w14:textId="77777777" w:rsidR="00B05C8F" w:rsidRPr="00CA725B" w:rsidRDefault="00B05C8F" w:rsidP="00B05C8F">
      <w:pPr>
        <w:pStyle w:val="ListParagraph"/>
        <w:spacing w:after="0" w:line="240" w:lineRule="auto"/>
        <w:rPr>
          <w:sz w:val="20"/>
          <w:szCs w:val="20"/>
        </w:rPr>
      </w:pPr>
    </w:p>
    <w:p w14:paraId="6578A49C" w14:textId="1C66C39E" w:rsidR="00CA725B" w:rsidRPr="00CA725B" w:rsidRDefault="00CA725B" w:rsidP="00CA725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Issues:</w:t>
      </w:r>
    </w:p>
    <w:p w14:paraId="3A51E4D0" w14:textId="42C12F81" w:rsidR="00315FFB" w:rsidRDefault="00315FFB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Registration</w:t>
      </w:r>
      <w:r w:rsidR="00B05C8F">
        <w:rPr>
          <w:sz w:val="20"/>
          <w:szCs w:val="20"/>
        </w:rPr>
        <w:t xml:space="preserve"> of students</w:t>
      </w:r>
    </w:p>
    <w:p w14:paraId="39A565DE" w14:textId="77777777" w:rsidR="00315FFB" w:rsidRDefault="00315FFB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Collecting fees</w:t>
      </w:r>
    </w:p>
    <w:p w14:paraId="5E457A16" w14:textId="4BAFCCA7" w:rsidR="00CA725B" w:rsidRPr="008C0C37" w:rsidRDefault="00B05C8F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Student records</w:t>
      </w:r>
    </w:p>
    <w:p w14:paraId="79005A0E" w14:textId="77777777" w:rsidR="001B5FCB" w:rsidRDefault="001B5FCB" w:rsidP="00CA725B">
      <w:pPr>
        <w:spacing w:after="0" w:line="240" w:lineRule="auto"/>
        <w:rPr>
          <w:b/>
          <w:sz w:val="20"/>
          <w:szCs w:val="20"/>
        </w:rPr>
      </w:pPr>
    </w:p>
    <w:p w14:paraId="01FBB1CC" w14:textId="78F6637D" w:rsidR="008C0C37" w:rsidRDefault="00621BE2" w:rsidP="008C0C3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Financial:</w:t>
      </w:r>
    </w:p>
    <w:p w14:paraId="683A4B51" w14:textId="29C63775" w:rsidR="00621BE2" w:rsidRDefault="00621BE2" w:rsidP="00372035">
      <w:pPr>
        <w:pStyle w:val="ListParagraph"/>
        <w:numPr>
          <w:ilvl w:val="0"/>
          <w:numId w:val="14"/>
        </w:numPr>
        <w:spacing w:after="0" w:line="240" w:lineRule="auto"/>
        <w:rPr>
          <w:bCs/>
          <w:sz w:val="20"/>
          <w:szCs w:val="20"/>
        </w:rPr>
      </w:pPr>
      <w:r w:rsidRPr="00DD4335">
        <w:rPr>
          <w:b/>
          <w:sz w:val="20"/>
          <w:szCs w:val="20"/>
        </w:rPr>
        <w:t xml:space="preserve">Cost of maintaining </w:t>
      </w:r>
      <w:r w:rsidR="00DD4335" w:rsidRPr="00DD4335">
        <w:rPr>
          <w:b/>
          <w:sz w:val="20"/>
          <w:szCs w:val="20"/>
        </w:rPr>
        <w:t>service</w:t>
      </w:r>
      <w:r w:rsidR="00DD4335">
        <w:rPr>
          <w:bCs/>
          <w:sz w:val="20"/>
          <w:szCs w:val="20"/>
        </w:rPr>
        <w:t xml:space="preserve">, </w:t>
      </w:r>
      <w:r>
        <w:rPr>
          <w:bCs/>
          <w:sz w:val="20"/>
          <w:szCs w:val="20"/>
        </w:rPr>
        <w:t>office- space, personnel, promotion, transportation</w:t>
      </w:r>
      <w:r w:rsidR="00DD4335">
        <w:rPr>
          <w:bCs/>
          <w:sz w:val="20"/>
          <w:szCs w:val="20"/>
        </w:rPr>
        <w:t xml:space="preserve">. Insurance, </w:t>
      </w:r>
    </w:p>
    <w:p w14:paraId="6E4BAC9D" w14:textId="53B5C474" w:rsidR="00372035" w:rsidRPr="00621BE2" w:rsidRDefault="00621BE2" w:rsidP="00372035">
      <w:pPr>
        <w:pStyle w:val="ListParagraph"/>
        <w:numPr>
          <w:ilvl w:val="0"/>
          <w:numId w:val="14"/>
        </w:numPr>
        <w:spacing w:after="0" w:line="240" w:lineRule="auto"/>
        <w:rPr>
          <w:bCs/>
          <w:sz w:val="20"/>
          <w:szCs w:val="20"/>
        </w:rPr>
      </w:pPr>
      <w:r w:rsidRPr="00DD4335">
        <w:rPr>
          <w:b/>
          <w:sz w:val="20"/>
          <w:szCs w:val="20"/>
        </w:rPr>
        <w:t>Direct training costs</w:t>
      </w:r>
      <w:r>
        <w:rPr>
          <w:bCs/>
          <w:sz w:val="20"/>
          <w:szCs w:val="20"/>
        </w:rPr>
        <w:t>: instructor, space, material and supplies</w:t>
      </w:r>
    </w:p>
    <w:p w14:paraId="04664A79" w14:textId="0A1587A4" w:rsidR="00621BE2" w:rsidRPr="00DD4335" w:rsidRDefault="00DD4335" w:rsidP="00DD4335">
      <w:pPr>
        <w:pStyle w:val="ListParagraph"/>
        <w:numPr>
          <w:ilvl w:val="0"/>
          <w:numId w:val="14"/>
        </w:numPr>
        <w:spacing w:after="0" w:line="240" w:lineRule="auto"/>
        <w:rPr>
          <w:bCs/>
          <w:sz w:val="20"/>
          <w:szCs w:val="20"/>
        </w:rPr>
      </w:pPr>
      <w:r w:rsidRPr="00DD4335">
        <w:rPr>
          <w:b/>
          <w:sz w:val="20"/>
          <w:szCs w:val="20"/>
        </w:rPr>
        <w:t>Potential Sourc</w:t>
      </w:r>
      <w:r>
        <w:rPr>
          <w:b/>
          <w:sz w:val="20"/>
          <w:szCs w:val="20"/>
        </w:rPr>
        <w:t>e</w:t>
      </w:r>
      <w:r w:rsidRPr="00DD4335">
        <w:rPr>
          <w:b/>
          <w:sz w:val="20"/>
          <w:szCs w:val="20"/>
        </w:rPr>
        <w:t xml:space="preserve">s: </w:t>
      </w:r>
      <w:r w:rsidR="00621BE2" w:rsidRPr="00DD4335">
        <w:rPr>
          <w:bCs/>
          <w:sz w:val="20"/>
          <w:szCs w:val="20"/>
        </w:rPr>
        <w:t>Donors</w:t>
      </w:r>
      <w:r w:rsidRPr="00DD4335">
        <w:rPr>
          <w:bCs/>
          <w:sz w:val="20"/>
          <w:szCs w:val="20"/>
        </w:rPr>
        <w:t xml:space="preserve">, </w:t>
      </w:r>
      <w:proofErr w:type="spellStart"/>
      <w:r w:rsidR="00621BE2" w:rsidRPr="00DD4335">
        <w:rPr>
          <w:bCs/>
          <w:sz w:val="20"/>
          <w:szCs w:val="20"/>
        </w:rPr>
        <w:t>Self supporting</w:t>
      </w:r>
      <w:proofErr w:type="spellEnd"/>
      <w:r w:rsidR="00621BE2" w:rsidRPr="00DD4335">
        <w:rPr>
          <w:bCs/>
          <w:sz w:val="20"/>
          <w:szCs w:val="20"/>
        </w:rPr>
        <w:t xml:space="preserve"> course</w:t>
      </w:r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SkillsPEI</w:t>
      </w:r>
      <w:r w:rsidR="00621BE2" w:rsidRPr="00DD4335">
        <w:rPr>
          <w:bCs/>
          <w:sz w:val="20"/>
          <w:szCs w:val="20"/>
        </w:rPr>
        <w:t>s</w:t>
      </w:r>
      <w:proofErr w:type="spellEnd"/>
      <w:r>
        <w:rPr>
          <w:bCs/>
          <w:sz w:val="20"/>
          <w:szCs w:val="20"/>
        </w:rPr>
        <w:t xml:space="preserve">, In-kind. </w:t>
      </w:r>
      <w:proofErr w:type="spellStart"/>
      <w:r>
        <w:rPr>
          <w:bCs/>
          <w:sz w:val="20"/>
          <w:szCs w:val="20"/>
        </w:rPr>
        <w:t>Associatons</w:t>
      </w:r>
      <w:proofErr w:type="spellEnd"/>
      <w:r>
        <w:rPr>
          <w:bCs/>
          <w:sz w:val="20"/>
          <w:szCs w:val="20"/>
        </w:rPr>
        <w:t xml:space="preserve">, </w:t>
      </w:r>
    </w:p>
    <w:p w14:paraId="21F367C0" w14:textId="11E006EC" w:rsidR="00372035" w:rsidRDefault="00372035" w:rsidP="008C0C37">
      <w:pPr>
        <w:spacing w:after="0" w:line="240" w:lineRule="auto"/>
        <w:rPr>
          <w:b/>
          <w:sz w:val="20"/>
          <w:szCs w:val="20"/>
        </w:rPr>
      </w:pPr>
    </w:p>
    <w:p w14:paraId="5A763ADD" w14:textId="759166A1" w:rsidR="00372035" w:rsidRDefault="00372035" w:rsidP="008C0C3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steps</w:t>
      </w:r>
    </w:p>
    <w:p w14:paraId="1E0FE52C" w14:textId="0C5F5514" w:rsidR="00CA725B" w:rsidRPr="00621BE2" w:rsidRDefault="00621BE2" w:rsidP="00621BE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Potential local committee members</w:t>
      </w:r>
    </w:p>
    <w:p w14:paraId="3A42E06A" w14:textId="404FA4C0" w:rsidR="00372035" w:rsidRDefault="00372035" w:rsidP="00CA725B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Position description for Director</w:t>
      </w:r>
    </w:p>
    <w:p w14:paraId="4A703457" w14:textId="0AF5438A" w:rsidR="00621BE2" w:rsidRDefault="00621BE2" w:rsidP="00CA725B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Budget</w:t>
      </w:r>
    </w:p>
    <w:p w14:paraId="0BE5FDBB" w14:textId="7AC5BA91" w:rsidR="0057242F" w:rsidRPr="0057242F" w:rsidRDefault="0057242F" w:rsidP="0057242F">
      <w:pPr>
        <w:spacing w:after="0" w:line="240" w:lineRule="auto"/>
        <w:ind w:left="6480"/>
        <w:rPr>
          <w:b/>
          <w:bCs/>
          <w:sz w:val="20"/>
          <w:szCs w:val="20"/>
          <w:u w:val="single"/>
        </w:rPr>
      </w:pPr>
      <w:r w:rsidRPr="0057242F">
        <w:rPr>
          <w:b/>
          <w:bCs/>
          <w:sz w:val="20"/>
          <w:szCs w:val="20"/>
          <w:u w:val="single"/>
        </w:rPr>
        <w:t>Total</w:t>
      </w:r>
      <w:r>
        <w:rPr>
          <w:b/>
          <w:bCs/>
          <w:sz w:val="20"/>
          <w:szCs w:val="20"/>
          <w:u w:val="single"/>
        </w:rPr>
        <w:t>:</w:t>
      </w:r>
    </w:p>
    <w:p w14:paraId="45D7D27F" w14:textId="03B31E0B" w:rsidR="0057242F" w:rsidRDefault="0057242F" w:rsidP="0057242F">
      <w:pPr>
        <w:spacing w:after="0" w:line="240" w:lineRule="auto"/>
        <w:rPr>
          <w:sz w:val="20"/>
          <w:szCs w:val="20"/>
        </w:rPr>
      </w:pPr>
    </w:p>
    <w:sectPr w:rsidR="0057242F" w:rsidSect="001B5FCB">
      <w:headerReference w:type="default" r:id="rId9"/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22F94" w14:textId="77777777" w:rsidR="00371BF9" w:rsidRDefault="00371BF9" w:rsidP="009B5CAA">
      <w:pPr>
        <w:spacing w:after="0" w:line="240" w:lineRule="auto"/>
      </w:pPr>
      <w:r>
        <w:separator/>
      </w:r>
    </w:p>
  </w:endnote>
  <w:endnote w:type="continuationSeparator" w:id="0">
    <w:p w14:paraId="36AF9D05" w14:textId="77777777" w:rsidR="00371BF9" w:rsidRDefault="00371BF9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55D87" w14:textId="77777777" w:rsidR="00371BF9" w:rsidRDefault="00371BF9" w:rsidP="009B5CAA">
      <w:pPr>
        <w:spacing w:after="0" w:line="240" w:lineRule="auto"/>
      </w:pPr>
      <w:r>
        <w:separator/>
      </w:r>
    </w:p>
  </w:footnote>
  <w:footnote w:type="continuationSeparator" w:id="0">
    <w:p w14:paraId="1D12C3E6" w14:textId="77777777" w:rsidR="00371BF9" w:rsidRDefault="00371BF9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1229508"/>
      <w:docPartObj>
        <w:docPartGallery w:val="Watermarks"/>
        <w:docPartUnique/>
      </w:docPartObj>
    </w:sdtPr>
    <w:sdtEndPr/>
    <w:sdtContent>
      <w:p w14:paraId="70A58365" w14:textId="1771AB8F" w:rsidR="009B5CAA" w:rsidRDefault="00371BF9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A13CF"/>
    <w:multiLevelType w:val="hybridMultilevel"/>
    <w:tmpl w:val="6466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17BF2"/>
    <w:multiLevelType w:val="hybridMultilevel"/>
    <w:tmpl w:val="995A9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92ED2"/>
    <w:multiLevelType w:val="hybridMultilevel"/>
    <w:tmpl w:val="859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470C6"/>
    <w:multiLevelType w:val="hybridMultilevel"/>
    <w:tmpl w:val="7DF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92C6F"/>
    <w:multiLevelType w:val="hybridMultilevel"/>
    <w:tmpl w:val="91EEE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F576D"/>
    <w:multiLevelType w:val="hybridMultilevel"/>
    <w:tmpl w:val="76B0D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370B6"/>
    <w:multiLevelType w:val="hybridMultilevel"/>
    <w:tmpl w:val="A83E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3"/>
  </w:num>
  <w:num w:numId="5">
    <w:abstractNumId w:val="12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7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21BD0"/>
    <w:rsid w:val="0003701F"/>
    <w:rsid w:val="00072246"/>
    <w:rsid w:val="000F0CE3"/>
    <w:rsid w:val="001A2B98"/>
    <w:rsid w:val="001B5FCB"/>
    <w:rsid w:val="001E05D5"/>
    <w:rsid w:val="00260F33"/>
    <w:rsid w:val="00315FFB"/>
    <w:rsid w:val="0033198E"/>
    <w:rsid w:val="00371BF9"/>
    <w:rsid w:val="00372035"/>
    <w:rsid w:val="003D5600"/>
    <w:rsid w:val="0045125F"/>
    <w:rsid w:val="00463DD3"/>
    <w:rsid w:val="004E720B"/>
    <w:rsid w:val="004F32AE"/>
    <w:rsid w:val="00515DDF"/>
    <w:rsid w:val="00525650"/>
    <w:rsid w:val="00531E6D"/>
    <w:rsid w:val="0057242F"/>
    <w:rsid w:val="00575901"/>
    <w:rsid w:val="00597D98"/>
    <w:rsid w:val="00602B43"/>
    <w:rsid w:val="00621BE2"/>
    <w:rsid w:val="00641AAB"/>
    <w:rsid w:val="006506D9"/>
    <w:rsid w:val="006A1794"/>
    <w:rsid w:val="007C6B55"/>
    <w:rsid w:val="007D5A03"/>
    <w:rsid w:val="007F4706"/>
    <w:rsid w:val="00832720"/>
    <w:rsid w:val="008C0C37"/>
    <w:rsid w:val="00916649"/>
    <w:rsid w:val="00934176"/>
    <w:rsid w:val="009B5CAA"/>
    <w:rsid w:val="009F2580"/>
    <w:rsid w:val="00A005AC"/>
    <w:rsid w:val="00A23234"/>
    <w:rsid w:val="00A247DF"/>
    <w:rsid w:val="00A559FA"/>
    <w:rsid w:val="00A62F34"/>
    <w:rsid w:val="00B05C8F"/>
    <w:rsid w:val="00B32B22"/>
    <w:rsid w:val="00B842DC"/>
    <w:rsid w:val="00B95887"/>
    <w:rsid w:val="00BB63CF"/>
    <w:rsid w:val="00C22FDF"/>
    <w:rsid w:val="00C536EC"/>
    <w:rsid w:val="00C53F1B"/>
    <w:rsid w:val="00C9555B"/>
    <w:rsid w:val="00CA58E1"/>
    <w:rsid w:val="00CA725B"/>
    <w:rsid w:val="00CD6007"/>
    <w:rsid w:val="00DD4335"/>
    <w:rsid w:val="00E065C5"/>
    <w:rsid w:val="00E24BC5"/>
    <w:rsid w:val="00E52EB4"/>
    <w:rsid w:val="00E72DF7"/>
    <w:rsid w:val="00E804F9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714C483E-A431-4B23-8020-49EFD877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EF708-DD18-404B-BA86-8197BC490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2019-11-05T00:43:00Z</cp:lastPrinted>
  <dcterms:created xsi:type="dcterms:W3CDTF">2019-11-06T12:02:00Z</dcterms:created>
  <dcterms:modified xsi:type="dcterms:W3CDTF">2019-11-08T14:59:00Z</dcterms:modified>
</cp:coreProperties>
</file>