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72B2" w:rsidRPr="008672B2" w:rsidRDefault="008672B2" w:rsidP="008672B2">
      <w:pPr>
        <w:jc w:val="right"/>
        <w:rPr>
          <w:lang w:val="en-US"/>
        </w:rPr>
      </w:pPr>
      <w:bookmarkStart w:id="0" w:name="_GoBack"/>
      <w:bookmarkEnd w:id="0"/>
      <w:r w:rsidRPr="008672B2">
        <w:rPr>
          <w:lang w:val="en-US"/>
        </w:rPr>
        <w:t>Draft</w:t>
      </w:r>
      <w:r w:rsidR="00277264">
        <w:rPr>
          <w:lang w:val="en-US"/>
        </w:rPr>
        <w:t xml:space="preserve"> Octo</w:t>
      </w:r>
      <w:r w:rsidRPr="008672B2">
        <w:rPr>
          <w:lang w:val="en-US"/>
        </w:rPr>
        <w:t>ber 16, 2012</w:t>
      </w:r>
    </w:p>
    <w:p w:rsidR="00B12390" w:rsidRPr="00075AE1" w:rsidRDefault="007532A6" w:rsidP="00075AE1">
      <w:pPr>
        <w:jc w:val="center"/>
        <w:rPr>
          <w:b/>
          <w:lang w:val="en-US"/>
        </w:rPr>
      </w:pPr>
      <w:r>
        <w:rPr>
          <w:b/>
          <w:lang w:val="en-US"/>
        </w:rPr>
        <w:t xml:space="preserve">Guidelines for </w:t>
      </w:r>
      <w:r w:rsidR="00FE5F94">
        <w:rPr>
          <w:b/>
          <w:lang w:val="en-US"/>
        </w:rPr>
        <w:t>Occasional Papers</w:t>
      </w:r>
    </w:p>
    <w:p w:rsidR="00075AE1" w:rsidRPr="00206289" w:rsidRDefault="00075AE1" w:rsidP="00075AE1">
      <w:pPr>
        <w:spacing w:after="0" w:line="240" w:lineRule="auto"/>
        <w:rPr>
          <w:rFonts w:cstheme="minorHAnsi"/>
          <w:b/>
          <w:lang w:val="en-US"/>
        </w:rPr>
      </w:pPr>
      <w:r w:rsidRPr="00206289">
        <w:rPr>
          <w:rFonts w:cstheme="minorHAnsi"/>
          <w:b/>
          <w:lang w:val="en-US"/>
        </w:rPr>
        <w:t>Background:</w:t>
      </w:r>
    </w:p>
    <w:p w:rsidR="00075AE1" w:rsidRPr="00206289" w:rsidRDefault="00075AE1" w:rsidP="00075AE1">
      <w:pPr>
        <w:spacing w:after="0" w:line="240" w:lineRule="auto"/>
        <w:rPr>
          <w:rFonts w:cstheme="minorHAnsi"/>
          <w:lang w:val="en-US"/>
        </w:rPr>
      </w:pPr>
    </w:p>
    <w:p w:rsidR="00C05803" w:rsidRDefault="00075AE1" w:rsidP="00C05803">
      <w:pPr>
        <w:spacing w:line="240" w:lineRule="auto"/>
        <w:rPr>
          <w:rFonts w:cstheme="minorHAnsi"/>
          <w:lang w:val="en-US"/>
        </w:rPr>
      </w:pPr>
      <w:r w:rsidRPr="00206289">
        <w:rPr>
          <w:rFonts w:cstheme="minorHAnsi"/>
          <w:lang w:val="en-US"/>
        </w:rPr>
        <w:t xml:space="preserve">It is widely recognized that the level and quality of education is key to our future as individuals, families, communities and countries.  There is also a widely held view that the education system we now have is unlikely to provide the </w:t>
      </w:r>
      <w:r w:rsidR="00FE5F94">
        <w:rPr>
          <w:rFonts w:cstheme="minorHAnsi"/>
          <w:lang w:val="en-US"/>
        </w:rPr>
        <w:t xml:space="preserve">kind of </w:t>
      </w:r>
      <w:r w:rsidRPr="00206289">
        <w:rPr>
          <w:rFonts w:cstheme="minorHAnsi"/>
          <w:lang w:val="en-US"/>
        </w:rPr>
        <w:t xml:space="preserve">education our people need, especially our young people.  There is a widespread call for change from many quarters, including educators, employers, and the public at large. </w:t>
      </w:r>
      <w:r w:rsidR="00C05803">
        <w:rPr>
          <w:rFonts w:cstheme="minorHAnsi"/>
          <w:lang w:val="en-US"/>
        </w:rPr>
        <w:t>T</w:t>
      </w:r>
      <w:r w:rsidR="00C05803" w:rsidRPr="00293C31">
        <w:rPr>
          <w:rFonts w:cstheme="minorHAnsi"/>
          <w:lang w:val="en-US"/>
        </w:rPr>
        <w:t xml:space="preserve">he </w:t>
      </w:r>
      <w:r w:rsidR="00C05803">
        <w:rPr>
          <w:rFonts w:cstheme="minorHAnsi"/>
          <w:lang w:val="en-US"/>
        </w:rPr>
        <w:t xml:space="preserve">field is broad, interests are diverse and widespread </w:t>
      </w:r>
      <w:r w:rsidR="00C05803" w:rsidRPr="00293C31">
        <w:rPr>
          <w:rFonts w:cstheme="minorHAnsi"/>
          <w:lang w:val="en-US"/>
        </w:rPr>
        <w:t xml:space="preserve">and </w:t>
      </w:r>
      <w:r w:rsidR="00C05803">
        <w:rPr>
          <w:rFonts w:cstheme="minorHAnsi"/>
          <w:lang w:val="en-US"/>
        </w:rPr>
        <w:t xml:space="preserve">resources are scarce.  At the same time, the need for information is </w:t>
      </w:r>
      <w:r w:rsidR="00874B43">
        <w:rPr>
          <w:rFonts w:cstheme="minorHAnsi"/>
          <w:lang w:val="en-US"/>
        </w:rPr>
        <w:t xml:space="preserve">both </w:t>
      </w:r>
      <w:r w:rsidR="00C05803">
        <w:rPr>
          <w:rFonts w:cstheme="minorHAnsi"/>
          <w:lang w:val="en-US"/>
        </w:rPr>
        <w:t xml:space="preserve">urgent and widespread.  </w:t>
      </w:r>
    </w:p>
    <w:p w:rsidR="00075AE1" w:rsidRPr="00206289" w:rsidRDefault="00B017DE" w:rsidP="00075AE1">
      <w:pPr>
        <w:spacing w:line="240" w:lineRule="auto"/>
        <w:rPr>
          <w:rFonts w:cstheme="minorHAnsi"/>
          <w:b/>
          <w:lang w:val="en-US"/>
        </w:rPr>
      </w:pPr>
      <w:r>
        <w:rPr>
          <w:rFonts w:cstheme="minorHAnsi"/>
          <w:lang w:val="en-US"/>
        </w:rPr>
        <w:t>Information is the fuel of change and, w</w:t>
      </w:r>
      <w:r w:rsidR="00075AE1">
        <w:rPr>
          <w:rFonts w:cstheme="minorHAnsi"/>
          <w:lang w:val="en-US"/>
        </w:rPr>
        <w:t xml:space="preserve">hile the availability of relevant information does not guarantee change, it certainly </w:t>
      </w:r>
      <w:r>
        <w:rPr>
          <w:rFonts w:cstheme="minorHAnsi"/>
          <w:lang w:val="en-US"/>
        </w:rPr>
        <w:t>supports</w:t>
      </w:r>
      <w:r w:rsidR="00874B43">
        <w:rPr>
          <w:rFonts w:cstheme="minorHAnsi"/>
          <w:lang w:val="en-US"/>
        </w:rPr>
        <w:t xml:space="preserve"> it</w:t>
      </w:r>
      <w:r>
        <w:rPr>
          <w:rFonts w:cstheme="minorHAnsi"/>
          <w:lang w:val="en-US"/>
        </w:rPr>
        <w:t xml:space="preserve">. </w:t>
      </w:r>
      <w:r w:rsidR="00075AE1" w:rsidRPr="00206289">
        <w:rPr>
          <w:rFonts w:cstheme="minorHAnsi"/>
          <w:b/>
          <w:lang w:val="en-US"/>
        </w:rPr>
        <w:t xml:space="preserve"> </w:t>
      </w:r>
      <w:r w:rsidR="00297D06">
        <w:rPr>
          <w:rFonts w:cstheme="minorHAnsi"/>
          <w:lang w:val="en-US"/>
        </w:rPr>
        <w:t xml:space="preserve">Education </w:t>
      </w:r>
      <w:proofErr w:type="gramStart"/>
      <w:r w:rsidR="00297D06">
        <w:rPr>
          <w:rFonts w:cstheme="minorHAnsi"/>
          <w:lang w:val="en-US"/>
        </w:rPr>
        <w:t>First</w:t>
      </w:r>
      <w:proofErr w:type="gramEnd"/>
      <w:r w:rsidR="00297D06">
        <w:rPr>
          <w:rFonts w:cstheme="minorHAnsi"/>
          <w:lang w:val="en-US"/>
        </w:rPr>
        <w:t xml:space="preserve"> is of the view tha</w:t>
      </w:r>
      <w:r w:rsidR="006D5BE0">
        <w:rPr>
          <w:rFonts w:cstheme="minorHAnsi"/>
          <w:lang w:val="en-US"/>
        </w:rPr>
        <w:t>t</w:t>
      </w:r>
      <w:r w:rsidR="00297D06">
        <w:rPr>
          <w:rFonts w:cstheme="minorHAnsi"/>
          <w:lang w:val="en-US"/>
        </w:rPr>
        <w:t xml:space="preserve"> providing the public with relevan</w:t>
      </w:r>
      <w:r w:rsidR="0096672B">
        <w:rPr>
          <w:rFonts w:cstheme="minorHAnsi"/>
          <w:lang w:val="en-US"/>
        </w:rPr>
        <w:t>t</w:t>
      </w:r>
      <w:r w:rsidR="00297D06">
        <w:rPr>
          <w:rFonts w:cstheme="minorHAnsi"/>
          <w:lang w:val="en-US"/>
        </w:rPr>
        <w:t xml:space="preserve"> information</w:t>
      </w:r>
      <w:r w:rsidR="00C05803">
        <w:rPr>
          <w:rFonts w:cstheme="minorHAnsi"/>
          <w:lang w:val="en-US"/>
        </w:rPr>
        <w:t>,</w:t>
      </w:r>
      <w:r w:rsidR="00874B43">
        <w:rPr>
          <w:rFonts w:cstheme="minorHAnsi"/>
          <w:lang w:val="en-US"/>
        </w:rPr>
        <w:t xml:space="preserve"> </w:t>
      </w:r>
      <w:r w:rsidR="00C05803">
        <w:rPr>
          <w:rFonts w:cstheme="minorHAnsi"/>
          <w:lang w:val="en-US"/>
        </w:rPr>
        <w:t xml:space="preserve">in addition to being useful in its own right, </w:t>
      </w:r>
      <w:r w:rsidR="00297D06">
        <w:rPr>
          <w:rFonts w:cstheme="minorHAnsi"/>
          <w:lang w:val="en-US"/>
        </w:rPr>
        <w:t>will support th</w:t>
      </w:r>
      <w:r w:rsidR="0096672B">
        <w:rPr>
          <w:rFonts w:cstheme="minorHAnsi"/>
          <w:lang w:val="en-US"/>
        </w:rPr>
        <w:t>e public in its quest for great</w:t>
      </w:r>
      <w:r w:rsidR="00297D06">
        <w:rPr>
          <w:rFonts w:cstheme="minorHAnsi"/>
          <w:lang w:val="en-US"/>
        </w:rPr>
        <w:t>er participation in the education process.</w:t>
      </w:r>
      <w:r w:rsidR="0096672B">
        <w:rPr>
          <w:rFonts w:cstheme="minorHAnsi"/>
          <w:lang w:val="en-US"/>
        </w:rPr>
        <w:t xml:space="preserve">  </w:t>
      </w:r>
      <w:r w:rsidR="00FE5F94">
        <w:rPr>
          <w:rFonts w:cstheme="minorHAnsi"/>
          <w:lang w:val="en-US"/>
        </w:rPr>
        <w:t>One approach is to develop and distribute to the public a series of occasional papers on matters of interest and concern</w:t>
      </w:r>
    </w:p>
    <w:p w:rsidR="00075AE1" w:rsidRDefault="00157EB6" w:rsidP="00792069">
      <w:pPr>
        <w:rPr>
          <w:lang w:val="en-US"/>
        </w:rPr>
      </w:pPr>
      <w:r w:rsidRPr="00157EB6">
        <w:rPr>
          <w:b/>
          <w:lang w:val="en-US"/>
        </w:rPr>
        <w:t>Proposal</w:t>
      </w:r>
    </w:p>
    <w:p w:rsidR="00157EB6" w:rsidRDefault="00157EB6" w:rsidP="00792069">
      <w:pPr>
        <w:rPr>
          <w:lang w:val="en-US"/>
        </w:rPr>
      </w:pPr>
      <w:r>
        <w:rPr>
          <w:lang w:val="en-US"/>
        </w:rPr>
        <w:t xml:space="preserve">To gather and disseminate information geared to the public at large especially those with children still in </w:t>
      </w:r>
      <w:r w:rsidR="007532A6">
        <w:rPr>
          <w:lang w:val="en-US"/>
        </w:rPr>
        <w:t xml:space="preserve">the education </w:t>
      </w:r>
      <w:r w:rsidR="00874B43">
        <w:rPr>
          <w:lang w:val="en-US"/>
        </w:rPr>
        <w:t>system</w:t>
      </w:r>
      <w:r w:rsidR="007532A6">
        <w:rPr>
          <w:lang w:val="en-US"/>
        </w:rPr>
        <w:t>.  Education first proposes to do this through a series of occasional papers focused on topics gleaned from our conversations with educators and the public alike.  The primary focus will be on topics that, in the view of Education First, contribute to a quality education for every Canadian.</w:t>
      </w:r>
    </w:p>
    <w:p w:rsidR="00157EB6" w:rsidRDefault="00874B43" w:rsidP="00854C2B">
      <w:pPr>
        <w:spacing w:after="0"/>
        <w:rPr>
          <w:lang w:val="en-US"/>
        </w:rPr>
      </w:pPr>
      <w:r>
        <w:rPr>
          <w:b/>
          <w:lang w:val="en-US"/>
        </w:rPr>
        <w:t>C</w:t>
      </w:r>
      <w:r w:rsidR="007532A6">
        <w:rPr>
          <w:b/>
          <w:lang w:val="en-US"/>
        </w:rPr>
        <w:t>haracteristics</w:t>
      </w:r>
    </w:p>
    <w:p w:rsidR="008A53CF" w:rsidRDefault="008A53CF" w:rsidP="00854C2B">
      <w:pPr>
        <w:pStyle w:val="ListParagraph"/>
        <w:numPr>
          <w:ilvl w:val="0"/>
          <w:numId w:val="5"/>
        </w:numPr>
        <w:spacing w:after="0"/>
        <w:rPr>
          <w:lang w:val="en-US"/>
        </w:rPr>
      </w:pPr>
      <w:r>
        <w:rPr>
          <w:lang w:val="en-US"/>
        </w:rPr>
        <w:t>Each issue is a stand-alone issue</w:t>
      </w:r>
    </w:p>
    <w:p w:rsidR="008A53CF" w:rsidRDefault="008A53CF" w:rsidP="00854C2B">
      <w:pPr>
        <w:pStyle w:val="ListParagraph"/>
        <w:numPr>
          <w:ilvl w:val="0"/>
          <w:numId w:val="5"/>
        </w:numPr>
        <w:spacing w:after="0"/>
        <w:rPr>
          <w:lang w:val="en-US"/>
        </w:rPr>
      </w:pPr>
      <w:r>
        <w:rPr>
          <w:lang w:val="en-US"/>
        </w:rPr>
        <w:t>Limited to two sides of a standard page</w:t>
      </w:r>
    </w:p>
    <w:p w:rsidR="008A53CF" w:rsidRDefault="008A53CF" w:rsidP="00854C2B">
      <w:pPr>
        <w:pStyle w:val="ListParagraph"/>
        <w:numPr>
          <w:ilvl w:val="0"/>
          <w:numId w:val="5"/>
        </w:numPr>
        <w:spacing w:after="0"/>
        <w:rPr>
          <w:lang w:val="en-US"/>
        </w:rPr>
      </w:pPr>
      <w:r>
        <w:rPr>
          <w:lang w:val="en-US"/>
        </w:rPr>
        <w:t>A standard format will be developed.</w:t>
      </w:r>
    </w:p>
    <w:p w:rsidR="008A53CF" w:rsidRDefault="008A53CF" w:rsidP="00854C2B">
      <w:pPr>
        <w:pStyle w:val="ListParagraph"/>
        <w:numPr>
          <w:ilvl w:val="0"/>
          <w:numId w:val="5"/>
        </w:numPr>
        <w:spacing w:after="0"/>
        <w:rPr>
          <w:lang w:val="en-US"/>
        </w:rPr>
      </w:pPr>
      <w:r>
        <w:rPr>
          <w:lang w:val="en-US"/>
        </w:rPr>
        <w:t>Guest authors accepted</w:t>
      </w:r>
    </w:p>
    <w:p w:rsidR="00157EB6" w:rsidRPr="000913D3" w:rsidRDefault="008A53CF" w:rsidP="00854C2B">
      <w:pPr>
        <w:pStyle w:val="ListParagraph"/>
        <w:numPr>
          <w:ilvl w:val="0"/>
          <w:numId w:val="5"/>
        </w:numPr>
        <w:spacing w:after="0" w:line="240" w:lineRule="auto"/>
        <w:rPr>
          <w:lang w:val="en-US"/>
        </w:rPr>
      </w:pPr>
      <w:r w:rsidRPr="000913D3">
        <w:rPr>
          <w:lang w:val="en-US"/>
        </w:rPr>
        <w:t xml:space="preserve">Each paper is a stand alone </w:t>
      </w:r>
    </w:p>
    <w:p w:rsidR="00874B43" w:rsidRDefault="00874B43" w:rsidP="00854C2B">
      <w:pPr>
        <w:spacing w:after="0" w:line="240" w:lineRule="auto"/>
        <w:rPr>
          <w:lang w:val="en-US"/>
        </w:rPr>
      </w:pPr>
    </w:p>
    <w:p w:rsidR="00874B43" w:rsidRDefault="008A53CF" w:rsidP="00854C2B">
      <w:pPr>
        <w:spacing w:after="0" w:line="240" w:lineRule="auto"/>
        <w:rPr>
          <w:b/>
          <w:lang w:val="en-US"/>
        </w:rPr>
      </w:pPr>
      <w:r>
        <w:rPr>
          <w:b/>
          <w:lang w:val="en-US"/>
        </w:rPr>
        <w:t>Initial topics</w:t>
      </w:r>
    </w:p>
    <w:p w:rsidR="008A53CF" w:rsidRDefault="008A53CF" w:rsidP="00854C2B">
      <w:pPr>
        <w:pStyle w:val="ListParagraph"/>
        <w:numPr>
          <w:ilvl w:val="0"/>
          <w:numId w:val="5"/>
        </w:numPr>
        <w:spacing w:after="0"/>
        <w:rPr>
          <w:lang w:val="en-US"/>
        </w:rPr>
      </w:pPr>
      <w:r>
        <w:rPr>
          <w:lang w:val="en-US"/>
        </w:rPr>
        <w:t>Outcomes and competencies</w:t>
      </w:r>
    </w:p>
    <w:p w:rsidR="008A53CF" w:rsidRDefault="00854C2B" w:rsidP="00854C2B">
      <w:pPr>
        <w:pStyle w:val="ListParagraph"/>
        <w:numPr>
          <w:ilvl w:val="0"/>
          <w:numId w:val="5"/>
        </w:numPr>
        <w:spacing w:after="0"/>
        <w:rPr>
          <w:lang w:val="en-US"/>
        </w:rPr>
      </w:pPr>
      <w:r>
        <w:rPr>
          <w:lang w:val="en-US"/>
        </w:rPr>
        <w:t>Standards</w:t>
      </w:r>
    </w:p>
    <w:p w:rsidR="00854C2B" w:rsidRDefault="00854C2B" w:rsidP="00854C2B">
      <w:pPr>
        <w:pStyle w:val="ListParagraph"/>
        <w:numPr>
          <w:ilvl w:val="0"/>
          <w:numId w:val="5"/>
        </w:numPr>
        <w:spacing w:after="0"/>
        <w:rPr>
          <w:lang w:val="en-US"/>
        </w:rPr>
      </w:pPr>
      <w:r>
        <w:rPr>
          <w:lang w:val="en-US"/>
        </w:rPr>
        <w:t>Independent learners</w:t>
      </w:r>
    </w:p>
    <w:p w:rsidR="008A53CF" w:rsidRDefault="008A53CF" w:rsidP="00854C2B">
      <w:pPr>
        <w:spacing w:after="0" w:line="240" w:lineRule="auto"/>
        <w:rPr>
          <w:b/>
          <w:lang w:val="en-US"/>
        </w:rPr>
      </w:pPr>
      <w:r>
        <w:rPr>
          <w:b/>
          <w:lang w:val="en-US"/>
        </w:rPr>
        <w:t>Approaches</w:t>
      </w:r>
    </w:p>
    <w:p w:rsidR="00854C2B" w:rsidRDefault="00854C2B" w:rsidP="00854C2B">
      <w:pPr>
        <w:pStyle w:val="ListParagraph"/>
        <w:numPr>
          <w:ilvl w:val="0"/>
          <w:numId w:val="5"/>
        </w:numPr>
        <w:spacing w:after="0"/>
        <w:rPr>
          <w:lang w:val="en-US"/>
        </w:rPr>
      </w:pPr>
      <w:r>
        <w:rPr>
          <w:lang w:val="en-US"/>
        </w:rPr>
        <w:t>Work with Journalism students, teachers in training, paid journalists, retirees</w:t>
      </w:r>
    </w:p>
    <w:p w:rsidR="000913D3" w:rsidRDefault="000913D3" w:rsidP="00854C2B">
      <w:pPr>
        <w:spacing w:after="0"/>
        <w:rPr>
          <w:b/>
          <w:lang w:val="en-US"/>
        </w:rPr>
      </w:pPr>
    </w:p>
    <w:p w:rsidR="008A53CF" w:rsidRPr="008A53CF" w:rsidRDefault="008A53CF" w:rsidP="00854C2B">
      <w:pPr>
        <w:spacing w:after="0"/>
        <w:rPr>
          <w:lang w:val="en-US"/>
        </w:rPr>
      </w:pPr>
      <w:r w:rsidRPr="008A53CF">
        <w:rPr>
          <w:b/>
          <w:lang w:val="en-US"/>
        </w:rPr>
        <w:t>Administration</w:t>
      </w:r>
    </w:p>
    <w:p w:rsidR="00874B43" w:rsidRDefault="008A53CF" w:rsidP="00854C2B">
      <w:pPr>
        <w:pStyle w:val="ListParagraph"/>
        <w:numPr>
          <w:ilvl w:val="0"/>
          <w:numId w:val="6"/>
        </w:numPr>
        <w:spacing w:after="0" w:line="240" w:lineRule="auto"/>
        <w:rPr>
          <w:lang w:val="en-US"/>
        </w:rPr>
      </w:pPr>
      <w:r w:rsidRPr="008A53CF">
        <w:rPr>
          <w:lang w:val="en-US"/>
        </w:rPr>
        <w:t>Committee</w:t>
      </w:r>
      <w:r>
        <w:rPr>
          <w:lang w:val="en-US"/>
        </w:rPr>
        <w:t xml:space="preserve"> to include public members</w:t>
      </w:r>
    </w:p>
    <w:p w:rsidR="008A53CF" w:rsidRDefault="008A53CF" w:rsidP="00854C2B">
      <w:pPr>
        <w:pStyle w:val="ListParagraph"/>
        <w:numPr>
          <w:ilvl w:val="0"/>
          <w:numId w:val="6"/>
        </w:numPr>
        <w:spacing w:after="0" w:line="240" w:lineRule="auto"/>
        <w:rPr>
          <w:lang w:val="en-US"/>
        </w:rPr>
      </w:pPr>
      <w:r>
        <w:rPr>
          <w:lang w:val="en-US"/>
        </w:rPr>
        <w:t>Preference for Island writers</w:t>
      </w:r>
    </w:p>
    <w:p w:rsidR="008A53CF" w:rsidRDefault="008A53CF" w:rsidP="00854C2B">
      <w:pPr>
        <w:pStyle w:val="ListParagraph"/>
        <w:numPr>
          <w:ilvl w:val="0"/>
          <w:numId w:val="6"/>
        </w:numPr>
        <w:spacing w:after="0" w:line="240" w:lineRule="auto"/>
        <w:rPr>
          <w:lang w:val="en-US"/>
        </w:rPr>
      </w:pPr>
      <w:r>
        <w:rPr>
          <w:lang w:val="en-US"/>
        </w:rPr>
        <w:t>Part of an initiative to develop Island expertise</w:t>
      </w:r>
    </w:p>
    <w:p w:rsidR="008A53CF" w:rsidRPr="008A53CF" w:rsidRDefault="008A53CF" w:rsidP="008A53CF">
      <w:pPr>
        <w:pStyle w:val="ListParagraph"/>
        <w:numPr>
          <w:ilvl w:val="0"/>
          <w:numId w:val="6"/>
        </w:numPr>
        <w:spacing w:after="0" w:line="240" w:lineRule="auto"/>
        <w:rPr>
          <w:lang w:val="en-US"/>
        </w:rPr>
      </w:pPr>
      <w:r>
        <w:rPr>
          <w:lang w:val="en-US"/>
        </w:rPr>
        <w:t>While new writers will be welcome standards will be set</w:t>
      </w:r>
    </w:p>
    <w:sectPr w:rsidR="008A53CF" w:rsidRPr="008A53CF">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5A7" w:rsidRDefault="005345A7" w:rsidP="008672B2">
      <w:pPr>
        <w:spacing w:after="0" w:line="240" w:lineRule="auto"/>
      </w:pPr>
      <w:r>
        <w:separator/>
      </w:r>
    </w:p>
  </w:endnote>
  <w:endnote w:type="continuationSeparator" w:id="0">
    <w:p w:rsidR="005345A7" w:rsidRDefault="005345A7" w:rsidP="00867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5A7" w:rsidRDefault="005345A7" w:rsidP="008672B2">
      <w:pPr>
        <w:spacing w:after="0" w:line="240" w:lineRule="auto"/>
      </w:pPr>
      <w:r>
        <w:separator/>
      </w:r>
    </w:p>
  </w:footnote>
  <w:footnote w:type="continuationSeparator" w:id="0">
    <w:p w:rsidR="005345A7" w:rsidRDefault="005345A7" w:rsidP="008672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5431350"/>
      <w:docPartObj>
        <w:docPartGallery w:val="Watermarks"/>
        <w:docPartUnique/>
      </w:docPartObj>
    </w:sdtPr>
    <w:sdtEndPr/>
    <w:sdtContent>
      <w:p w:rsidR="008672B2" w:rsidRDefault="005345A7">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24BA4"/>
    <w:multiLevelType w:val="hybridMultilevel"/>
    <w:tmpl w:val="1884F9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EAD0696"/>
    <w:multiLevelType w:val="multilevel"/>
    <w:tmpl w:val="8DC8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0D6023"/>
    <w:multiLevelType w:val="multilevel"/>
    <w:tmpl w:val="F47C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F4810A3"/>
    <w:multiLevelType w:val="multilevel"/>
    <w:tmpl w:val="BC8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007AFF"/>
    <w:multiLevelType w:val="multilevel"/>
    <w:tmpl w:val="B462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9524D8D"/>
    <w:multiLevelType w:val="hybridMultilevel"/>
    <w:tmpl w:val="E1AE4B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AE1"/>
    <w:rsid w:val="00053E2C"/>
    <w:rsid w:val="00075AE1"/>
    <w:rsid w:val="000913D3"/>
    <w:rsid w:val="000F73F2"/>
    <w:rsid w:val="00146FAF"/>
    <w:rsid w:val="00157EB6"/>
    <w:rsid w:val="00162F63"/>
    <w:rsid w:val="00225101"/>
    <w:rsid w:val="00273518"/>
    <w:rsid w:val="00277264"/>
    <w:rsid w:val="00281EE3"/>
    <w:rsid w:val="00292D76"/>
    <w:rsid w:val="00293C31"/>
    <w:rsid w:val="00297D06"/>
    <w:rsid w:val="004207F6"/>
    <w:rsid w:val="004872A9"/>
    <w:rsid w:val="004E7910"/>
    <w:rsid w:val="00511E4C"/>
    <w:rsid w:val="005345A7"/>
    <w:rsid w:val="00690ABC"/>
    <w:rsid w:val="006D5BE0"/>
    <w:rsid w:val="006F6EC1"/>
    <w:rsid w:val="007532A6"/>
    <w:rsid w:val="00792069"/>
    <w:rsid w:val="00803809"/>
    <w:rsid w:val="008412C1"/>
    <w:rsid w:val="00854C2B"/>
    <w:rsid w:val="008672B2"/>
    <w:rsid w:val="00874B43"/>
    <w:rsid w:val="00880100"/>
    <w:rsid w:val="008A53CF"/>
    <w:rsid w:val="0096672B"/>
    <w:rsid w:val="00967BBD"/>
    <w:rsid w:val="00B017DE"/>
    <w:rsid w:val="00C05803"/>
    <w:rsid w:val="00F42738"/>
    <w:rsid w:val="00FE5F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920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792069"/>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069"/>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792069"/>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792069"/>
    <w:rPr>
      <w:color w:val="0000FF"/>
      <w:u w:val="single"/>
    </w:rPr>
  </w:style>
  <w:style w:type="paragraph" w:styleId="NormalWeb">
    <w:name w:val="Normal (Web)"/>
    <w:basedOn w:val="Normal"/>
    <w:uiPriority w:val="99"/>
    <w:semiHidden/>
    <w:unhideWhenUsed/>
    <w:rsid w:val="0079206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tocnumber">
    <w:name w:val="tocnumber"/>
    <w:basedOn w:val="DefaultParagraphFont"/>
    <w:rsid w:val="00792069"/>
  </w:style>
  <w:style w:type="character" w:customStyle="1" w:styleId="toctext">
    <w:name w:val="toctext"/>
    <w:basedOn w:val="DefaultParagraphFont"/>
    <w:rsid w:val="00792069"/>
  </w:style>
  <w:style w:type="character" w:customStyle="1" w:styleId="mw-headline">
    <w:name w:val="mw-headline"/>
    <w:basedOn w:val="DefaultParagraphFont"/>
    <w:rsid w:val="00792069"/>
  </w:style>
  <w:style w:type="character" w:customStyle="1" w:styleId="submitted">
    <w:name w:val="submitted"/>
    <w:basedOn w:val="DefaultParagraphFont"/>
    <w:rsid w:val="00967BBD"/>
  </w:style>
  <w:style w:type="character" w:customStyle="1" w:styleId="addthistoolbox">
    <w:name w:val="addthis_toolbox"/>
    <w:basedOn w:val="DefaultParagraphFont"/>
    <w:rsid w:val="00967BBD"/>
  </w:style>
  <w:style w:type="character" w:customStyle="1" w:styleId="ata11y">
    <w:name w:val="at_a11y"/>
    <w:basedOn w:val="DefaultParagraphFont"/>
    <w:rsid w:val="00967BBD"/>
  </w:style>
  <w:style w:type="character" w:customStyle="1" w:styleId="addthisseparator">
    <w:name w:val="addthis_separator"/>
    <w:basedOn w:val="DefaultParagraphFont"/>
    <w:rsid w:val="00967BBD"/>
  </w:style>
  <w:style w:type="paragraph" w:styleId="ListParagraph">
    <w:name w:val="List Paragraph"/>
    <w:basedOn w:val="Normal"/>
    <w:uiPriority w:val="34"/>
    <w:qFormat/>
    <w:rsid w:val="00F42738"/>
    <w:pPr>
      <w:ind w:left="720"/>
      <w:contextualSpacing/>
    </w:pPr>
  </w:style>
  <w:style w:type="paragraph" w:styleId="Header">
    <w:name w:val="header"/>
    <w:basedOn w:val="Normal"/>
    <w:link w:val="HeaderChar"/>
    <w:uiPriority w:val="99"/>
    <w:unhideWhenUsed/>
    <w:rsid w:val="00867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2B2"/>
  </w:style>
  <w:style w:type="paragraph" w:styleId="Footer">
    <w:name w:val="footer"/>
    <w:basedOn w:val="Normal"/>
    <w:link w:val="FooterChar"/>
    <w:uiPriority w:val="99"/>
    <w:unhideWhenUsed/>
    <w:rsid w:val="00867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2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920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792069"/>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069"/>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792069"/>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792069"/>
    <w:rPr>
      <w:color w:val="0000FF"/>
      <w:u w:val="single"/>
    </w:rPr>
  </w:style>
  <w:style w:type="paragraph" w:styleId="NormalWeb">
    <w:name w:val="Normal (Web)"/>
    <w:basedOn w:val="Normal"/>
    <w:uiPriority w:val="99"/>
    <w:semiHidden/>
    <w:unhideWhenUsed/>
    <w:rsid w:val="0079206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tocnumber">
    <w:name w:val="tocnumber"/>
    <w:basedOn w:val="DefaultParagraphFont"/>
    <w:rsid w:val="00792069"/>
  </w:style>
  <w:style w:type="character" w:customStyle="1" w:styleId="toctext">
    <w:name w:val="toctext"/>
    <w:basedOn w:val="DefaultParagraphFont"/>
    <w:rsid w:val="00792069"/>
  </w:style>
  <w:style w:type="character" w:customStyle="1" w:styleId="mw-headline">
    <w:name w:val="mw-headline"/>
    <w:basedOn w:val="DefaultParagraphFont"/>
    <w:rsid w:val="00792069"/>
  </w:style>
  <w:style w:type="character" w:customStyle="1" w:styleId="submitted">
    <w:name w:val="submitted"/>
    <w:basedOn w:val="DefaultParagraphFont"/>
    <w:rsid w:val="00967BBD"/>
  </w:style>
  <w:style w:type="character" w:customStyle="1" w:styleId="addthistoolbox">
    <w:name w:val="addthis_toolbox"/>
    <w:basedOn w:val="DefaultParagraphFont"/>
    <w:rsid w:val="00967BBD"/>
  </w:style>
  <w:style w:type="character" w:customStyle="1" w:styleId="ata11y">
    <w:name w:val="at_a11y"/>
    <w:basedOn w:val="DefaultParagraphFont"/>
    <w:rsid w:val="00967BBD"/>
  </w:style>
  <w:style w:type="character" w:customStyle="1" w:styleId="addthisseparator">
    <w:name w:val="addthis_separator"/>
    <w:basedOn w:val="DefaultParagraphFont"/>
    <w:rsid w:val="00967BBD"/>
  </w:style>
  <w:style w:type="paragraph" w:styleId="ListParagraph">
    <w:name w:val="List Paragraph"/>
    <w:basedOn w:val="Normal"/>
    <w:uiPriority w:val="34"/>
    <w:qFormat/>
    <w:rsid w:val="00F42738"/>
    <w:pPr>
      <w:ind w:left="720"/>
      <w:contextualSpacing/>
    </w:pPr>
  </w:style>
  <w:style w:type="paragraph" w:styleId="Header">
    <w:name w:val="header"/>
    <w:basedOn w:val="Normal"/>
    <w:link w:val="HeaderChar"/>
    <w:uiPriority w:val="99"/>
    <w:unhideWhenUsed/>
    <w:rsid w:val="00867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2B2"/>
  </w:style>
  <w:style w:type="paragraph" w:styleId="Footer">
    <w:name w:val="footer"/>
    <w:basedOn w:val="Normal"/>
    <w:link w:val="FooterChar"/>
    <w:uiPriority w:val="99"/>
    <w:unhideWhenUsed/>
    <w:rsid w:val="00867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0701561">
      <w:bodyDiv w:val="1"/>
      <w:marLeft w:val="0"/>
      <w:marRight w:val="0"/>
      <w:marTop w:val="0"/>
      <w:marBottom w:val="0"/>
      <w:divBdr>
        <w:top w:val="none" w:sz="0" w:space="0" w:color="auto"/>
        <w:left w:val="none" w:sz="0" w:space="0" w:color="auto"/>
        <w:bottom w:val="none" w:sz="0" w:space="0" w:color="auto"/>
        <w:right w:val="none" w:sz="0" w:space="0" w:color="auto"/>
      </w:divBdr>
      <w:divsChild>
        <w:div w:id="260652705">
          <w:marLeft w:val="0"/>
          <w:marRight w:val="0"/>
          <w:marTop w:val="0"/>
          <w:marBottom w:val="0"/>
          <w:divBdr>
            <w:top w:val="none" w:sz="0" w:space="0" w:color="auto"/>
            <w:left w:val="none" w:sz="0" w:space="0" w:color="auto"/>
            <w:bottom w:val="none" w:sz="0" w:space="0" w:color="auto"/>
            <w:right w:val="none" w:sz="0" w:space="0" w:color="auto"/>
          </w:divBdr>
          <w:divsChild>
            <w:div w:id="140392123">
              <w:marLeft w:val="0"/>
              <w:marRight w:val="0"/>
              <w:marTop w:val="0"/>
              <w:marBottom w:val="0"/>
              <w:divBdr>
                <w:top w:val="none" w:sz="0" w:space="0" w:color="auto"/>
                <w:left w:val="none" w:sz="0" w:space="0" w:color="auto"/>
                <w:bottom w:val="none" w:sz="0" w:space="0" w:color="auto"/>
                <w:right w:val="none" w:sz="0" w:space="0" w:color="auto"/>
              </w:divBdr>
            </w:div>
            <w:div w:id="856776231">
              <w:marLeft w:val="0"/>
              <w:marRight w:val="0"/>
              <w:marTop w:val="0"/>
              <w:marBottom w:val="0"/>
              <w:divBdr>
                <w:top w:val="none" w:sz="0" w:space="0" w:color="auto"/>
                <w:left w:val="none" w:sz="0" w:space="0" w:color="auto"/>
                <w:bottom w:val="none" w:sz="0" w:space="0" w:color="auto"/>
                <w:right w:val="none" w:sz="0" w:space="0" w:color="auto"/>
              </w:divBdr>
            </w:div>
            <w:div w:id="1999263667">
              <w:marLeft w:val="0"/>
              <w:marRight w:val="0"/>
              <w:marTop w:val="0"/>
              <w:marBottom w:val="0"/>
              <w:divBdr>
                <w:top w:val="none" w:sz="0" w:space="0" w:color="auto"/>
                <w:left w:val="none" w:sz="0" w:space="0" w:color="auto"/>
                <w:bottom w:val="none" w:sz="0" w:space="0" w:color="auto"/>
                <w:right w:val="none" w:sz="0" w:space="0" w:color="auto"/>
              </w:divBdr>
              <w:divsChild>
                <w:div w:id="5636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44438">
      <w:bodyDiv w:val="1"/>
      <w:marLeft w:val="0"/>
      <w:marRight w:val="0"/>
      <w:marTop w:val="0"/>
      <w:marBottom w:val="0"/>
      <w:divBdr>
        <w:top w:val="none" w:sz="0" w:space="0" w:color="auto"/>
        <w:left w:val="none" w:sz="0" w:space="0" w:color="auto"/>
        <w:bottom w:val="none" w:sz="0" w:space="0" w:color="auto"/>
        <w:right w:val="none" w:sz="0" w:space="0" w:color="auto"/>
      </w:divBdr>
      <w:divsChild>
        <w:div w:id="1182939296">
          <w:marLeft w:val="0"/>
          <w:marRight w:val="0"/>
          <w:marTop w:val="0"/>
          <w:marBottom w:val="0"/>
          <w:divBdr>
            <w:top w:val="none" w:sz="0" w:space="0" w:color="auto"/>
            <w:left w:val="none" w:sz="0" w:space="0" w:color="auto"/>
            <w:bottom w:val="none" w:sz="0" w:space="0" w:color="auto"/>
            <w:right w:val="none" w:sz="0" w:space="0" w:color="auto"/>
          </w:divBdr>
          <w:divsChild>
            <w:div w:id="1148739949">
              <w:marLeft w:val="0"/>
              <w:marRight w:val="0"/>
              <w:marTop w:val="0"/>
              <w:marBottom w:val="0"/>
              <w:divBdr>
                <w:top w:val="none" w:sz="0" w:space="0" w:color="auto"/>
                <w:left w:val="none" w:sz="0" w:space="0" w:color="auto"/>
                <w:bottom w:val="none" w:sz="0" w:space="0" w:color="auto"/>
                <w:right w:val="none" w:sz="0" w:space="0" w:color="auto"/>
              </w:divBdr>
              <w:divsChild>
                <w:div w:id="160240345">
                  <w:marLeft w:val="0"/>
                  <w:marRight w:val="0"/>
                  <w:marTop w:val="0"/>
                  <w:marBottom w:val="0"/>
                  <w:divBdr>
                    <w:top w:val="none" w:sz="0" w:space="0" w:color="auto"/>
                    <w:left w:val="none" w:sz="0" w:space="0" w:color="auto"/>
                    <w:bottom w:val="none" w:sz="0" w:space="0" w:color="auto"/>
                    <w:right w:val="none" w:sz="0" w:space="0" w:color="auto"/>
                  </w:divBdr>
                  <w:divsChild>
                    <w:div w:id="835802221">
                      <w:marLeft w:val="0"/>
                      <w:marRight w:val="0"/>
                      <w:marTop w:val="0"/>
                      <w:marBottom w:val="0"/>
                      <w:divBdr>
                        <w:top w:val="none" w:sz="0" w:space="0" w:color="auto"/>
                        <w:left w:val="none" w:sz="0" w:space="0" w:color="auto"/>
                        <w:bottom w:val="none" w:sz="0" w:space="0" w:color="auto"/>
                        <w:right w:val="none" w:sz="0" w:space="0" w:color="auto"/>
                      </w:divBdr>
                    </w:div>
                  </w:divsChild>
                </w:div>
                <w:div w:id="17321894">
                  <w:marLeft w:val="0"/>
                  <w:marRight w:val="0"/>
                  <w:marTop w:val="0"/>
                  <w:marBottom w:val="0"/>
                  <w:divBdr>
                    <w:top w:val="none" w:sz="0" w:space="0" w:color="auto"/>
                    <w:left w:val="none" w:sz="0" w:space="0" w:color="auto"/>
                    <w:bottom w:val="none" w:sz="0" w:space="0" w:color="auto"/>
                    <w:right w:val="none" w:sz="0" w:space="0" w:color="auto"/>
                  </w:divBdr>
                  <w:divsChild>
                    <w:div w:id="7967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2012-07-09T11:28:00Z</cp:lastPrinted>
  <dcterms:created xsi:type="dcterms:W3CDTF">2013-06-08T13:52:00Z</dcterms:created>
  <dcterms:modified xsi:type="dcterms:W3CDTF">2013-06-08T13:52:00Z</dcterms:modified>
</cp:coreProperties>
</file>